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657" w:rsidRPr="005B5739" w:rsidRDefault="00221657" w:rsidP="00221657">
      <w:pPr>
        <w:spacing w:after="0" w:line="360" w:lineRule="auto"/>
        <w:jc w:val="center"/>
        <w:rPr>
          <w:rFonts w:ascii="Arial" w:eastAsia="Adobe Kaiti Std R" w:hAnsi="Arial" w:cs="Arial"/>
          <w:b/>
          <w:sz w:val="24"/>
          <w:szCs w:val="24"/>
        </w:rPr>
      </w:pPr>
      <w:r w:rsidRPr="005B5739">
        <w:rPr>
          <w:rFonts w:ascii="Arial" w:eastAsia="Adobe Kaiti Std R" w:hAnsi="Arial" w:cs="Arial"/>
          <w:b/>
          <w:sz w:val="24"/>
          <w:szCs w:val="24"/>
        </w:rPr>
        <w:t>BAB I</w:t>
      </w:r>
    </w:p>
    <w:p w:rsidR="00221657" w:rsidRPr="005B5739" w:rsidRDefault="00221657" w:rsidP="00221657">
      <w:pPr>
        <w:spacing w:after="0" w:line="360" w:lineRule="auto"/>
        <w:jc w:val="center"/>
        <w:rPr>
          <w:rFonts w:ascii="Arial" w:eastAsia="Adobe Kaiti Std R" w:hAnsi="Arial" w:cs="Arial"/>
          <w:b/>
          <w:sz w:val="24"/>
          <w:szCs w:val="24"/>
        </w:rPr>
      </w:pPr>
      <w:r w:rsidRPr="005B5739">
        <w:rPr>
          <w:rFonts w:ascii="Arial" w:eastAsia="Adobe Kaiti Std R" w:hAnsi="Arial" w:cs="Arial"/>
          <w:b/>
          <w:sz w:val="24"/>
          <w:szCs w:val="24"/>
        </w:rPr>
        <w:t>PENDAHULUAN</w:t>
      </w:r>
    </w:p>
    <w:p w:rsidR="00221657" w:rsidRPr="00221657" w:rsidRDefault="00221657" w:rsidP="00221657">
      <w:pPr>
        <w:spacing w:after="0"/>
        <w:jc w:val="center"/>
        <w:rPr>
          <w:rFonts w:ascii="Arial" w:eastAsia="Adobe Kaiti Std R" w:hAnsi="Arial" w:cs="Arial"/>
          <w:b/>
        </w:rPr>
      </w:pPr>
    </w:p>
    <w:p w:rsidR="00221657" w:rsidRPr="00221657" w:rsidRDefault="00221657" w:rsidP="00221657">
      <w:pPr>
        <w:spacing w:after="0"/>
        <w:jc w:val="center"/>
        <w:rPr>
          <w:rFonts w:ascii="Arial" w:eastAsia="Adobe Kaiti Std R" w:hAnsi="Arial" w:cs="Arial"/>
          <w:b/>
        </w:rPr>
      </w:pPr>
    </w:p>
    <w:p w:rsidR="00221657" w:rsidRPr="00221657" w:rsidRDefault="00221657" w:rsidP="00221657">
      <w:pPr>
        <w:pStyle w:val="ListParagraph"/>
        <w:numPr>
          <w:ilvl w:val="0"/>
          <w:numId w:val="1"/>
        </w:numPr>
        <w:spacing w:after="0" w:line="360" w:lineRule="auto"/>
        <w:jc w:val="both"/>
        <w:rPr>
          <w:rFonts w:ascii="Arial" w:eastAsia="Adobe Kaiti Std R" w:hAnsi="Arial" w:cs="Arial"/>
          <w:b/>
        </w:rPr>
      </w:pPr>
      <w:r w:rsidRPr="00221657">
        <w:rPr>
          <w:rFonts w:ascii="Arial" w:eastAsia="Adobe Kaiti Std R" w:hAnsi="Arial" w:cs="Arial"/>
          <w:b/>
        </w:rPr>
        <w:t>Latar Belakang</w:t>
      </w:r>
    </w:p>
    <w:p w:rsidR="00046E4A" w:rsidRPr="00046E4A" w:rsidRDefault="00046E4A" w:rsidP="00046E4A">
      <w:pPr>
        <w:pStyle w:val="ListParagraph"/>
        <w:spacing w:line="360" w:lineRule="auto"/>
        <w:ind w:firstLine="720"/>
        <w:jc w:val="both"/>
        <w:rPr>
          <w:rFonts w:ascii="Arial" w:eastAsia="Adobe Kaiti Std R" w:hAnsi="Arial" w:cs="Arial"/>
        </w:rPr>
      </w:pPr>
      <w:r w:rsidRPr="00046E4A">
        <w:rPr>
          <w:rFonts w:ascii="Arial" w:eastAsia="Adobe Kaiti Std R" w:hAnsi="Arial" w:cs="Arial"/>
        </w:rPr>
        <w:t>Berbagai perkembangan yang terjadi di tingkat nasional maupun global diantaranya meningkatnya kebutuhan akan pelayanan kesehatan yang bermutu, arus globalisasi yang sangat besar pengaruhnya terhadap penyelenggaraan pendidikan dan mutu lulusan, serta perkembangan ilmu pengetahuan dan teknologi yang sangat pesat menuntut pendidikan tinggi farmasi Indonesia untuk melakukan perubahan yang sangat mendasar agar dapat menghadapi berbagai tantangan yang ada. Arus globalisasi yang memungkinkan mobilitas tenaga kesehatan antar negara dapat menjadi ancaman, namun juga merupakan peluang bagi tenaga kefarmasian untuk berkiprah di luar negeri. Kondisi ini merupakan tantangan yang tidak ringan bagi institusi pendidikan farmasi dan pemangku kepentingan lainnya untuk menghasilkan tenaga kefarmasian yang bermutu, dalam jumlah yang cukup dan tersebar merata, serta relevan dengan kebutuhan kesehatan masyarakat.</w:t>
      </w:r>
    </w:p>
    <w:p w:rsidR="00046E4A" w:rsidRPr="00046E4A" w:rsidRDefault="00046E4A" w:rsidP="00046E4A">
      <w:pPr>
        <w:pStyle w:val="ListParagraph"/>
        <w:spacing w:line="360" w:lineRule="auto"/>
        <w:ind w:firstLine="720"/>
        <w:jc w:val="both"/>
        <w:rPr>
          <w:rFonts w:ascii="Arial" w:eastAsia="Adobe Kaiti Std R" w:hAnsi="Arial" w:cs="Arial"/>
        </w:rPr>
      </w:pPr>
      <w:r w:rsidRPr="00046E4A">
        <w:rPr>
          <w:rFonts w:ascii="Arial" w:eastAsia="Adobe Kaiti Std R" w:hAnsi="Arial" w:cs="Arial"/>
        </w:rPr>
        <w:t>Kurikulum adalah sebuah program yang disusun dan dilaksanakan untuk mencapai suatu tujuan pendidikan. Penyusunannya lebih menitik beratkan kepada proses pembelajaran yang berorientasi kepada mahasiswa (student centered learning) agar mampu beradaptasi terhadap perubahan-perubahan mendasar pendidikan tinggi dalam kedudukannya sebagai lembaga pembelajaran dan sumber pengetahuan; pelaku, sarana dan wahana interaksi antara pendidikan tinggi dengan perubahan pasaran kerja; tempat pengembangan budaya dan pembelajaran terbuka untuk masyarakat, dan pelaku, sarana dan wahana kerjasama internasional. UNESCO (1998) menjelaskan bahwa untuk melaksanakan empat perubahan besar di pendidikan tinggi tersebut, dipakai empat pilar pendidikan yaitu: learning to know; learning to do; learning to live together (with others), dan learning to be, serta: belajar sepanjang hayat (learning throughout life).</w:t>
      </w:r>
    </w:p>
    <w:p w:rsidR="00046E4A" w:rsidRPr="00046E4A" w:rsidRDefault="00046E4A" w:rsidP="00046E4A">
      <w:pPr>
        <w:pStyle w:val="ListParagraph"/>
        <w:spacing w:line="360" w:lineRule="auto"/>
        <w:ind w:firstLine="720"/>
        <w:jc w:val="both"/>
        <w:rPr>
          <w:rFonts w:ascii="Arial" w:eastAsia="Adobe Kaiti Std R" w:hAnsi="Arial" w:cs="Arial"/>
        </w:rPr>
      </w:pPr>
      <w:r w:rsidRPr="00046E4A">
        <w:rPr>
          <w:rFonts w:ascii="Arial" w:eastAsia="Adobe Kaiti Std R" w:hAnsi="Arial" w:cs="Arial"/>
        </w:rPr>
        <w:t xml:space="preserve">Kurikulum S1 Farmasi 2103 terdiri atas kurikulum inti dan kurikulum institusional. Rekontruksi dan revisi Kurikulum S1 Farmasi 2013 perlu dievaluasi dan disesuaikan dengan Kerangka Kualifikasi Nasional Indonesia (KKNI) dan Asosiasi Pendidikan Tinggi Farmasi Indonesia (APTFI). Penyusunan revisi kurikulum tahun 2013 berlandaskan kepada peraturan-peraturan terkini yang ada di Indonesia, dengan mempertimbangkan kebutuhan pemangku kepentingan, dan tuntutan dari </w:t>
      </w:r>
      <w:r w:rsidRPr="00046E4A">
        <w:rPr>
          <w:rFonts w:ascii="Arial" w:eastAsia="Adobe Kaiti Std R" w:hAnsi="Arial" w:cs="Arial"/>
        </w:rPr>
        <w:lastRenderedPageBreak/>
        <w:t>organisassi profesi yang mengharapkan lulusan berstandar internasional dan sesuai dengan Kerangka Kualifikasi Nasional Indonesia level 7. Penyusunan materi draft kurikulum berdasarkan analisa SWOT dengan melihat masukan stakeholders dan kerjasama dengan organisasi profesi Ikatan Apoteker Indonesia melalui kolegium.</w:t>
      </w:r>
    </w:p>
    <w:p w:rsidR="00046E4A" w:rsidRPr="00046E4A" w:rsidRDefault="00046E4A" w:rsidP="00046E4A">
      <w:pPr>
        <w:pStyle w:val="ListParagraph"/>
        <w:spacing w:line="360" w:lineRule="auto"/>
        <w:ind w:firstLine="720"/>
        <w:jc w:val="both"/>
        <w:rPr>
          <w:rFonts w:ascii="Arial" w:eastAsia="Adobe Kaiti Std R" w:hAnsi="Arial" w:cs="Arial"/>
        </w:rPr>
      </w:pPr>
      <w:r w:rsidRPr="00046E4A">
        <w:rPr>
          <w:rFonts w:ascii="Arial" w:eastAsia="Adobe Kaiti Std R" w:hAnsi="Arial" w:cs="Arial"/>
        </w:rPr>
        <w:t>Kurikulum mempunyai kedudukan dan peranan sangat penting dalam mewujudkan sistem pendidikan yang baik, sebab kurikulum merupakan core bisnis intitusi yang menjadi landasan gerak langkah bagi unsur pendukung lainnya dalam menghasilkan luaran dan hasil ikutan yang kompeten dan berdaya saing tinggi. Kurikulum sebagai sebuah dokumen (curriculum plan) mempunyai bentuk berupa rincian mata kuliah, silabus, rancangan pembelajaran, sistem evaluasi keberhasilan. Sedang kurikulum sebagai sebuah pelaksanaan program (actual curriculum) adalah bentuk pembelajaran yang nyata-nyata dilakukan. Perubahan sebuah kurikulum sering hanya terfokus pada pengubahan dokumen saja, tetapi pelaksanaan pembelajaran, penciptaaan suasana belajar, cara evaluasi/asesmen pembelajaran, sering tidak berubah. Sehingga dapat dikatakan perubahan kurikulum hanya pada tataran konsep atau mengubah dokumen saja.</w:t>
      </w:r>
    </w:p>
    <w:p w:rsidR="00046E4A" w:rsidRPr="00046E4A" w:rsidRDefault="00046E4A" w:rsidP="00046E4A">
      <w:pPr>
        <w:pStyle w:val="ListParagraph"/>
        <w:spacing w:line="360" w:lineRule="auto"/>
        <w:ind w:firstLine="720"/>
        <w:jc w:val="both"/>
        <w:rPr>
          <w:rFonts w:ascii="Arial" w:eastAsia="Adobe Kaiti Std R" w:hAnsi="Arial" w:cs="Arial"/>
        </w:rPr>
      </w:pPr>
      <w:r w:rsidRPr="00046E4A">
        <w:rPr>
          <w:rFonts w:ascii="Arial" w:eastAsia="Adobe Kaiti Std R" w:hAnsi="Arial" w:cs="Arial"/>
        </w:rPr>
        <w:t>Materi pembelajaran yang tertuang dalam kurikulum merupakan suatu instrumen yang berfungsi sebagai indikator keberhasilan pendidikan, sehingga kualitas suatu lulusan merupakan manifestasi dari efektifitas kurikulum tersebut. Mulai tahun 2004 pemerintah mencoba suatu kurikulum pendidikan yang bertujuan membentuk lulusan yang dapat menggunakan pengetahuan untuk berkreasi dan inovatif dalam tatanan kehidupan sehari – hari demi mencapai kebutuhan dan tujuan hidupnya.</w:t>
      </w:r>
    </w:p>
    <w:p w:rsidR="00046E4A" w:rsidRDefault="00046E4A" w:rsidP="00046E4A">
      <w:pPr>
        <w:pStyle w:val="ListParagraph"/>
        <w:spacing w:line="360" w:lineRule="auto"/>
        <w:ind w:firstLine="720"/>
        <w:jc w:val="both"/>
        <w:rPr>
          <w:rFonts w:ascii="Arial" w:eastAsia="Adobe Kaiti Std R" w:hAnsi="Arial" w:cs="Arial"/>
        </w:rPr>
      </w:pPr>
      <w:r w:rsidRPr="00046E4A">
        <w:rPr>
          <w:rFonts w:ascii="Arial" w:eastAsia="Adobe Kaiti Std R" w:hAnsi="Arial" w:cs="Arial"/>
        </w:rPr>
        <w:t>Mencermati urgensi kurikulum dalam jangka pendek maka pendidikan S1 Farmasi harus diarahkan kepada pemenuhan kebutuhan nasional dalam pembangunan bangsa dan negara pada setiap kehidupan sesuai dengan keahlian yang terbentuk melalui suatu proses dengan beberapa pendekatan seperti kompetensi, sosial, integral, pragmatis yang digunakan dalam menyususn materi pembelajaran. Hal tersebut dilakukan untuk menjawab kebutuhan masyarakat kepada lulusan yang berkualitas sebagai sarjana farmasi.</w:t>
      </w:r>
    </w:p>
    <w:p w:rsidR="00221657" w:rsidRDefault="00221657" w:rsidP="00221657">
      <w:pPr>
        <w:pStyle w:val="ListParagraph"/>
        <w:spacing w:line="360" w:lineRule="auto"/>
        <w:ind w:firstLine="720"/>
        <w:jc w:val="both"/>
        <w:rPr>
          <w:rFonts w:ascii="Arial" w:eastAsia="Adobe Kaiti Std R" w:hAnsi="Arial" w:cs="Arial"/>
        </w:rPr>
      </w:pPr>
      <w:r w:rsidRPr="00221657">
        <w:rPr>
          <w:rFonts w:ascii="Arial" w:eastAsia="Adobe Kaiti Std R" w:hAnsi="Arial" w:cs="Arial"/>
        </w:rPr>
        <w:t xml:space="preserve">Penyelenggaraan pendidikan S1 Farmasi harus menyesuaikan diri dengan kemajuan dan perkembangan yang terjadi yakni bersifat kreatif dan inovatif. Oleh karena itu materi pembelajaran yang tertuang dalam suatu instrument kurikulum S1 Farmasi perlu disusun dan agar dapat berorientasi pada kompetensi yang dimiliki </w:t>
      </w:r>
      <w:r w:rsidRPr="00221657">
        <w:rPr>
          <w:rFonts w:ascii="Arial" w:eastAsia="Adobe Kaiti Std R" w:hAnsi="Arial" w:cs="Arial"/>
        </w:rPr>
        <w:lastRenderedPageBreak/>
        <w:t>oleh setiap lulusan sehingga mampu melaksanakan tugasnya sesuai dengan tuntutan kebutuhan.</w:t>
      </w:r>
    </w:p>
    <w:p w:rsidR="00221657" w:rsidRPr="00046E4A" w:rsidRDefault="00221657" w:rsidP="00046E4A">
      <w:pPr>
        <w:spacing w:line="360" w:lineRule="auto"/>
        <w:jc w:val="both"/>
        <w:rPr>
          <w:rFonts w:ascii="Arial" w:eastAsia="Adobe Kaiti Std R" w:hAnsi="Arial" w:cs="Arial"/>
        </w:rPr>
      </w:pPr>
    </w:p>
    <w:p w:rsidR="00221657" w:rsidRPr="00221657" w:rsidRDefault="00046E4A" w:rsidP="00221657">
      <w:pPr>
        <w:pStyle w:val="ListParagraph"/>
        <w:numPr>
          <w:ilvl w:val="0"/>
          <w:numId w:val="1"/>
        </w:numPr>
        <w:spacing w:after="0" w:line="360" w:lineRule="auto"/>
        <w:jc w:val="both"/>
        <w:rPr>
          <w:rFonts w:ascii="Arial" w:eastAsia="Adobe Kaiti Std R" w:hAnsi="Arial" w:cs="Arial"/>
          <w:b/>
        </w:rPr>
      </w:pPr>
      <w:r>
        <w:rPr>
          <w:rFonts w:ascii="Arial" w:eastAsia="Adobe Kaiti Std R" w:hAnsi="Arial" w:cs="Arial"/>
          <w:b/>
          <w:lang w:val="en-US"/>
        </w:rPr>
        <w:t>VISI, MISI &amp; TUJUAN</w:t>
      </w:r>
    </w:p>
    <w:p w:rsidR="00221657" w:rsidRDefault="00046E4A" w:rsidP="00046E4A">
      <w:pPr>
        <w:spacing w:after="0" w:line="360" w:lineRule="auto"/>
        <w:ind w:left="720"/>
        <w:jc w:val="both"/>
        <w:rPr>
          <w:rFonts w:ascii="Arial" w:hAnsi="Arial" w:cs="Arial"/>
          <w:lang w:val="en-US"/>
        </w:rPr>
      </w:pPr>
      <w:r>
        <w:rPr>
          <w:rFonts w:ascii="Arial" w:hAnsi="Arial" w:cs="Arial"/>
          <w:lang w:val="en-US"/>
        </w:rPr>
        <w:t xml:space="preserve">Visi </w:t>
      </w:r>
      <w:r>
        <w:rPr>
          <w:rFonts w:ascii="Arial" w:hAnsi="Arial" w:cs="Arial"/>
        </w:rPr>
        <w:t>Pr</w:t>
      </w:r>
      <w:r>
        <w:rPr>
          <w:rFonts w:ascii="Arial" w:hAnsi="Arial" w:cs="Arial"/>
          <w:lang w:val="en-US"/>
        </w:rPr>
        <w:t>ogram Studi S1 Farmasi adalah menghasilkan sarjana farmasi yang kompeten dan berjiwa mandiri dalam bidang farmasi sains, komunitas klinis, dan teknologi farmasi yang terdepan dan mampu bersaing di tingkat nasional &amp; regional pada tahun 2023.</w:t>
      </w:r>
    </w:p>
    <w:p w:rsidR="00046E4A" w:rsidRDefault="00046E4A" w:rsidP="00046E4A">
      <w:pPr>
        <w:spacing w:after="0" w:line="360" w:lineRule="auto"/>
        <w:ind w:left="720"/>
        <w:jc w:val="both"/>
        <w:rPr>
          <w:rFonts w:ascii="Arial" w:hAnsi="Arial" w:cs="Arial"/>
          <w:lang w:val="en-US"/>
        </w:rPr>
      </w:pPr>
      <w:r>
        <w:rPr>
          <w:rFonts w:ascii="Arial" w:hAnsi="Arial" w:cs="Arial"/>
          <w:lang w:val="en-US"/>
        </w:rPr>
        <w:t>Misi Program Studi S1 Farmasi :</w:t>
      </w:r>
    </w:p>
    <w:p w:rsidR="00046E4A" w:rsidRDefault="00046E4A" w:rsidP="00EC1071">
      <w:pPr>
        <w:pStyle w:val="ListParagraph"/>
        <w:numPr>
          <w:ilvl w:val="0"/>
          <w:numId w:val="75"/>
        </w:numPr>
        <w:spacing w:after="0" w:line="360" w:lineRule="auto"/>
        <w:jc w:val="both"/>
        <w:rPr>
          <w:rFonts w:ascii="Arial" w:hAnsi="Arial" w:cs="Arial"/>
          <w:lang w:val="en-US"/>
        </w:rPr>
      </w:pPr>
      <w:r>
        <w:rPr>
          <w:rFonts w:ascii="Arial" w:hAnsi="Arial" w:cs="Arial"/>
          <w:lang w:val="en-US"/>
        </w:rPr>
        <w:t xml:space="preserve">Melaksanakan Tri Dharma perguruan tinggi untuk meningkatkan kualitas ilmu pengetahuan &amp; teknologi yang  mengarah pada pencapaian lulusan yang professional &amp; mampu </w:t>
      </w:r>
      <w:r w:rsidR="00A359BD">
        <w:rPr>
          <w:rFonts w:ascii="Arial" w:hAnsi="Arial" w:cs="Arial"/>
          <w:lang w:val="en-US"/>
        </w:rPr>
        <w:t>mengembangkan ilmunya.</w:t>
      </w:r>
    </w:p>
    <w:p w:rsidR="00A359BD" w:rsidRDefault="00A359BD" w:rsidP="00EC1071">
      <w:pPr>
        <w:pStyle w:val="ListParagraph"/>
        <w:numPr>
          <w:ilvl w:val="0"/>
          <w:numId w:val="75"/>
        </w:numPr>
        <w:spacing w:after="0" w:line="360" w:lineRule="auto"/>
        <w:jc w:val="both"/>
        <w:rPr>
          <w:rFonts w:ascii="Arial" w:hAnsi="Arial" w:cs="Arial"/>
          <w:lang w:val="en-US"/>
        </w:rPr>
      </w:pPr>
      <w:r>
        <w:rPr>
          <w:rFonts w:ascii="Arial" w:hAnsi="Arial" w:cs="Arial"/>
          <w:lang w:val="en-US"/>
        </w:rPr>
        <w:t>Menghasilkan sarjana farmasi yang memiliki kemampuan dalam pengembangan sains, komunitas klinis &amp; teknologi farmasi.</w:t>
      </w:r>
    </w:p>
    <w:p w:rsidR="00A359BD" w:rsidRDefault="00A359BD" w:rsidP="00EC1071">
      <w:pPr>
        <w:pStyle w:val="ListParagraph"/>
        <w:numPr>
          <w:ilvl w:val="0"/>
          <w:numId w:val="75"/>
        </w:numPr>
        <w:spacing w:after="0" w:line="360" w:lineRule="auto"/>
        <w:jc w:val="both"/>
        <w:rPr>
          <w:rFonts w:ascii="Arial" w:hAnsi="Arial" w:cs="Arial"/>
          <w:lang w:val="en-US"/>
        </w:rPr>
      </w:pPr>
      <w:r>
        <w:rPr>
          <w:rFonts w:ascii="Arial" w:hAnsi="Arial" w:cs="Arial"/>
          <w:lang w:val="en-US"/>
        </w:rPr>
        <w:t>Mewujudkan sarjana farmasi yang mempunyai ketrampilan dalam berwirausaha.</w:t>
      </w:r>
    </w:p>
    <w:p w:rsidR="00A359BD" w:rsidRDefault="00A359BD" w:rsidP="00EC1071">
      <w:pPr>
        <w:pStyle w:val="ListParagraph"/>
        <w:numPr>
          <w:ilvl w:val="0"/>
          <w:numId w:val="75"/>
        </w:numPr>
        <w:spacing w:after="0" w:line="360" w:lineRule="auto"/>
        <w:jc w:val="both"/>
        <w:rPr>
          <w:rFonts w:ascii="Arial" w:hAnsi="Arial" w:cs="Arial"/>
          <w:lang w:val="en-US"/>
        </w:rPr>
      </w:pPr>
      <w:r>
        <w:rPr>
          <w:rFonts w:ascii="Arial" w:hAnsi="Arial" w:cs="Arial"/>
          <w:lang w:val="en-US"/>
        </w:rPr>
        <w:t>Mengembangkan kerjasama kemitraan dalam bidang kefarmasian.</w:t>
      </w:r>
    </w:p>
    <w:p w:rsidR="00A359BD" w:rsidRDefault="00A359BD" w:rsidP="00A359BD">
      <w:pPr>
        <w:spacing w:after="0" w:line="360" w:lineRule="auto"/>
        <w:jc w:val="both"/>
        <w:rPr>
          <w:rFonts w:ascii="Arial" w:hAnsi="Arial" w:cs="Arial"/>
          <w:lang w:val="en-US"/>
        </w:rPr>
      </w:pPr>
      <w:r>
        <w:rPr>
          <w:rFonts w:ascii="Arial" w:hAnsi="Arial" w:cs="Arial"/>
          <w:lang w:val="en-US"/>
        </w:rPr>
        <w:t xml:space="preserve">           </w:t>
      </w:r>
      <w:r w:rsidRPr="00A359BD">
        <w:rPr>
          <w:rFonts w:ascii="Arial" w:hAnsi="Arial" w:cs="Arial"/>
          <w:lang w:val="en-US"/>
        </w:rPr>
        <w:t>Tujuan Program studi S1 Farmasi</w:t>
      </w:r>
      <w:r>
        <w:rPr>
          <w:rFonts w:ascii="Arial" w:hAnsi="Arial" w:cs="Arial"/>
          <w:lang w:val="en-US"/>
        </w:rPr>
        <w:t xml:space="preserve"> :</w:t>
      </w:r>
    </w:p>
    <w:p w:rsidR="00A359BD" w:rsidRDefault="00A359BD" w:rsidP="00EC1071">
      <w:pPr>
        <w:pStyle w:val="ListParagraph"/>
        <w:numPr>
          <w:ilvl w:val="0"/>
          <w:numId w:val="76"/>
        </w:numPr>
        <w:spacing w:after="0" w:line="360" w:lineRule="auto"/>
        <w:ind w:left="1440"/>
        <w:jc w:val="both"/>
        <w:rPr>
          <w:rFonts w:ascii="Arial" w:hAnsi="Arial" w:cs="Arial"/>
          <w:lang w:val="en-US"/>
        </w:rPr>
      </w:pPr>
      <w:r>
        <w:rPr>
          <w:rFonts w:ascii="Arial" w:hAnsi="Arial" w:cs="Arial"/>
          <w:lang w:val="en-US"/>
        </w:rPr>
        <w:t xml:space="preserve">Menghasilkan </w:t>
      </w:r>
      <w:r w:rsidR="00BE5014">
        <w:rPr>
          <w:rFonts w:ascii="Arial" w:hAnsi="Arial" w:cs="Arial"/>
          <w:lang w:val="en-US"/>
        </w:rPr>
        <w:t>darjana farmasi yang kompeten. Handal, bermoral dan mandiri, serta mampu bersaing di era global.</w:t>
      </w:r>
    </w:p>
    <w:p w:rsidR="00A359BD" w:rsidRDefault="0026473F" w:rsidP="00EC1071">
      <w:pPr>
        <w:pStyle w:val="ListParagraph"/>
        <w:numPr>
          <w:ilvl w:val="0"/>
          <w:numId w:val="76"/>
        </w:numPr>
        <w:tabs>
          <w:tab w:val="left" w:pos="1530"/>
        </w:tabs>
        <w:spacing w:after="0" w:line="360" w:lineRule="auto"/>
        <w:ind w:left="1170" w:firstLine="0"/>
        <w:jc w:val="both"/>
        <w:rPr>
          <w:rFonts w:ascii="Arial" w:hAnsi="Arial" w:cs="Arial"/>
          <w:lang w:val="en-US"/>
        </w:rPr>
      </w:pPr>
      <w:r>
        <w:rPr>
          <w:rFonts w:ascii="Arial" w:hAnsi="Arial" w:cs="Arial"/>
          <w:lang w:val="en-US"/>
        </w:rPr>
        <w:t>Menghasillkan</w:t>
      </w:r>
      <w:r w:rsidR="00BE5014">
        <w:rPr>
          <w:rFonts w:ascii="Arial" w:hAnsi="Arial" w:cs="Arial"/>
          <w:lang w:val="en-US"/>
        </w:rPr>
        <w:t xml:space="preserve"> sarjana farmasi yang memiliki kemampuan meningkatkan </w:t>
      </w:r>
      <w:r>
        <w:rPr>
          <w:rFonts w:ascii="Arial" w:hAnsi="Arial" w:cs="Arial"/>
          <w:lang w:val="en-US"/>
        </w:rPr>
        <w:t xml:space="preserve">  </w:t>
      </w:r>
      <w:r w:rsidR="00BE5014">
        <w:rPr>
          <w:rFonts w:ascii="Arial" w:hAnsi="Arial" w:cs="Arial"/>
          <w:lang w:val="en-US"/>
        </w:rPr>
        <w:t>kualitas diri sehingga dapat melanjutkan pendidikan profesi apoteker dan magister.</w:t>
      </w:r>
    </w:p>
    <w:p w:rsidR="00BE5014" w:rsidRDefault="00BE5014" w:rsidP="00EC1071">
      <w:pPr>
        <w:pStyle w:val="ListParagraph"/>
        <w:numPr>
          <w:ilvl w:val="0"/>
          <w:numId w:val="76"/>
        </w:numPr>
        <w:tabs>
          <w:tab w:val="left" w:pos="1170"/>
        </w:tabs>
        <w:spacing w:after="0" w:line="360" w:lineRule="auto"/>
        <w:ind w:left="1170" w:firstLine="0"/>
        <w:jc w:val="both"/>
        <w:rPr>
          <w:rFonts w:ascii="Arial" w:hAnsi="Arial" w:cs="Arial"/>
          <w:lang w:val="en-US"/>
        </w:rPr>
      </w:pPr>
      <w:r>
        <w:rPr>
          <w:rFonts w:ascii="Arial" w:hAnsi="Arial" w:cs="Arial"/>
          <w:lang w:val="en-US"/>
        </w:rPr>
        <w:t>Meningkatkan kinerja program studi S1 Farmasi dengan mengarah kekhasan lulusan yang sesuai dengan pengguna</w:t>
      </w:r>
    </w:p>
    <w:p w:rsidR="00A359BD" w:rsidRPr="00A359BD" w:rsidRDefault="00BE5014" w:rsidP="00EC1071">
      <w:pPr>
        <w:pStyle w:val="ListParagraph"/>
        <w:numPr>
          <w:ilvl w:val="0"/>
          <w:numId w:val="76"/>
        </w:numPr>
        <w:tabs>
          <w:tab w:val="left" w:pos="1170"/>
        </w:tabs>
        <w:spacing w:after="0" w:line="360" w:lineRule="auto"/>
        <w:ind w:left="1170" w:firstLine="0"/>
        <w:jc w:val="both"/>
        <w:rPr>
          <w:rFonts w:ascii="Arial" w:hAnsi="Arial" w:cs="Arial"/>
          <w:lang w:val="en-US"/>
        </w:rPr>
      </w:pPr>
      <w:r>
        <w:rPr>
          <w:rFonts w:ascii="Arial" w:hAnsi="Arial" w:cs="Arial"/>
          <w:lang w:val="en-US"/>
        </w:rPr>
        <w:t xml:space="preserve">Melaksanakan pembinaan dan memotivasi kepada dosen dan mahasiswa untuk melaksanakan </w:t>
      </w:r>
      <w:r w:rsidR="0026473F">
        <w:rPr>
          <w:rFonts w:ascii="Arial" w:hAnsi="Arial" w:cs="Arial"/>
          <w:lang w:val="en-US"/>
        </w:rPr>
        <w:t>pengabdian masyarakat, untuk mengamalkan ilmu pengetahuan, teknologi dan ketrampilan di bidang farmasi.</w:t>
      </w:r>
    </w:p>
    <w:p w:rsidR="00046E4A" w:rsidRDefault="00046E4A" w:rsidP="00046E4A">
      <w:pPr>
        <w:spacing w:after="0" w:line="360" w:lineRule="auto"/>
        <w:ind w:left="720"/>
        <w:jc w:val="both"/>
        <w:rPr>
          <w:rFonts w:ascii="Arial" w:hAnsi="Arial" w:cs="Arial"/>
          <w:lang w:val="en-US"/>
        </w:rPr>
      </w:pPr>
    </w:p>
    <w:p w:rsidR="00604AE5" w:rsidRDefault="00604AE5" w:rsidP="00046E4A">
      <w:pPr>
        <w:spacing w:after="0" w:line="360" w:lineRule="auto"/>
        <w:ind w:left="720"/>
        <w:jc w:val="both"/>
        <w:rPr>
          <w:rFonts w:ascii="Arial" w:hAnsi="Arial" w:cs="Arial"/>
          <w:lang w:val="en-US"/>
        </w:rPr>
      </w:pPr>
    </w:p>
    <w:p w:rsidR="00604AE5" w:rsidRDefault="00604AE5" w:rsidP="00046E4A">
      <w:pPr>
        <w:spacing w:after="0" w:line="360" w:lineRule="auto"/>
        <w:ind w:left="720"/>
        <w:jc w:val="both"/>
        <w:rPr>
          <w:rFonts w:ascii="Arial" w:hAnsi="Arial" w:cs="Arial"/>
          <w:lang w:val="en-US"/>
        </w:rPr>
      </w:pPr>
    </w:p>
    <w:p w:rsidR="00046E4A" w:rsidRPr="00046E4A" w:rsidRDefault="00046E4A" w:rsidP="00046E4A">
      <w:pPr>
        <w:spacing w:after="0" w:line="360" w:lineRule="auto"/>
        <w:ind w:left="720"/>
        <w:jc w:val="both"/>
        <w:rPr>
          <w:rFonts w:ascii="Arial" w:hAnsi="Arial" w:cs="Arial"/>
          <w:lang w:val="en-US"/>
        </w:rPr>
      </w:pPr>
    </w:p>
    <w:p w:rsidR="00221657" w:rsidRDefault="00221657" w:rsidP="00221657">
      <w:pPr>
        <w:spacing w:after="0" w:line="360" w:lineRule="auto"/>
        <w:ind w:left="993"/>
        <w:jc w:val="both"/>
        <w:rPr>
          <w:rFonts w:ascii="Arial" w:hAnsi="Arial" w:cs="Arial"/>
        </w:rPr>
      </w:pPr>
    </w:p>
    <w:p w:rsidR="0026473F" w:rsidRPr="00221657" w:rsidRDefault="0026473F" w:rsidP="00221657">
      <w:pPr>
        <w:spacing w:after="0" w:line="360" w:lineRule="auto"/>
        <w:ind w:left="993"/>
        <w:jc w:val="both"/>
        <w:rPr>
          <w:rFonts w:ascii="Arial" w:hAnsi="Arial" w:cs="Arial"/>
        </w:rPr>
      </w:pPr>
    </w:p>
    <w:p w:rsidR="00221657" w:rsidRPr="00221657" w:rsidRDefault="00221657" w:rsidP="00221657">
      <w:pPr>
        <w:numPr>
          <w:ilvl w:val="0"/>
          <w:numId w:val="1"/>
        </w:numPr>
        <w:spacing w:after="0" w:line="360" w:lineRule="auto"/>
        <w:jc w:val="both"/>
        <w:rPr>
          <w:rFonts w:ascii="Arial" w:hAnsi="Arial" w:cs="Arial"/>
          <w:b/>
        </w:rPr>
      </w:pPr>
      <w:r w:rsidRPr="00221657">
        <w:rPr>
          <w:rFonts w:ascii="Arial" w:hAnsi="Arial" w:cs="Arial"/>
          <w:b/>
        </w:rPr>
        <w:lastRenderedPageBreak/>
        <w:t>Landasan Hukum</w:t>
      </w:r>
    </w:p>
    <w:p w:rsidR="00221657" w:rsidRPr="00221657" w:rsidRDefault="00221657" w:rsidP="00221657">
      <w:pPr>
        <w:autoSpaceDE w:val="0"/>
        <w:autoSpaceDN w:val="0"/>
        <w:adjustRightInd w:val="0"/>
        <w:spacing w:after="0" w:line="360" w:lineRule="auto"/>
        <w:ind w:left="720" w:hanging="360"/>
        <w:jc w:val="both"/>
        <w:rPr>
          <w:rFonts w:ascii="Arial" w:hAnsi="Arial" w:cs="Arial"/>
          <w:color w:val="000000"/>
          <w:lang w:eastAsia="id-ID"/>
        </w:rPr>
      </w:pPr>
      <w:r w:rsidRPr="00221657">
        <w:rPr>
          <w:rFonts w:ascii="Arial" w:hAnsi="Arial" w:cs="Arial"/>
          <w:b/>
        </w:rPr>
        <w:tab/>
      </w:r>
      <w:r w:rsidRPr="00221657">
        <w:rPr>
          <w:rFonts w:ascii="Arial" w:hAnsi="Arial" w:cs="Arial"/>
          <w:b/>
        </w:rPr>
        <w:tab/>
      </w:r>
      <w:r w:rsidRPr="00221657">
        <w:rPr>
          <w:rFonts w:ascii="Arial" w:hAnsi="Arial" w:cs="Arial"/>
          <w:color w:val="000000"/>
          <w:lang w:eastAsia="id-ID"/>
        </w:rPr>
        <w:t xml:space="preserve">Ketentuan umum Undang-Undang No. 20 Tahun 2003 tentang Sistem Pendidikan Nasional menyatakan bahwa standar nasional pendidikan adalah kriteria minimal tentang sistem pendidikan di seluruh wilayah hukum Negara Kesatuan Republik Indonesia. Dalam pasal 35 dinyatakan bahwa standar nasional pendidikan terdiri atas standar isi, proses, kompetensi lulusan, tenaga kependidikan, sarana &amp; prasarana, pengelolaan, pembiayaan, dan penilaian pendidikan yang harus  ditingkatkan secara berencana dan berkala. Standar 2 nasional pendidikan digunakan sebagai acuan dalam pengembangan kurikulum, tenaga kependidikan, sarana dan prasarana, pengelolaan, maupun pembiayaan. </w:t>
      </w:r>
    </w:p>
    <w:p w:rsidR="00221657" w:rsidRPr="00221657" w:rsidRDefault="00221657" w:rsidP="00221657">
      <w:pPr>
        <w:autoSpaceDE w:val="0"/>
        <w:autoSpaceDN w:val="0"/>
        <w:adjustRightInd w:val="0"/>
        <w:spacing w:after="0" w:line="360" w:lineRule="auto"/>
        <w:ind w:left="720" w:hanging="360"/>
        <w:jc w:val="both"/>
        <w:rPr>
          <w:rFonts w:ascii="Arial" w:hAnsi="Arial" w:cs="Arial"/>
          <w:color w:val="000000"/>
          <w:lang w:eastAsia="id-ID"/>
        </w:rPr>
      </w:pPr>
      <w:r w:rsidRPr="00221657">
        <w:rPr>
          <w:rFonts w:ascii="Arial" w:hAnsi="Arial" w:cs="Arial"/>
          <w:color w:val="000000"/>
          <w:lang w:eastAsia="id-ID"/>
        </w:rPr>
        <w:tab/>
      </w:r>
      <w:r w:rsidRPr="00221657">
        <w:rPr>
          <w:rFonts w:ascii="Arial" w:hAnsi="Arial" w:cs="Arial"/>
          <w:color w:val="000000"/>
          <w:lang w:eastAsia="id-ID"/>
        </w:rPr>
        <w:tab/>
        <w:t xml:space="preserve">Kurikulum pendidikan tinggi sesuai ketentuan dalam Undang-Undang No 12 Tahun 2012 tentang Pendidikan Tinggi adalah seperangkat rencana dan pengaturan mengenai tujuan, isi, dan bahan ajar serta cara yang digunakan sebagai pedoman penyelenggaraan kegiatan pembelajaran untuk mencapai tujuan pendidikan tinggi. Kurikulum pendidikan tinggi dikembangkan oleh setiap Perguruan Tinggi mengacu pada Standar Nasional Pendidikan Tinggi untuk setiap program studi yang mencakup pengembangan kecerdasan intelektual, akhlak mulia, dan keterampilan. </w:t>
      </w:r>
    </w:p>
    <w:p w:rsidR="00221657" w:rsidRPr="00221657" w:rsidRDefault="00221657" w:rsidP="00221657">
      <w:pPr>
        <w:autoSpaceDE w:val="0"/>
        <w:autoSpaceDN w:val="0"/>
        <w:adjustRightInd w:val="0"/>
        <w:spacing w:after="0" w:line="360" w:lineRule="auto"/>
        <w:ind w:left="720" w:hanging="360"/>
        <w:jc w:val="both"/>
        <w:rPr>
          <w:rFonts w:ascii="Arial" w:hAnsi="Arial" w:cs="Arial"/>
          <w:color w:val="000000"/>
          <w:lang w:eastAsia="id-ID"/>
        </w:rPr>
      </w:pPr>
      <w:r w:rsidRPr="00221657">
        <w:rPr>
          <w:rFonts w:ascii="Arial" w:hAnsi="Arial" w:cs="Arial"/>
          <w:color w:val="000000"/>
          <w:lang w:eastAsia="id-ID"/>
        </w:rPr>
        <w:tab/>
      </w:r>
      <w:r w:rsidRPr="00221657">
        <w:rPr>
          <w:rFonts w:ascii="Arial" w:hAnsi="Arial" w:cs="Arial"/>
          <w:color w:val="000000"/>
          <w:lang w:eastAsia="id-ID"/>
        </w:rPr>
        <w:tab/>
        <w:t xml:space="preserve">Ketentuan dalam pasal 6 </w:t>
      </w:r>
      <w:r w:rsidRPr="00221657">
        <w:rPr>
          <w:rFonts w:ascii="Arial" w:hAnsi="Arial" w:cs="Arial"/>
          <w:color w:val="1F1A17"/>
          <w:lang w:eastAsia="id-ID"/>
        </w:rPr>
        <w:t>Keputusan Menteri Pendidikan Nasional No. 045 Tahun</w:t>
      </w:r>
      <w:r w:rsidRPr="00221657">
        <w:rPr>
          <w:rFonts w:ascii="Arial" w:hAnsi="Arial" w:cs="Arial"/>
          <w:color w:val="000000"/>
          <w:lang w:eastAsia="id-ID"/>
        </w:rPr>
        <w:t xml:space="preserve"> </w:t>
      </w:r>
      <w:r w:rsidRPr="00221657">
        <w:rPr>
          <w:rFonts w:ascii="Arial" w:hAnsi="Arial" w:cs="Arial"/>
          <w:color w:val="1F1A17"/>
          <w:lang w:eastAsia="id-ID"/>
        </w:rPr>
        <w:t>2002 tentang Kurikulum Inti Pendidikan Tinggi memberikan kewenangan kepada kalangan</w:t>
      </w:r>
      <w:r w:rsidRPr="00221657">
        <w:rPr>
          <w:rFonts w:ascii="Arial" w:hAnsi="Arial" w:cs="Arial"/>
          <w:color w:val="000000"/>
          <w:lang w:eastAsia="id-ID"/>
        </w:rPr>
        <w:t xml:space="preserve"> </w:t>
      </w:r>
      <w:r w:rsidRPr="00221657">
        <w:rPr>
          <w:rFonts w:ascii="Arial" w:hAnsi="Arial" w:cs="Arial"/>
          <w:color w:val="1F1A17"/>
          <w:lang w:eastAsia="id-ID"/>
        </w:rPr>
        <w:t>perguruan tinggi bersama masyarakat profesi dan pengguna lulusan untuk menetapkan</w:t>
      </w:r>
      <w:r w:rsidRPr="00221657">
        <w:rPr>
          <w:rFonts w:ascii="Arial" w:hAnsi="Arial" w:cs="Arial"/>
          <w:color w:val="000000"/>
          <w:lang w:eastAsia="id-ID"/>
        </w:rPr>
        <w:t xml:space="preserve"> </w:t>
      </w:r>
      <w:r w:rsidRPr="00221657">
        <w:rPr>
          <w:rFonts w:ascii="Arial" w:hAnsi="Arial" w:cs="Arial"/>
          <w:color w:val="1F1A17"/>
          <w:lang w:eastAsia="id-ID"/>
        </w:rPr>
        <w:t xml:space="preserve">kurikulum inti. Sedangkan ketentuan pasal 36 ayat 4 </w:t>
      </w:r>
      <w:r w:rsidRPr="00221657">
        <w:rPr>
          <w:rFonts w:ascii="Arial" w:hAnsi="Arial" w:cs="Arial"/>
          <w:color w:val="000000"/>
          <w:lang w:eastAsia="id-ID"/>
        </w:rPr>
        <w:t>Peraturan Pemerintah No. 51 Tahun 2009 tentang Pekerjaan Kefarmasian memberi kewenangan kepada asosiasi pendidikan bidang farmasi untuk menyusun standar pendidikan tinggi farmasi,</w:t>
      </w:r>
    </w:p>
    <w:p w:rsidR="00221657" w:rsidRPr="00221657" w:rsidRDefault="00221657" w:rsidP="00221657">
      <w:pPr>
        <w:autoSpaceDE w:val="0"/>
        <w:autoSpaceDN w:val="0"/>
        <w:adjustRightInd w:val="0"/>
        <w:spacing w:after="0" w:line="360" w:lineRule="auto"/>
        <w:ind w:left="709"/>
        <w:jc w:val="both"/>
        <w:rPr>
          <w:rFonts w:ascii="Arial" w:hAnsi="Arial" w:cs="Arial"/>
          <w:color w:val="1F1A17"/>
          <w:lang w:eastAsia="id-ID"/>
        </w:rPr>
      </w:pPr>
      <w:r w:rsidRPr="00221657">
        <w:rPr>
          <w:rFonts w:ascii="Arial" w:hAnsi="Arial" w:cs="Arial"/>
          <w:color w:val="000000"/>
          <w:lang w:eastAsia="id-ID"/>
        </w:rPr>
        <w:tab/>
      </w:r>
      <w:r w:rsidRPr="00221657">
        <w:rPr>
          <w:rFonts w:ascii="Arial" w:hAnsi="Arial" w:cs="Arial"/>
          <w:color w:val="000000"/>
          <w:lang w:eastAsia="id-ID"/>
        </w:rPr>
        <w:tab/>
        <w:t xml:space="preserve">Keputusan </w:t>
      </w:r>
      <w:r w:rsidRPr="00221657">
        <w:rPr>
          <w:rFonts w:ascii="Arial" w:hAnsi="Arial" w:cs="Arial"/>
          <w:color w:val="1F1A17"/>
          <w:lang w:eastAsia="id-ID"/>
        </w:rPr>
        <w:t xml:space="preserve">Asosiasi Pendidikan Tinggi Farmasi Indonesia (APTFI) tahun 2008 </w:t>
      </w:r>
      <w:r w:rsidRPr="00221657">
        <w:rPr>
          <w:rFonts w:ascii="Arial" w:hAnsi="Arial" w:cs="Arial"/>
          <w:color w:val="000000"/>
          <w:lang w:eastAsia="id-ID"/>
        </w:rPr>
        <w:t>tentang</w:t>
      </w:r>
      <w:r w:rsidRPr="00221657">
        <w:rPr>
          <w:rFonts w:ascii="Arial" w:hAnsi="Arial" w:cs="Arial"/>
          <w:color w:val="1F1A17"/>
          <w:lang w:eastAsia="id-ID"/>
        </w:rPr>
        <w:t xml:space="preserve"> standar kompetensi lulusan (</w:t>
      </w:r>
      <w:r w:rsidRPr="00221657">
        <w:rPr>
          <w:rFonts w:ascii="Arial" w:hAnsi="Arial" w:cs="Arial"/>
          <w:i/>
          <w:iCs/>
          <w:color w:val="1F1A17"/>
          <w:lang w:eastAsia="id-ID"/>
        </w:rPr>
        <w:t>learning outcomes</w:t>
      </w:r>
      <w:r w:rsidRPr="00221657">
        <w:rPr>
          <w:rFonts w:ascii="Arial" w:hAnsi="Arial" w:cs="Arial"/>
          <w:color w:val="1F1A17"/>
          <w:lang w:eastAsia="id-ID"/>
        </w:rPr>
        <w:t>) dan standar kurikulum sebagai rambu-rambu bagi semua institusi penyelenggara pendidikan tinggi farmasi (PTF) dalam menjamin mutu dan kemampuan lulusan.</w:t>
      </w:r>
    </w:p>
    <w:p w:rsidR="0026473F" w:rsidRDefault="00221657" w:rsidP="0026473F">
      <w:pPr>
        <w:autoSpaceDE w:val="0"/>
        <w:autoSpaceDN w:val="0"/>
        <w:adjustRightInd w:val="0"/>
        <w:spacing w:after="0" w:line="360" w:lineRule="auto"/>
        <w:ind w:left="709"/>
        <w:jc w:val="both"/>
        <w:rPr>
          <w:rFonts w:ascii="Arial" w:hAnsi="Arial" w:cs="Arial"/>
          <w:color w:val="000000"/>
          <w:lang w:eastAsia="id-ID"/>
        </w:rPr>
      </w:pPr>
      <w:r w:rsidRPr="00221657">
        <w:rPr>
          <w:rFonts w:ascii="Arial" w:hAnsi="Arial" w:cs="Arial"/>
          <w:color w:val="1F1A17"/>
          <w:lang w:eastAsia="id-ID"/>
        </w:rPr>
        <w:tab/>
      </w:r>
      <w:r w:rsidRPr="00221657">
        <w:rPr>
          <w:rFonts w:ascii="Arial" w:hAnsi="Arial" w:cs="Arial"/>
          <w:color w:val="1F1A17"/>
          <w:lang w:eastAsia="id-ID"/>
        </w:rPr>
        <w:tab/>
      </w:r>
      <w:r w:rsidRPr="00221657">
        <w:rPr>
          <w:rFonts w:ascii="Arial" w:hAnsi="Arial" w:cs="Arial"/>
          <w:color w:val="000000"/>
          <w:lang w:eastAsia="id-ID"/>
        </w:rPr>
        <w:t>Standar kompetensi lulusan disusun mengacu pada perkembangan terkini paradigma</w:t>
      </w:r>
      <w:r w:rsidRPr="00221657">
        <w:rPr>
          <w:rFonts w:ascii="Arial" w:hAnsi="Arial" w:cs="Arial"/>
          <w:color w:val="1F1A17"/>
          <w:lang w:eastAsia="id-ID"/>
        </w:rPr>
        <w:t xml:space="preserve"> </w:t>
      </w:r>
      <w:r w:rsidRPr="00221657">
        <w:rPr>
          <w:rFonts w:ascii="Arial" w:hAnsi="Arial" w:cs="Arial"/>
          <w:color w:val="000000"/>
          <w:lang w:eastAsia="id-ID"/>
        </w:rPr>
        <w:t>pendidikan farmasi dan deskripsi jenjang kualifikasi dalam lampiran Peraturan Presiden No.</w:t>
      </w:r>
      <w:r w:rsidRPr="00221657">
        <w:rPr>
          <w:rFonts w:ascii="Arial" w:hAnsi="Arial" w:cs="Arial"/>
          <w:color w:val="1F1A17"/>
          <w:lang w:eastAsia="id-ID"/>
        </w:rPr>
        <w:t xml:space="preserve"> </w:t>
      </w:r>
      <w:r w:rsidRPr="00221657">
        <w:rPr>
          <w:rFonts w:ascii="Arial" w:hAnsi="Arial" w:cs="Arial"/>
          <w:color w:val="000000"/>
          <w:lang w:eastAsia="id-ID"/>
        </w:rPr>
        <w:t>8 Tahun 2012 tentang Kerangka Kualifikasi Nasional Indonesia (KKNI). Standar kurikulum</w:t>
      </w:r>
      <w:r w:rsidRPr="00221657">
        <w:rPr>
          <w:rFonts w:ascii="Arial" w:hAnsi="Arial" w:cs="Arial"/>
          <w:color w:val="1F1A17"/>
          <w:lang w:eastAsia="id-ID"/>
        </w:rPr>
        <w:t xml:space="preserve"> </w:t>
      </w:r>
      <w:r w:rsidRPr="00221657">
        <w:rPr>
          <w:rFonts w:ascii="Arial" w:hAnsi="Arial" w:cs="Arial"/>
          <w:color w:val="000000"/>
          <w:lang w:eastAsia="id-ID"/>
        </w:rPr>
        <w:t>pendidikan sarjana farmasi harus dirancang berbasis pada</w:t>
      </w:r>
      <w:r w:rsidRPr="00221657">
        <w:rPr>
          <w:rFonts w:ascii="Arial" w:hAnsi="Arial" w:cs="Arial"/>
          <w:color w:val="1F1A17"/>
          <w:lang w:eastAsia="id-ID"/>
        </w:rPr>
        <w:t xml:space="preserve"> </w:t>
      </w:r>
      <w:r w:rsidRPr="00221657">
        <w:rPr>
          <w:rFonts w:ascii="Arial" w:hAnsi="Arial" w:cs="Arial"/>
          <w:color w:val="000000"/>
          <w:lang w:eastAsia="id-ID"/>
        </w:rPr>
        <w:t>kompetensi lulusan secara teri</w:t>
      </w:r>
      <w:r w:rsidR="0026473F">
        <w:rPr>
          <w:rFonts w:ascii="Arial" w:hAnsi="Arial" w:cs="Arial"/>
          <w:color w:val="000000"/>
          <w:lang w:eastAsia="id-ID"/>
        </w:rPr>
        <w:t>ntegrasi sebagai satu kesatuan.</w:t>
      </w:r>
    </w:p>
    <w:p w:rsidR="0026473F" w:rsidRDefault="0026473F" w:rsidP="0026473F">
      <w:pPr>
        <w:autoSpaceDE w:val="0"/>
        <w:autoSpaceDN w:val="0"/>
        <w:adjustRightInd w:val="0"/>
        <w:spacing w:after="0" w:line="360" w:lineRule="auto"/>
        <w:ind w:left="709"/>
        <w:jc w:val="both"/>
        <w:rPr>
          <w:rFonts w:ascii="Arial" w:hAnsi="Arial" w:cs="Arial"/>
          <w:color w:val="1F1A17"/>
          <w:lang w:eastAsia="id-ID"/>
        </w:rPr>
      </w:pPr>
    </w:p>
    <w:p w:rsidR="00604AE5" w:rsidRPr="0026473F" w:rsidRDefault="00604AE5" w:rsidP="0026473F">
      <w:pPr>
        <w:autoSpaceDE w:val="0"/>
        <w:autoSpaceDN w:val="0"/>
        <w:adjustRightInd w:val="0"/>
        <w:spacing w:after="0" w:line="360" w:lineRule="auto"/>
        <w:ind w:left="709"/>
        <w:jc w:val="both"/>
        <w:rPr>
          <w:rFonts w:ascii="Arial" w:hAnsi="Arial" w:cs="Arial"/>
          <w:color w:val="1F1A17"/>
          <w:lang w:eastAsia="id-ID"/>
        </w:rPr>
      </w:pPr>
    </w:p>
    <w:p w:rsidR="00221657" w:rsidRPr="005B5739" w:rsidRDefault="00221657" w:rsidP="00221657">
      <w:pPr>
        <w:spacing w:after="0" w:line="360" w:lineRule="auto"/>
        <w:jc w:val="center"/>
        <w:rPr>
          <w:rFonts w:ascii="Arial" w:eastAsia="Adobe Kaiti Std R" w:hAnsi="Arial" w:cs="Arial"/>
          <w:b/>
          <w:sz w:val="24"/>
          <w:szCs w:val="24"/>
        </w:rPr>
      </w:pPr>
      <w:r w:rsidRPr="005B5739">
        <w:rPr>
          <w:rFonts w:ascii="Arial" w:eastAsia="Adobe Kaiti Std R" w:hAnsi="Arial" w:cs="Arial"/>
          <w:b/>
          <w:sz w:val="24"/>
          <w:szCs w:val="24"/>
        </w:rPr>
        <w:lastRenderedPageBreak/>
        <w:t>BAB II</w:t>
      </w:r>
    </w:p>
    <w:p w:rsidR="00221657" w:rsidRPr="005B5739" w:rsidRDefault="00221657" w:rsidP="00221657">
      <w:pPr>
        <w:spacing w:after="0" w:line="360" w:lineRule="auto"/>
        <w:jc w:val="center"/>
        <w:rPr>
          <w:rFonts w:ascii="Arial" w:eastAsia="Adobe Kaiti Std R" w:hAnsi="Arial" w:cs="Arial"/>
          <w:b/>
          <w:sz w:val="24"/>
          <w:szCs w:val="24"/>
        </w:rPr>
      </w:pPr>
      <w:r w:rsidRPr="005B5739">
        <w:rPr>
          <w:rFonts w:ascii="Arial" w:eastAsia="Adobe Kaiti Std R" w:hAnsi="Arial" w:cs="Arial"/>
          <w:b/>
          <w:sz w:val="24"/>
          <w:szCs w:val="24"/>
        </w:rPr>
        <w:t>KERANGKA KONSEP PENDIDIKAN S1 FARMASI</w:t>
      </w:r>
    </w:p>
    <w:p w:rsidR="00221657" w:rsidRPr="00221657" w:rsidRDefault="00221657" w:rsidP="00221657">
      <w:pPr>
        <w:spacing w:after="0"/>
        <w:jc w:val="center"/>
        <w:rPr>
          <w:rFonts w:ascii="Arial" w:eastAsia="Adobe Kaiti Std R" w:hAnsi="Arial" w:cs="Arial"/>
          <w:b/>
        </w:rPr>
      </w:pPr>
    </w:p>
    <w:p w:rsidR="00221657" w:rsidRPr="00221657" w:rsidRDefault="00221657" w:rsidP="00221657">
      <w:pPr>
        <w:pStyle w:val="Default"/>
        <w:spacing w:line="360" w:lineRule="auto"/>
        <w:jc w:val="both"/>
        <w:rPr>
          <w:sz w:val="22"/>
          <w:szCs w:val="22"/>
        </w:rPr>
      </w:pPr>
    </w:p>
    <w:p w:rsidR="00221657" w:rsidRPr="00221657" w:rsidRDefault="00221657" w:rsidP="00221657">
      <w:pPr>
        <w:pStyle w:val="Default"/>
        <w:spacing w:line="360" w:lineRule="auto"/>
        <w:jc w:val="both"/>
        <w:rPr>
          <w:sz w:val="22"/>
          <w:szCs w:val="22"/>
        </w:rPr>
      </w:pPr>
      <w:r w:rsidRPr="00221657">
        <w:rPr>
          <w:sz w:val="22"/>
          <w:szCs w:val="22"/>
        </w:rPr>
        <w:tab/>
        <w:t>Farmasi adalah profesi (</w:t>
      </w:r>
      <w:r w:rsidRPr="00221657">
        <w:rPr>
          <w:i/>
          <w:iCs/>
          <w:sz w:val="22"/>
          <w:szCs w:val="22"/>
        </w:rPr>
        <w:t>regulated profession</w:t>
      </w:r>
      <w:r w:rsidRPr="00221657">
        <w:rPr>
          <w:sz w:val="22"/>
          <w:szCs w:val="22"/>
        </w:rPr>
        <w:t xml:space="preserve">) di bidang kesehatan yang dilandasi kemampuan akademik ilmu pengetahuan tentang obat dan efeknya terhadap tubuh. </w:t>
      </w:r>
      <w:r w:rsidRPr="00221657">
        <w:rPr>
          <w:i/>
          <w:iCs/>
          <w:sz w:val="22"/>
          <w:szCs w:val="22"/>
        </w:rPr>
        <w:t xml:space="preserve">Body of knowledge </w:t>
      </w:r>
      <w:r w:rsidRPr="00221657">
        <w:rPr>
          <w:sz w:val="22"/>
          <w:szCs w:val="22"/>
        </w:rPr>
        <w:t xml:space="preserve">farmasi meliputi ilmu-ilmu terapan yang dikembangkan dari teori dan aplikasi biologi, kimia, fisika dan ilmu perilaku manusia, disusun dengan tujuan untuk membentuk kompetensi profesional (keahlian disertai kewenangan) di bidang pekerjaan dan praktek profesi pada berbagai </w:t>
      </w:r>
      <w:r w:rsidRPr="00221657">
        <w:rPr>
          <w:i/>
          <w:iCs/>
          <w:sz w:val="22"/>
          <w:szCs w:val="22"/>
        </w:rPr>
        <w:t>pharmacy setting</w:t>
      </w:r>
      <w:r w:rsidRPr="00221657">
        <w:rPr>
          <w:sz w:val="22"/>
          <w:szCs w:val="22"/>
        </w:rPr>
        <w:t xml:space="preserve">, yaitu: farmasi komunitas, farmasi rumah sakit, perawatan pasien di rumah-tinggal atau fasilitas lainnya, badan pemerintahan (otoritas regulasi), industri, riset dan pendidikan. </w:t>
      </w:r>
    </w:p>
    <w:p w:rsidR="00221657" w:rsidRPr="00221657" w:rsidRDefault="00221657" w:rsidP="00221657">
      <w:pPr>
        <w:pStyle w:val="Default"/>
        <w:spacing w:line="360" w:lineRule="auto"/>
        <w:jc w:val="both"/>
        <w:rPr>
          <w:sz w:val="22"/>
          <w:szCs w:val="22"/>
        </w:rPr>
      </w:pPr>
      <w:r w:rsidRPr="00221657">
        <w:rPr>
          <w:sz w:val="22"/>
          <w:szCs w:val="22"/>
        </w:rPr>
        <w:tab/>
        <w:t>Di berbagai negara maju, pendidikan tinggi farmasi diselenggarakan dalam dua tahap, yaitu: 1) Tahap pendidikan pra-profesional, dan 2) tahap pendidikan profesional; dapat diselenggarakan dalam pendidikan 5 tahun yang dilanjutkan dengan pendidikan master farmasi (M.Pharm) atau pendidikan 6 tahun yang mencakup kajian klinik (</w:t>
      </w:r>
      <w:r w:rsidRPr="00221657">
        <w:rPr>
          <w:i/>
          <w:iCs/>
          <w:sz w:val="22"/>
          <w:szCs w:val="22"/>
        </w:rPr>
        <w:t>clinical studies</w:t>
      </w:r>
      <w:r w:rsidRPr="00221657">
        <w:rPr>
          <w:sz w:val="22"/>
          <w:szCs w:val="22"/>
        </w:rPr>
        <w:t xml:space="preserve">) membentuk kemampuan dokter farmasi (Pharm.D.) yang setara dengan dokter medis (M.D.). </w:t>
      </w:r>
    </w:p>
    <w:p w:rsidR="00221657" w:rsidRPr="00221657" w:rsidRDefault="00221657" w:rsidP="00221657">
      <w:pPr>
        <w:spacing w:after="0" w:line="360" w:lineRule="auto"/>
        <w:jc w:val="both"/>
        <w:rPr>
          <w:rFonts w:ascii="Arial" w:hAnsi="Arial" w:cs="Arial"/>
        </w:rPr>
      </w:pPr>
      <w:r w:rsidRPr="00221657">
        <w:rPr>
          <w:rFonts w:ascii="Arial" w:hAnsi="Arial" w:cs="Arial"/>
        </w:rPr>
        <w:tab/>
        <w:t xml:space="preserve">Deskripsi bidang keilmuan dan profesi farmasi yang disusun di Amerika didasarkan pada acuan standar pencapaian proses pembelajaran yang ditetapkan oleh </w:t>
      </w:r>
      <w:r w:rsidRPr="00221657">
        <w:rPr>
          <w:rFonts w:ascii="Arial" w:hAnsi="Arial" w:cs="Arial"/>
          <w:i/>
          <w:iCs/>
        </w:rPr>
        <w:t xml:space="preserve">American Council of Pharmacy Education </w:t>
      </w:r>
      <w:r w:rsidRPr="00221657">
        <w:rPr>
          <w:rFonts w:ascii="Arial" w:hAnsi="Arial" w:cs="Arial"/>
        </w:rPr>
        <w:t>(ACPE) di mana kurikulum inti pendidikan farmasi mencakup dua hal sbb :</w:t>
      </w:r>
    </w:p>
    <w:p w:rsidR="00221657" w:rsidRPr="00221657" w:rsidRDefault="00221657" w:rsidP="00221657">
      <w:pPr>
        <w:pStyle w:val="Default"/>
        <w:rPr>
          <w:sz w:val="22"/>
          <w:szCs w:val="22"/>
        </w:rPr>
      </w:pPr>
    </w:p>
    <w:p w:rsidR="00221657" w:rsidRPr="00221657" w:rsidRDefault="00221657" w:rsidP="00EC1071">
      <w:pPr>
        <w:pStyle w:val="Default"/>
        <w:numPr>
          <w:ilvl w:val="0"/>
          <w:numId w:val="12"/>
        </w:numPr>
        <w:spacing w:line="360" w:lineRule="auto"/>
        <w:ind w:left="993" w:hanging="284"/>
        <w:jc w:val="both"/>
        <w:rPr>
          <w:sz w:val="22"/>
          <w:szCs w:val="22"/>
        </w:rPr>
      </w:pPr>
      <w:r w:rsidRPr="00221657">
        <w:rPr>
          <w:sz w:val="22"/>
          <w:szCs w:val="22"/>
        </w:rPr>
        <w:t>Standar Kurikulum Inti tentang pengetahuan (</w:t>
      </w:r>
      <w:r w:rsidRPr="00221657">
        <w:rPr>
          <w:i/>
          <w:iCs/>
          <w:sz w:val="22"/>
          <w:szCs w:val="22"/>
        </w:rPr>
        <w:t>knowledge</w:t>
      </w:r>
      <w:r w:rsidRPr="00221657">
        <w:rPr>
          <w:sz w:val="22"/>
          <w:szCs w:val="22"/>
        </w:rPr>
        <w:t>), ketrampilan (</w:t>
      </w:r>
      <w:r w:rsidRPr="00221657">
        <w:rPr>
          <w:i/>
          <w:iCs/>
          <w:sz w:val="22"/>
          <w:szCs w:val="22"/>
        </w:rPr>
        <w:t>skills</w:t>
      </w:r>
      <w:r w:rsidRPr="00221657">
        <w:rPr>
          <w:sz w:val="22"/>
          <w:szCs w:val="22"/>
        </w:rPr>
        <w:t>), sikap (</w:t>
      </w:r>
      <w:r w:rsidRPr="00221657">
        <w:rPr>
          <w:i/>
          <w:iCs/>
          <w:sz w:val="22"/>
          <w:szCs w:val="22"/>
        </w:rPr>
        <w:t>attitude</w:t>
      </w:r>
      <w:r w:rsidRPr="00221657">
        <w:rPr>
          <w:sz w:val="22"/>
          <w:szCs w:val="22"/>
        </w:rPr>
        <w:t>) dan nilai-nilai (</w:t>
      </w:r>
      <w:r w:rsidRPr="00221657">
        <w:rPr>
          <w:i/>
          <w:iCs/>
          <w:sz w:val="22"/>
          <w:szCs w:val="22"/>
        </w:rPr>
        <w:t>values</w:t>
      </w:r>
      <w:r w:rsidRPr="00221657">
        <w:rPr>
          <w:sz w:val="22"/>
          <w:szCs w:val="22"/>
        </w:rPr>
        <w:t xml:space="preserve">). </w:t>
      </w:r>
    </w:p>
    <w:p w:rsidR="00221657" w:rsidRPr="00221657" w:rsidRDefault="00221657" w:rsidP="00221657">
      <w:pPr>
        <w:pStyle w:val="Default"/>
        <w:spacing w:line="360" w:lineRule="auto"/>
        <w:ind w:left="993"/>
        <w:jc w:val="both"/>
        <w:rPr>
          <w:sz w:val="22"/>
          <w:szCs w:val="22"/>
        </w:rPr>
      </w:pPr>
      <w:r w:rsidRPr="00221657">
        <w:rPr>
          <w:sz w:val="22"/>
          <w:szCs w:val="22"/>
        </w:rPr>
        <w:t xml:space="preserve">Untuk memberikan dasar saintifik yang diperlukan dalam upaya mencapai kompetensi profesional seorang sarjana farmasi, maka kurikulum pendidikan farmasi harus memiliki standar isi yang terdiri atas bidang keilmuan: sains biomedika; sains farmasi; sains sosial/perilaku/administrasi; dan sains klinik. Pengetahuan, ketrampilan, sikap profesional dan nilai-nilai harus diajarkan terintegrasi dan diimplementasikan dalam setiap bidang keilmuan tersebut di atas. Setiap perubahan kurikulum hendaknya disertai dengan upaya penguatan dan pemutakhiran proses pembelajaran melalui kurikulum yang diperbarui secara berkelanjutan, termasuk cara-cara memberikan pengalaman praktek profesi. </w:t>
      </w:r>
    </w:p>
    <w:p w:rsidR="00221657" w:rsidRDefault="00221657" w:rsidP="00221657">
      <w:pPr>
        <w:pStyle w:val="Default"/>
        <w:spacing w:line="360" w:lineRule="auto"/>
        <w:ind w:left="426"/>
        <w:jc w:val="both"/>
        <w:rPr>
          <w:sz w:val="22"/>
          <w:szCs w:val="22"/>
        </w:rPr>
      </w:pPr>
    </w:p>
    <w:p w:rsidR="00221657" w:rsidRPr="00221657" w:rsidRDefault="00221657" w:rsidP="00EC1071">
      <w:pPr>
        <w:pStyle w:val="Default"/>
        <w:numPr>
          <w:ilvl w:val="0"/>
          <w:numId w:val="12"/>
        </w:numPr>
        <w:spacing w:line="360" w:lineRule="auto"/>
        <w:ind w:left="993" w:hanging="284"/>
        <w:jc w:val="both"/>
        <w:rPr>
          <w:sz w:val="22"/>
          <w:szCs w:val="22"/>
        </w:rPr>
      </w:pPr>
      <w:r w:rsidRPr="00221657">
        <w:rPr>
          <w:sz w:val="22"/>
          <w:szCs w:val="22"/>
        </w:rPr>
        <w:lastRenderedPageBreak/>
        <w:t xml:space="preserve">Standar Kurikulum Inti tentang pengalaman praktek profesi farmasi. </w:t>
      </w:r>
    </w:p>
    <w:p w:rsidR="00221657" w:rsidRPr="00221657" w:rsidRDefault="00221657" w:rsidP="00221657">
      <w:pPr>
        <w:pStyle w:val="Default"/>
        <w:spacing w:line="360" w:lineRule="auto"/>
        <w:ind w:left="993"/>
        <w:jc w:val="both"/>
        <w:rPr>
          <w:sz w:val="22"/>
          <w:szCs w:val="22"/>
        </w:rPr>
      </w:pPr>
      <w:r w:rsidRPr="00221657">
        <w:rPr>
          <w:sz w:val="22"/>
          <w:szCs w:val="22"/>
        </w:rPr>
        <w:t xml:space="preserve">Program studi memberikan pengalaman praktek profesi kefarmasian yang bersifat wajib dan pilihan, tersusun dalam kurikulum mulai tahap pengantar hingga perkembangan mutakhir tentang profesi yang meliputi ruang lingkup, intensitas, durasi, untuk mencapai kompetensi sesuai standar internasional.  Pendidikan yang membangun pengalaman praktek kefarmasian harus dapat mengintegrasikan ilmu pengetahuan, ketrampilan, sikap dan nilai-nilai, yang dilaksanakan tersendiri sebagai komponen kurikulum. Di dalam kurikulum harus tercantum definisi tentang tujuan kerja praktek, tanggung-jawab mahasiswa, preseptor (pendidik profesi di tempat kerja praktek) dan kelayakan tempat kerja praktek. Kinerja mahasiswa, keadaan pasien, interaksi dengan tenaga profesi kesehatan lain, selain layak diterapkan berdasarkan kesesuaian dengan </w:t>
      </w:r>
      <w:r w:rsidRPr="00221657">
        <w:rPr>
          <w:i/>
          <w:iCs/>
          <w:sz w:val="22"/>
          <w:szCs w:val="22"/>
        </w:rPr>
        <w:t xml:space="preserve">outcome </w:t>
      </w:r>
      <w:r w:rsidRPr="00221657">
        <w:rPr>
          <w:sz w:val="22"/>
          <w:szCs w:val="22"/>
        </w:rPr>
        <w:t>proses pembelajaran, juga harus terdokumentasi dan dapat dievaluasi melalui suatu penilaian (</w:t>
      </w:r>
      <w:r w:rsidRPr="00221657">
        <w:rPr>
          <w:i/>
          <w:iCs/>
          <w:sz w:val="22"/>
          <w:szCs w:val="22"/>
        </w:rPr>
        <w:t>assessment</w:t>
      </w:r>
      <w:r w:rsidRPr="00221657">
        <w:rPr>
          <w:sz w:val="22"/>
          <w:szCs w:val="22"/>
        </w:rPr>
        <w:t>). Hasil capaian (</w:t>
      </w:r>
      <w:r w:rsidRPr="00221657">
        <w:rPr>
          <w:i/>
          <w:iCs/>
          <w:sz w:val="22"/>
          <w:szCs w:val="22"/>
        </w:rPr>
        <w:t>outcome</w:t>
      </w:r>
      <w:r w:rsidRPr="00221657">
        <w:rPr>
          <w:sz w:val="22"/>
          <w:szCs w:val="22"/>
        </w:rPr>
        <w:t>) pendidikan farmasi merupakan hasil proses integrasi dari pembelajaran sains, kelengkapan profesional, praktik interprofesional, dan jiwa profesionalisme dalam melaksanakan bidang tugas utama pelayanan kefarmasian, manajemen sistem, dan kesehatan masyarakat.</w:t>
      </w:r>
    </w:p>
    <w:p w:rsidR="00221657" w:rsidRPr="00221657" w:rsidRDefault="00221657" w:rsidP="00221657">
      <w:pPr>
        <w:pStyle w:val="Default"/>
        <w:spacing w:line="360" w:lineRule="auto"/>
        <w:ind w:left="426"/>
        <w:jc w:val="both"/>
        <w:rPr>
          <w:sz w:val="22"/>
          <w:szCs w:val="22"/>
        </w:rPr>
      </w:pPr>
    </w:p>
    <w:p w:rsidR="00221657" w:rsidRPr="00221657" w:rsidRDefault="00221657" w:rsidP="00221657">
      <w:pPr>
        <w:autoSpaceDE w:val="0"/>
        <w:autoSpaceDN w:val="0"/>
        <w:adjustRightInd w:val="0"/>
        <w:spacing w:after="0" w:line="360" w:lineRule="auto"/>
        <w:ind w:firstLine="714"/>
        <w:jc w:val="both"/>
        <w:rPr>
          <w:rFonts w:ascii="Arial" w:hAnsi="Arial" w:cs="Arial"/>
          <w:lang w:eastAsia="id-ID"/>
        </w:rPr>
      </w:pPr>
      <w:r w:rsidRPr="00221657">
        <w:rPr>
          <w:rFonts w:ascii="Arial" w:hAnsi="Arial" w:cs="Arial"/>
        </w:rPr>
        <w:tab/>
        <w:t>Berbekal pengetahuan yang diperoleh dari pendidikan tinggi dan hasil kerja praktek keprofesian, seorang sarjana farmasi harus mampu membangun konsep dalam rangka mempertimbangkan dan memberikan jaminan suatu molekul obat (</w:t>
      </w:r>
      <w:r w:rsidRPr="00221657">
        <w:rPr>
          <w:rFonts w:ascii="Arial" w:hAnsi="Arial" w:cs="Arial"/>
          <w:i/>
          <w:iCs/>
        </w:rPr>
        <w:t>drug molecule</w:t>
      </w:r>
      <w:r w:rsidRPr="00221657">
        <w:rPr>
          <w:rFonts w:ascii="Arial" w:hAnsi="Arial" w:cs="Arial"/>
        </w:rPr>
        <w:t>) dan hasil formulasi (</w:t>
      </w:r>
      <w:r w:rsidRPr="00221657">
        <w:rPr>
          <w:rFonts w:ascii="Arial" w:hAnsi="Arial" w:cs="Arial"/>
          <w:i/>
          <w:iCs/>
        </w:rPr>
        <w:t>drug formulation</w:t>
      </w:r>
      <w:r w:rsidRPr="00221657">
        <w:rPr>
          <w:rFonts w:ascii="Arial" w:hAnsi="Arial" w:cs="Arial"/>
        </w:rPr>
        <w:t>) serta sistem penghantarannya (</w:t>
      </w:r>
      <w:r w:rsidRPr="00221657">
        <w:rPr>
          <w:rFonts w:ascii="Arial" w:hAnsi="Arial" w:cs="Arial"/>
          <w:i/>
          <w:iCs/>
        </w:rPr>
        <w:t>drug delivery</w:t>
      </w:r>
      <w:r w:rsidRPr="00221657">
        <w:rPr>
          <w:rFonts w:ascii="Arial" w:hAnsi="Arial" w:cs="Arial"/>
        </w:rPr>
        <w:t>) berfungsi sebagai obat (</w:t>
      </w:r>
      <w:r w:rsidRPr="00221657">
        <w:rPr>
          <w:rFonts w:ascii="Arial" w:hAnsi="Arial" w:cs="Arial"/>
          <w:i/>
          <w:iCs/>
        </w:rPr>
        <w:t>medicine</w:t>
      </w:r>
      <w:r w:rsidRPr="00221657">
        <w:rPr>
          <w:rFonts w:ascii="Arial" w:hAnsi="Arial" w:cs="Arial"/>
        </w:rPr>
        <w:t>) yang memenuhi standar mutu, keamanan dan khasiatnya. Untuk itu sarjana farmasi harus memiliki ilmu-pengetahuan yang mendalam tentang farmakologi dan terapetika, sifat fisikokimia obat dan bahan pembawanya (</w:t>
      </w:r>
      <w:r w:rsidRPr="00221657">
        <w:rPr>
          <w:rFonts w:ascii="Arial" w:hAnsi="Arial" w:cs="Arial"/>
          <w:i/>
          <w:iCs/>
        </w:rPr>
        <w:t>drug excipients</w:t>
      </w:r>
      <w:r w:rsidRPr="00221657">
        <w:rPr>
          <w:rFonts w:ascii="Arial" w:hAnsi="Arial" w:cs="Arial"/>
        </w:rPr>
        <w:t>), biofarmasi dan farmakokinetika, reaksi obat yang tidak dikehendaki, dan interaksi obat. Kualifikasi seorang farmasis (apoteker) dibangun dengan pengetahuan keahlian yang kompleks, beragam dan terintegrasi, baik yang diperoleh dari hasil pendidikan maupun melalui proses pembelajaran mandiri, sehingga membangun kemampuan untuk menetapkan keputusan (</w:t>
      </w:r>
      <w:r w:rsidRPr="00221657">
        <w:rPr>
          <w:rFonts w:ascii="Arial" w:hAnsi="Arial" w:cs="Arial"/>
          <w:i/>
          <w:iCs/>
        </w:rPr>
        <w:t>judgement</w:t>
      </w:r>
      <w:r w:rsidRPr="00221657">
        <w:rPr>
          <w:rFonts w:ascii="Arial" w:hAnsi="Arial" w:cs="Arial"/>
        </w:rPr>
        <w:t>) profesional tentang pembuatan, penyimpanan, pendistribusian dan pelayanan obat (</w:t>
      </w:r>
      <w:r w:rsidRPr="00221657">
        <w:rPr>
          <w:rFonts w:ascii="Arial" w:hAnsi="Arial" w:cs="Arial"/>
          <w:i/>
          <w:iCs/>
        </w:rPr>
        <w:t>medicines</w:t>
      </w:r>
      <w:r w:rsidRPr="00221657">
        <w:rPr>
          <w:rFonts w:ascii="Arial" w:hAnsi="Arial" w:cs="Arial"/>
        </w:rPr>
        <w:t xml:space="preserve">).  </w:t>
      </w:r>
      <w:r w:rsidRPr="00221657">
        <w:rPr>
          <w:rFonts w:ascii="Arial" w:hAnsi="Arial" w:cs="Arial"/>
          <w:lang w:eastAsia="id-ID"/>
        </w:rPr>
        <w:t>Fokus utama kurikulum pendidikan sarjana farmasi pada penguasaan pengetahuan dan ketrampilan (</w:t>
      </w:r>
      <w:r w:rsidRPr="00221657">
        <w:rPr>
          <w:rFonts w:ascii="Arial" w:hAnsi="Arial" w:cs="Arial"/>
          <w:i/>
          <w:iCs/>
          <w:lang w:eastAsia="id-ID"/>
        </w:rPr>
        <w:t>knows &amp; knows how</w:t>
      </w:r>
      <w:r w:rsidRPr="00221657">
        <w:rPr>
          <w:rFonts w:ascii="Arial" w:hAnsi="Arial" w:cs="Arial"/>
          <w:lang w:eastAsia="id-ID"/>
        </w:rPr>
        <w:t>), sedangkan kurikulum pendidikan apoteker lebih berfokus pada kemampuan untuk melakukan praktik profesi (</w:t>
      </w:r>
      <w:r w:rsidRPr="00221657">
        <w:rPr>
          <w:rFonts w:ascii="Arial" w:hAnsi="Arial" w:cs="Arial"/>
          <w:i/>
          <w:iCs/>
          <w:lang w:eastAsia="id-ID"/>
        </w:rPr>
        <w:t>shows how</w:t>
      </w:r>
      <w:r w:rsidRPr="00221657">
        <w:rPr>
          <w:rFonts w:ascii="Arial" w:hAnsi="Arial" w:cs="Arial"/>
          <w:lang w:eastAsia="id-ID"/>
        </w:rPr>
        <w:t>).</w:t>
      </w:r>
    </w:p>
    <w:p w:rsidR="00604AE5" w:rsidRDefault="00604AE5" w:rsidP="00604AE5">
      <w:pPr>
        <w:spacing w:after="0" w:line="360" w:lineRule="auto"/>
        <w:rPr>
          <w:rFonts w:ascii="Arial" w:eastAsia="Adobe Kaiti Std R" w:hAnsi="Arial" w:cs="Arial"/>
          <w:b/>
          <w:sz w:val="24"/>
          <w:szCs w:val="24"/>
        </w:rPr>
      </w:pPr>
    </w:p>
    <w:p w:rsidR="00221657" w:rsidRPr="005B5739" w:rsidRDefault="00221657" w:rsidP="00221657">
      <w:pPr>
        <w:spacing w:after="0" w:line="360" w:lineRule="auto"/>
        <w:jc w:val="center"/>
        <w:rPr>
          <w:rFonts w:ascii="Arial" w:eastAsia="Adobe Kaiti Std R" w:hAnsi="Arial" w:cs="Arial"/>
          <w:b/>
          <w:sz w:val="24"/>
          <w:szCs w:val="24"/>
        </w:rPr>
      </w:pPr>
      <w:r w:rsidRPr="005B5739">
        <w:rPr>
          <w:rFonts w:ascii="Arial" w:eastAsia="Adobe Kaiti Std R" w:hAnsi="Arial" w:cs="Arial"/>
          <w:b/>
          <w:sz w:val="24"/>
          <w:szCs w:val="24"/>
        </w:rPr>
        <w:lastRenderedPageBreak/>
        <w:t>BAB III</w:t>
      </w:r>
    </w:p>
    <w:p w:rsidR="00221657" w:rsidRPr="005B5739" w:rsidRDefault="00221657" w:rsidP="00221657">
      <w:pPr>
        <w:spacing w:after="0" w:line="360" w:lineRule="auto"/>
        <w:jc w:val="center"/>
        <w:rPr>
          <w:rFonts w:ascii="Arial" w:eastAsia="Adobe Kaiti Std R" w:hAnsi="Arial" w:cs="Arial"/>
          <w:b/>
          <w:sz w:val="24"/>
          <w:szCs w:val="24"/>
        </w:rPr>
      </w:pPr>
      <w:r w:rsidRPr="005B5739">
        <w:rPr>
          <w:rFonts w:ascii="Arial" w:eastAsia="Adobe Kaiti Std R" w:hAnsi="Arial" w:cs="Arial"/>
          <w:b/>
          <w:sz w:val="24"/>
          <w:szCs w:val="24"/>
        </w:rPr>
        <w:t>PEN</w:t>
      </w:r>
      <w:r w:rsidR="00EF7135">
        <w:rPr>
          <w:rFonts w:ascii="Arial" w:eastAsia="Adobe Kaiti Std R" w:hAnsi="Arial" w:cs="Arial"/>
          <w:b/>
          <w:sz w:val="24"/>
          <w:szCs w:val="24"/>
        </w:rPr>
        <w:t>YUSUNAN KURIKULUM</w:t>
      </w:r>
    </w:p>
    <w:p w:rsidR="00221657" w:rsidRPr="00221657" w:rsidRDefault="00221657" w:rsidP="00221657">
      <w:pPr>
        <w:spacing w:after="0"/>
        <w:jc w:val="center"/>
        <w:rPr>
          <w:rFonts w:ascii="Arial" w:eastAsia="Adobe Kaiti Std R" w:hAnsi="Arial" w:cs="Arial"/>
          <w:b/>
        </w:rPr>
      </w:pPr>
    </w:p>
    <w:p w:rsidR="00221657" w:rsidRPr="00221657" w:rsidRDefault="00221657" w:rsidP="00221657">
      <w:pPr>
        <w:spacing w:after="0"/>
        <w:jc w:val="center"/>
        <w:rPr>
          <w:rFonts w:ascii="Arial" w:eastAsia="Adobe Kaiti Std R" w:hAnsi="Arial" w:cs="Arial"/>
          <w:b/>
        </w:rPr>
      </w:pPr>
    </w:p>
    <w:p w:rsidR="00221657" w:rsidRPr="00221657" w:rsidRDefault="00221657" w:rsidP="00221657">
      <w:pPr>
        <w:autoSpaceDE w:val="0"/>
        <w:autoSpaceDN w:val="0"/>
        <w:adjustRightInd w:val="0"/>
        <w:spacing w:after="0" w:line="360" w:lineRule="auto"/>
        <w:jc w:val="both"/>
        <w:rPr>
          <w:rFonts w:ascii="Arial" w:hAnsi="Arial" w:cs="Arial"/>
          <w:lang w:eastAsia="id-ID"/>
        </w:rPr>
      </w:pPr>
      <w:r w:rsidRPr="00221657">
        <w:rPr>
          <w:rFonts w:ascii="Arial" w:hAnsi="Arial" w:cs="Arial"/>
          <w:lang w:eastAsia="id-ID"/>
        </w:rPr>
        <w:tab/>
        <w:t>Penyelenggaraan pendidikan farmasi di Indonesia saat ini mengacu pada kurikulum nasional yang ditetapkan oleh APTFI (Asosiasi Pendidikan Tinggi Farmasi Indonesia) yaitu Kurikulum Inti Program Pendidikan Sarjana Farmasi dan Kurikulum Program Pendid</w:t>
      </w:r>
      <w:r w:rsidR="006223C8">
        <w:rPr>
          <w:rFonts w:ascii="Arial" w:hAnsi="Arial" w:cs="Arial"/>
          <w:lang w:eastAsia="id-ID"/>
        </w:rPr>
        <w:t>ikan Apoteker Tahun 2013</w:t>
      </w:r>
      <w:r w:rsidRPr="00221657">
        <w:rPr>
          <w:rFonts w:ascii="Arial" w:hAnsi="Arial" w:cs="Arial"/>
          <w:lang w:eastAsia="id-ID"/>
        </w:rPr>
        <w:t>. Analisis situasi saat ini menunjukkan bahwa implementasi standar kurikulum tersebut dalam penyelenggaraan pendidikan sarjana farmasi masih sangat bervariasi dan terlihat dari adanya disparitas kualifikasi lulusan antar PTF. Di sisi lain, orientasi kurikulum pendidikan farmasi belum mampu menjawab tuntutan perubahan di tingkat lokal, nasional, maupun global, kurikulum belum dirancang berbasis kompetensi, dan kurikulum pendidikan sarjana farmasi dan pendidikan profesi apoteker belum terintegrasi menyeluruh. Standar kompetensi lulusan pendidikan farmasi memuat kompetensi utama yang menjadi penciri program studi farmasi yaitu kemampuan dalam penyediaan obat (sediaan farmasi) yang aman, efektif, stabil dan bermutu, serta kemampuan dalam pelayanan kefarmasian yang berfokus pada keamanan dan kemanjuran penggunaan obat. Untuk menjawab berbagai permasalahan yang dihadapi saat ini, perlu ditetapkan standar kompetensi lulusan dan standar kurikulum S1 Farmasi STIKES BHAMADA secara terintegrasi dengan memperhatikan perkembangan terkini paradigma pendidikan farmasi</w:t>
      </w:r>
    </w:p>
    <w:p w:rsidR="00221657" w:rsidRPr="00221657" w:rsidRDefault="00221657" w:rsidP="00221657">
      <w:pPr>
        <w:autoSpaceDE w:val="0"/>
        <w:autoSpaceDN w:val="0"/>
        <w:adjustRightInd w:val="0"/>
        <w:spacing w:after="0" w:line="360" w:lineRule="auto"/>
        <w:jc w:val="both"/>
        <w:rPr>
          <w:rFonts w:ascii="Arial" w:hAnsi="Arial" w:cs="Arial"/>
          <w:lang w:eastAsia="id-ID"/>
        </w:rPr>
      </w:pPr>
      <w:r w:rsidRPr="00221657">
        <w:rPr>
          <w:rFonts w:ascii="Arial" w:hAnsi="Arial" w:cs="Arial"/>
          <w:lang w:eastAsia="id-ID"/>
        </w:rPr>
        <w:tab/>
      </w:r>
      <w:r w:rsidRPr="00221657">
        <w:rPr>
          <w:rFonts w:ascii="Arial" w:hAnsi="Arial" w:cs="Arial"/>
        </w:rPr>
        <w:t>Kompetensi lulusan didapat lewat Analisis SWOT kemampuan Program Studi yaitu nilai-nilai yang dicanangkan oleh perguruan tinggi (</w:t>
      </w:r>
      <w:r w:rsidRPr="00221657">
        <w:rPr>
          <w:rFonts w:ascii="Arial" w:hAnsi="Arial" w:cs="Arial"/>
          <w:i/>
        </w:rPr>
        <w:t>university values</w:t>
      </w:r>
      <w:r w:rsidRPr="00221657">
        <w:rPr>
          <w:rFonts w:ascii="Arial" w:hAnsi="Arial" w:cs="Arial"/>
        </w:rPr>
        <w:t>), dan visi keilmuan dari program studi (</w:t>
      </w:r>
      <w:r w:rsidRPr="00221657">
        <w:rPr>
          <w:rFonts w:ascii="Arial" w:hAnsi="Arial" w:cs="Arial"/>
          <w:i/>
        </w:rPr>
        <w:t>scientific vision</w:t>
      </w:r>
      <w:r w:rsidRPr="00221657">
        <w:rPr>
          <w:rFonts w:ascii="Arial" w:hAnsi="Arial" w:cs="Arial"/>
        </w:rPr>
        <w:t xml:space="preserve">), serta pertimbangan </w:t>
      </w:r>
      <w:r w:rsidRPr="00221657">
        <w:rPr>
          <w:rFonts w:ascii="Arial" w:hAnsi="Arial" w:cs="Arial"/>
          <w:i/>
        </w:rPr>
        <w:t>market signal</w:t>
      </w:r>
      <w:r w:rsidRPr="00221657">
        <w:rPr>
          <w:rFonts w:ascii="Arial" w:hAnsi="Arial" w:cs="Arial"/>
        </w:rPr>
        <w:t xml:space="preserve"> kebutuhan masyarakat pemangku kepentingan (</w:t>
      </w:r>
      <w:r w:rsidRPr="00221657">
        <w:rPr>
          <w:rFonts w:ascii="Arial" w:hAnsi="Arial" w:cs="Arial"/>
          <w:i/>
        </w:rPr>
        <w:t>need assesment</w:t>
      </w:r>
      <w:r w:rsidRPr="00221657">
        <w:rPr>
          <w:rFonts w:ascii="Arial" w:hAnsi="Arial" w:cs="Arial"/>
        </w:rPr>
        <w:t>) yang diperoleh melalui workshop.</w:t>
      </w:r>
    </w:p>
    <w:p w:rsidR="00221657" w:rsidRDefault="00221657" w:rsidP="00A25FA2">
      <w:pPr>
        <w:autoSpaceDE w:val="0"/>
        <w:autoSpaceDN w:val="0"/>
        <w:adjustRightInd w:val="0"/>
        <w:spacing w:after="0" w:line="360" w:lineRule="auto"/>
        <w:jc w:val="both"/>
        <w:rPr>
          <w:rFonts w:ascii="Arial" w:hAnsi="Arial" w:cs="Arial"/>
        </w:rPr>
      </w:pPr>
      <w:r w:rsidRPr="00221657">
        <w:rPr>
          <w:rFonts w:ascii="Arial" w:hAnsi="Arial" w:cs="Arial"/>
          <w:lang w:eastAsia="id-ID"/>
        </w:rPr>
        <w:tab/>
      </w:r>
      <w:r w:rsidRPr="00221657">
        <w:rPr>
          <w:rFonts w:ascii="Arial" w:hAnsi="Arial" w:cs="Arial"/>
        </w:rPr>
        <w:t xml:space="preserve">Program Studi melakukan penyusunan </w:t>
      </w:r>
      <w:r w:rsidR="00914DFA">
        <w:rPr>
          <w:rFonts w:ascii="Arial" w:hAnsi="Arial" w:cs="Arial"/>
          <w:lang w:val="en-US"/>
        </w:rPr>
        <w:t xml:space="preserve">rekonstruksi </w:t>
      </w:r>
      <w:r w:rsidRPr="00221657">
        <w:rPr>
          <w:rFonts w:ascii="Arial" w:hAnsi="Arial" w:cs="Arial"/>
        </w:rPr>
        <w:t xml:space="preserve">kurikulum dengan kegiatan </w:t>
      </w:r>
      <w:r w:rsidRPr="00221657">
        <w:rPr>
          <w:rFonts w:ascii="Arial" w:hAnsi="Arial" w:cs="Arial"/>
          <w:i/>
        </w:rPr>
        <w:t>work shop</w:t>
      </w:r>
      <w:r w:rsidRPr="00221657">
        <w:rPr>
          <w:rFonts w:ascii="Arial" w:hAnsi="Arial" w:cs="Arial"/>
        </w:rPr>
        <w:t xml:space="preserve">, dimana hasilnya digunakan sebagai dasar untuk penyusunan kurikulum. Hasil yang diperoleh dari </w:t>
      </w:r>
      <w:r w:rsidRPr="00221657">
        <w:rPr>
          <w:rFonts w:ascii="Arial" w:hAnsi="Arial" w:cs="Arial"/>
          <w:i/>
        </w:rPr>
        <w:t>work shop</w:t>
      </w:r>
      <w:r w:rsidRPr="00221657">
        <w:rPr>
          <w:rFonts w:ascii="Arial" w:hAnsi="Arial" w:cs="Arial"/>
        </w:rPr>
        <w:t xml:space="preserve"> kurikulum tersebut selanjutnya disesuaikan dengan ketersediaan SDM, sarana dan prasarana yang dibutuhkan dalam rangka optimalisasi implementasi hasil kurikulum, dimana bentuk riilnya yaitu berupa proses pembelajaran.</w:t>
      </w:r>
    </w:p>
    <w:p w:rsidR="00A25FA2" w:rsidRDefault="00A25FA2" w:rsidP="00A25FA2">
      <w:pPr>
        <w:autoSpaceDE w:val="0"/>
        <w:autoSpaceDN w:val="0"/>
        <w:adjustRightInd w:val="0"/>
        <w:spacing w:after="0" w:line="360" w:lineRule="auto"/>
        <w:jc w:val="both"/>
        <w:rPr>
          <w:rFonts w:ascii="Arial" w:hAnsi="Arial" w:cs="Arial"/>
        </w:rPr>
      </w:pPr>
    </w:p>
    <w:p w:rsidR="00A25FA2" w:rsidRDefault="00A25FA2" w:rsidP="00A25FA2">
      <w:pPr>
        <w:autoSpaceDE w:val="0"/>
        <w:autoSpaceDN w:val="0"/>
        <w:adjustRightInd w:val="0"/>
        <w:spacing w:after="0" w:line="360" w:lineRule="auto"/>
        <w:jc w:val="both"/>
        <w:rPr>
          <w:rFonts w:ascii="Arial" w:hAnsi="Arial" w:cs="Arial"/>
        </w:rPr>
      </w:pPr>
    </w:p>
    <w:p w:rsidR="000B6469" w:rsidRDefault="000B6469" w:rsidP="00A25FA2">
      <w:pPr>
        <w:autoSpaceDE w:val="0"/>
        <w:autoSpaceDN w:val="0"/>
        <w:adjustRightInd w:val="0"/>
        <w:spacing w:after="0" w:line="360" w:lineRule="auto"/>
        <w:jc w:val="both"/>
        <w:rPr>
          <w:rFonts w:ascii="Arial" w:hAnsi="Arial" w:cs="Arial"/>
        </w:rPr>
      </w:pPr>
    </w:p>
    <w:p w:rsidR="000B6469" w:rsidRDefault="000B6469" w:rsidP="00A25FA2">
      <w:pPr>
        <w:autoSpaceDE w:val="0"/>
        <w:autoSpaceDN w:val="0"/>
        <w:adjustRightInd w:val="0"/>
        <w:spacing w:after="0" w:line="360" w:lineRule="auto"/>
        <w:jc w:val="both"/>
        <w:rPr>
          <w:rFonts w:ascii="Arial" w:hAnsi="Arial" w:cs="Arial"/>
        </w:rPr>
      </w:pPr>
    </w:p>
    <w:p w:rsidR="000B6469" w:rsidRDefault="000B6469" w:rsidP="00A25FA2">
      <w:pPr>
        <w:autoSpaceDE w:val="0"/>
        <w:autoSpaceDN w:val="0"/>
        <w:adjustRightInd w:val="0"/>
        <w:spacing w:after="0" w:line="360" w:lineRule="auto"/>
        <w:jc w:val="both"/>
        <w:rPr>
          <w:rFonts w:ascii="Arial" w:hAnsi="Arial" w:cs="Arial"/>
        </w:rPr>
      </w:pPr>
    </w:p>
    <w:p w:rsidR="00A25FA2" w:rsidRDefault="00A25FA2" w:rsidP="00A25FA2">
      <w:pPr>
        <w:autoSpaceDE w:val="0"/>
        <w:autoSpaceDN w:val="0"/>
        <w:adjustRightInd w:val="0"/>
        <w:spacing w:after="0" w:line="360" w:lineRule="auto"/>
        <w:jc w:val="both"/>
        <w:rPr>
          <w:rFonts w:ascii="Arial" w:hAnsi="Arial" w:cs="Arial"/>
        </w:rPr>
      </w:pPr>
    </w:p>
    <w:p w:rsidR="00A25FA2" w:rsidRPr="00157C1B" w:rsidRDefault="00157C1B" w:rsidP="00157C1B">
      <w:pPr>
        <w:autoSpaceDE w:val="0"/>
        <w:autoSpaceDN w:val="0"/>
        <w:adjustRightInd w:val="0"/>
        <w:spacing w:after="0" w:line="360" w:lineRule="auto"/>
        <w:jc w:val="center"/>
        <w:rPr>
          <w:rFonts w:ascii="Arial" w:hAnsi="Arial" w:cs="Arial"/>
          <w:lang w:val="en-US"/>
        </w:rPr>
      </w:pPr>
      <w:r>
        <w:rPr>
          <w:rFonts w:ascii="Arial" w:hAnsi="Arial" w:cs="Arial"/>
          <w:lang w:val="en-US"/>
        </w:rPr>
        <w:lastRenderedPageBreak/>
        <w:t>Tabel 1. Analisa SWOT Kurikulum Prodi S1 Farmasi</w:t>
      </w:r>
    </w:p>
    <w:p w:rsidR="00A25FA2" w:rsidRDefault="00A25FA2" w:rsidP="00A25FA2">
      <w:pPr>
        <w:autoSpaceDE w:val="0"/>
        <w:autoSpaceDN w:val="0"/>
        <w:adjustRightInd w:val="0"/>
        <w:spacing w:after="0" w:line="360" w:lineRule="auto"/>
        <w:jc w:val="both"/>
        <w:rPr>
          <w:rFonts w:ascii="Arial" w:hAnsi="Arial" w:cs="Arial"/>
        </w:rPr>
      </w:pPr>
    </w:p>
    <w:tbl>
      <w:tblPr>
        <w:tblW w:w="9135"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5"/>
        <w:gridCol w:w="3330"/>
        <w:gridCol w:w="3330"/>
      </w:tblGrid>
      <w:tr w:rsidR="00A25FA2" w:rsidRPr="00152734" w:rsidTr="00A25FA2">
        <w:trPr>
          <w:trHeight w:val="432"/>
        </w:trPr>
        <w:tc>
          <w:tcPr>
            <w:tcW w:w="2475" w:type="dxa"/>
            <w:vMerge w:val="restart"/>
          </w:tcPr>
          <w:p w:rsidR="00A25FA2" w:rsidRPr="00152734" w:rsidRDefault="00F96267" w:rsidP="002A64C2">
            <w:pPr>
              <w:spacing w:line="240" w:lineRule="auto"/>
              <w:jc w:val="right"/>
              <w:rPr>
                <w:rFonts w:ascii="Arial" w:hAnsi="Arial" w:cs="Arial"/>
                <w:lang w:val="sv-SE"/>
              </w:rPr>
            </w:pPr>
            <w:r>
              <w:rPr>
                <w:rFonts w:ascii="Arial" w:hAnsi="Arial" w:cs="Arial"/>
                <w:noProof/>
              </w:rPr>
              <w:pict>
                <v:line id="Line 2" o:spid="_x0000_s103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from="-4.8pt,.45pt" to="105.55pt,2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"/>
              </w:pict>
            </w:r>
            <w:r w:rsidR="00A25FA2" w:rsidRPr="00152734">
              <w:rPr>
                <w:rFonts w:ascii="Arial" w:hAnsi="Arial" w:cs="Arial"/>
                <w:lang w:val="sv-SE"/>
              </w:rPr>
              <w:t xml:space="preserve">    </w:t>
            </w:r>
          </w:p>
          <w:p w:rsidR="00A25FA2" w:rsidRPr="00152734" w:rsidRDefault="00A25FA2" w:rsidP="00152734">
            <w:pPr>
              <w:spacing w:line="240" w:lineRule="auto"/>
              <w:ind w:left="477"/>
              <w:rPr>
                <w:rFonts w:ascii="Arial" w:hAnsi="Arial" w:cs="Arial"/>
                <w:b/>
              </w:rPr>
            </w:pPr>
            <w:r w:rsidRPr="00152734">
              <w:rPr>
                <w:rFonts w:ascii="Arial" w:hAnsi="Arial" w:cs="Arial"/>
                <w:lang w:val="sv-SE"/>
              </w:rPr>
              <w:t xml:space="preserve"> </w:t>
            </w:r>
            <w:r w:rsidRPr="00152734">
              <w:rPr>
                <w:rFonts w:ascii="Arial" w:hAnsi="Arial" w:cs="Arial"/>
                <w:b/>
              </w:rPr>
              <w:t xml:space="preserve">EVALUASI </w:t>
            </w:r>
            <w:r w:rsidR="00152734">
              <w:rPr>
                <w:rFonts w:ascii="Arial" w:hAnsi="Arial" w:cs="Arial"/>
                <w:b/>
                <w:lang w:val="en-US"/>
              </w:rPr>
              <w:t xml:space="preserve"> </w:t>
            </w:r>
            <w:r w:rsidRPr="00152734">
              <w:rPr>
                <w:rFonts w:ascii="Arial" w:hAnsi="Arial" w:cs="Arial"/>
                <w:b/>
              </w:rPr>
              <w:t>INTERNAL</w:t>
            </w:r>
          </w:p>
          <w:p w:rsidR="00A25FA2" w:rsidRPr="00152734" w:rsidRDefault="00A25FA2" w:rsidP="002A64C2">
            <w:pPr>
              <w:spacing w:line="240" w:lineRule="auto"/>
              <w:rPr>
                <w:rFonts w:ascii="Arial" w:hAnsi="Arial" w:cs="Arial"/>
              </w:rPr>
            </w:pPr>
          </w:p>
          <w:p w:rsidR="00A25FA2" w:rsidRPr="00152734" w:rsidRDefault="00A25FA2" w:rsidP="002A64C2">
            <w:pPr>
              <w:spacing w:line="240" w:lineRule="auto"/>
              <w:rPr>
                <w:rFonts w:ascii="Arial" w:hAnsi="Arial" w:cs="Arial"/>
              </w:rPr>
            </w:pPr>
          </w:p>
          <w:p w:rsidR="00A25FA2" w:rsidRPr="00152734" w:rsidRDefault="00A25FA2" w:rsidP="002A64C2">
            <w:pPr>
              <w:spacing w:line="240" w:lineRule="auto"/>
              <w:rPr>
                <w:rFonts w:ascii="Arial" w:hAnsi="Arial" w:cs="Arial"/>
              </w:rPr>
            </w:pPr>
          </w:p>
          <w:p w:rsidR="00A25FA2" w:rsidRPr="00152734" w:rsidRDefault="00A25FA2" w:rsidP="002A64C2">
            <w:pPr>
              <w:spacing w:line="240" w:lineRule="auto"/>
              <w:rPr>
                <w:rFonts w:ascii="Arial" w:hAnsi="Arial" w:cs="Arial"/>
              </w:rPr>
            </w:pPr>
          </w:p>
          <w:p w:rsidR="00A25FA2" w:rsidRPr="00152734" w:rsidRDefault="00A25FA2" w:rsidP="002A64C2">
            <w:pPr>
              <w:spacing w:line="240" w:lineRule="auto"/>
              <w:rPr>
                <w:rFonts w:ascii="Arial" w:hAnsi="Arial" w:cs="Arial"/>
              </w:rPr>
            </w:pPr>
          </w:p>
          <w:p w:rsidR="00A25FA2" w:rsidRPr="00152734" w:rsidRDefault="00A25FA2" w:rsidP="002A64C2">
            <w:pPr>
              <w:spacing w:line="240" w:lineRule="auto"/>
              <w:rPr>
                <w:rFonts w:ascii="Arial" w:hAnsi="Arial" w:cs="Arial"/>
              </w:rPr>
            </w:pPr>
          </w:p>
          <w:p w:rsidR="00A25FA2" w:rsidRPr="00152734" w:rsidRDefault="00A25FA2" w:rsidP="002A64C2">
            <w:pPr>
              <w:spacing w:line="240" w:lineRule="auto"/>
              <w:rPr>
                <w:rFonts w:ascii="Arial" w:hAnsi="Arial" w:cs="Arial"/>
              </w:rPr>
            </w:pPr>
          </w:p>
          <w:p w:rsidR="00A25FA2" w:rsidRPr="00152734" w:rsidRDefault="00A25FA2" w:rsidP="002A64C2">
            <w:pPr>
              <w:spacing w:line="240" w:lineRule="auto"/>
              <w:rPr>
                <w:rFonts w:ascii="Arial" w:hAnsi="Arial" w:cs="Arial"/>
                <w:b/>
              </w:rPr>
            </w:pPr>
          </w:p>
          <w:p w:rsidR="00A25FA2" w:rsidRPr="00152734" w:rsidRDefault="00A25FA2" w:rsidP="002A64C2">
            <w:pPr>
              <w:spacing w:line="240" w:lineRule="auto"/>
              <w:rPr>
                <w:rFonts w:ascii="Arial" w:hAnsi="Arial" w:cs="Arial"/>
              </w:rPr>
            </w:pPr>
            <w:r w:rsidRPr="00152734">
              <w:rPr>
                <w:rFonts w:ascii="Arial" w:hAnsi="Arial" w:cs="Arial"/>
                <w:b/>
              </w:rPr>
              <w:t>EVALUASI EKSTERNAL</w:t>
            </w:r>
          </w:p>
        </w:tc>
        <w:tc>
          <w:tcPr>
            <w:tcW w:w="3330" w:type="dxa"/>
            <w:vAlign w:val="center"/>
          </w:tcPr>
          <w:p w:rsidR="00A25FA2" w:rsidRPr="00152734" w:rsidRDefault="00A25FA2" w:rsidP="002A64C2">
            <w:pPr>
              <w:jc w:val="center"/>
              <w:rPr>
                <w:rFonts w:ascii="Arial" w:hAnsi="Arial" w:cs="Arial"/>
              </w:rPr>
            </w:pPr>
            <w:r w:rsidRPr="00152734">
              <w:rPr>
                <w:rFonts w:ascii="Arial" w:hAnsi="Arial" w:cs="Arial"/>
              </w:rPr>
              <w:t>KEKUATAN (STRENGTH)</w:t>
            </w:r>
          </w:p>
        </w:tc>
        <w:tc>
          <w:tcPr>
            <w:tcW w:w="3330" w:type="dxa"/>
            <w:vAlign w:val="center"/>
          </w:tcPr>
          <w:p w:rsidR="00A25FA2" w:rsidRPr="00152734" w:rsidRDefault="00A25FA2" w:rsidP="002A64C2">
            <w:pPr>
              <w:jc w:val="center"/>
              <w:rPr>
                <w:rFonts w:ascii="Arial" w:hAnsi="Arial" w:cs="Arial"/>
              </w:rPr>
            </w:pPr>
            <w:r w:rsidRPr="00152734">
              <w:rPr>
                <w:rFonts w:ascii="Arial" w:hAnsi="Arial" w:cs="Arial"/>
              </w:rPr>
              <w:t>KELEMAHAN (WEAKNESS)</w:t>
            </w:r>
          </w:p>
        </w:tc>
      </w:tr>
      <w:tr w:rsidR="00A25FA2" w:rsidRPr="00152734" w:rsidTr="00A25FA2">
        <w:tc>
          <w:tcPr>
            <w:tcW w:w="2475" w:type="dxa"/>
            <w:vMerge/>
          </w:tcPr>
          <w:p w:rsidR="00A25FA2" w:rsidRPr="00152734" w:rsidRDefault="00A25FA2" w:rsidP="002A64C2">
            <w:pPr>
              <w:spacing w:line="240" w:lineRule="auto"/>
              <w:rPr>
                <w:rFonts w:ascii="Arial" w:hAnsi="Arial" w:cs="Arial"/>
              </w:rPr>
            </w:pPr>
          </w:p>
        </w:tc>
        <w:tc>
          <w:tcPr>
            <w:tcW w:w="3330" w:type="dxa"/>
          </w:tcPr>
          <w:p w:rsidR="00A25FA2" w:rsidRPr="00152734" w:rsidRDefault="00A25FA2" w:rsidP="00EC1071">
            <w:pPr>
              <w:numPr>
                <w:ilvl w:val="0"/>
                <w:numId w:val="13"/>
              </w:numPr>
              <w:tabs>
                <w:tab w:val="clear" w:pos="360"/>
              </w:tabs>
              <w:spacing w:after="0" w:line="360" w:lineRule="auto"/>
              <w:ind w:left="487" w:hanging="457"/>
              <w:jc w:val="both"/>
              <w:rPr>
                <w:rFonts w:ascii="Arial" w:hAnsi="Arial" w:cs="Arial"/>
                <w:lang w:val="sv-SE"/>
              </w:rPr>
            </w:pPr>
            <w:r w:rsidRPr="00152734">
              <w:rPr>
                <w:rFonts w:ascii="Arial" w:hAnsi="Arial" w:cs="Arial"/>
                <w:lang w:val="sv-SE"/>
              </w:rPr>
              <w:t>Kurikulum yang dikembangkan sudah menggambarkan visi misi Prodi</w:t>
            </w:r>
          </w:p>
          <w:p w:rsidR="00A25FA2" w:rsidRPr="00152734" w:rsidRDefault="00A25FA2" w:rsidP="00EC1071">
            <w:pPr>
              <w:numPr>
                <w:ilvl w:val="0"/>
                <w:numId w:val="13"/>
              </w:numPr>
              <w:tabs>
                <w:tab w:val="clear" w:pos="360"/>
              </w:tabs>
              <w:spacing w:after="0" w:line="360" w:lineRule="auto"/>
              <w:ind w:left="487" w:hanging="457"/>
              <w:jc w:val="both"/>
              <w:rPr>
                <w:rFonts w:ascii="Arial" w:hAnsi="Arial" w:cs="Arial"/>
                <w:lang w:val="sv-SE"/>
              </w:rPr>
            </w:pPr>
            <w:r w:rsidRPr="00152734">
              <w:rPr>
                <w:rFonts w:ascii="Arial" w:hAnsi="Arial" w:cs="Arial"/>
                <w:lang w:val="sv-SE"/>
              </w:rPr>
              <w:t>Kompetensi yang dikembangkan dalam kurikulum mencerminkan kompetensi global dan kompetensi penciri institusi.</w:t>
            </w:r>
          </w:p>
          <w:p w:rsidR="00A25FA2" w:rsidRPr="00152734" w:rsidRDefault="00A25FA2" w:rsidP="00EC1071">
            <w:pPr>
              <w:numPr>
                <w:ilvl w:val="0"/>
                <w:numId w:val="13"/>
              </w:numPr>
              <w:tabs>
                <w:tab w:val="clear" w:pos="360"/>
              </w:tabs>
              <w:spacing w:after="0" w:line="360" w:lineRule="auto"/>
              <w:ind w:left="487" w:hanging="457"/>
              <w:jc w:val="both"/>
              <w:rPr>
                <w:rFonts w:ascii="Arial" w:hAnsi="Arial" w:cs="Arial"/>
                <w:lang w:val="sv-SE"/>
              </w:rPr>
            </w:pPr>
            <w:r w:rsidRPr="00152734">
              <w:rPr>
                <w:rFonts w:ascii="Arial" w:hAnsi="Arial" w:cs="Arial"/>
                <w:lang w:val="sv-SE"/>
              </w:rPr>
              <w:t>Adanya keterkaitan antara mata kuliah yang satu dengan mata kuliah yang lain.</w:t>
            </w:r>
            <w:r w:rsidRPr="00152734">
              <w:rPr>
                <w:rFonts w:ascii="Arial" w:hAnsi="Arial" w:cs="Arial"/>
                <w:lang w:val="fi-FI"/>
              </w:rPr>
              <w:t xml:space="preserve"> </w:t>
            </w:r>
          </w:p>
          <w:p w:rsidR="00A25FA2" w:rsidRPr="00152734" w:rsidRDefault="00A25FA2" w:rsidP="00EC1071">
            <w:pPr>
              <w:numPr>
                <w:ilvl w:val="0"/>
                <w:numId w:val="13"/>
              </w:numPr>
              <w:tabs>
                <w:tab w:val="clear" w:pos="360"/>
              </w:tabs>
              <w:spacing w:after="0" w:line="360" w:lineRule="auto"/>
              <w:ind w:left="487" w:hanging="457"/>
              <w:jc w:val="both"/>
              <w:rPr>
                <w:rFonts w:ascii="Arial" w:hAnsi="Arial" w:cs="Arial"/>
                <w:lang w:val="sv-SE"/>
              </w:rPr>
            </w:pPr>
            <w:r w:rsidRPr="00152734">
              <w:rPr>
                <w:rFonts w:ascii="Arial" w:hAnsi="Arial" w:cs="Arial"/>
                <w:lang w:val="sv-SE"/>
              </w:rPr>
              <w:t>Adanya sistem penjaminan mutu perkuliahan yang dipantau berdasarkan jurnal kuliah</w:t>
            </w:r>
          </w:p>
          <w:p w:rsidR="00A25FA2" w:rsidRPr="00152734" w:rsidRDefault="00A25FA2" w:rsidP="00EC1071">
            <w:pPr>
              <w:numPr>
                <w:ilvl w:val="0"/>
                <w:numId w:val="13"/>
              </w:numPr>
              <w:tabs>
                <w:tab w:val="clear" w:pos="360"/>
              </w:tabs>
              <w:spacing w:after="0" w:line="360" w:lineRule="auto"/>
              <w:ind w:left="487" w:hanging="457"/>
              <w:jc w:val="both"/>
              <w:rPr>
                <w:rFonts w:ascii="Arial" w:hAnsi="Arial" w:cs="Arial"/>
                <w:lang w:val="sv-SE"/>
              </w:rPr>
            </w:pPr>
            <w:r w:rsidRPr="00152734">
              <w:rPr>
                <w:rFonts w:ascii="Arial" w:hAnsi="Arial" w:cs="Arial"/>
                <w:lang w:val="sv-SE"/>
              </w:rPr>
              <w:t>Pengembangan proses pembelajaran yang mengarah pada keseimbangan antara aspek teori dan praktikum</w:t>
            </w:r>
          </w:p>
          <w:p w:rsidR="00A25FA2" w:rsidRPr="00152734" w:rsidRDefault="00A25FA2" w:rsidP="00EC1071">
            <w:pPr>
              <w:numPr>
                <w:ilvl w:val="0"/>
                <w:numId w:val="13"/>
              </w:numPr>
              <w:tabs>
                <w:tab w:val="clear" w:pos="360"/>
              </w:tabs>
              <w:spacing w:after="0" w:line="360" w:lineRule="auto"/>
              <w:ind w:left="487" w:hanging="457"/>
              <w:jc w:val="both"/>
              <w:rPr>
                <w:rFonts w:ascii="Arial" w:hAnsi="Arial" w:cs="Arial"/>
                <w:lang w:val="sv-SE"/>
              </w:rPr>
            </w:pPr>
            <w:r w:rsidRPr="00152734">
              <w:rPr>
                <w:rFonts w:ascii="Arial" w:hAnsi="Arial" w:cs="Arial"/>
                <w:lang w:val="sv-SE"/>
              </w:rPr>
              <w:t>Setiap mata kuliah terdapat silabus, SAP, dan materi pembelajaran</w:t>
            </w:r>
          </w:p>
          <w:p w:rsidR="00A25FA2" w:rsidRPr="00152734" w:rsidRDefault="00A25FA2" w:rsidP="00EC1071">
            <w:pPr>
              <w:numPr>
                <w:ilvl w:val="0"/>
                <w:numId w:val="13"/>
              </w:numPr>
              <w:tabs>
                <w:tab w:val="clear" w:pos="360"/>
              </w:tabs>
              <w:spacing w:after="0" w:line="360" w:lineRule="auto"/>
              <w:ind w:left="487" w:hanging="457"/>
              <w:jc w:val="both"/>
              <w:rPr>
                <w:rFonts w:ascii="Arial" w:hAnsi="Arial" w:cs="Arial"/>
                <w:lang w:val="sv-SE"/>
              </w:rPr>
            </w:pPr>
            <w:r w:rsidRPr="00152734">
              <w:rPr>
                <w:rFonts w:ascii="Arial" w:hAnsi="Arial" w:cs="Arial"/>
                <w:lang w:val="sv-SE"/>
              </w:rPr>
              <w:t>Menjelang perkuliahan diawali dengan rapat dosen untuk mempersiapkan pembelajaran.</w:t>
            </w:r>
          </w:p>
          <w:p w:rsidR="00A25FA2" w:rsidRPr="00152734" w:rsidRDefault="00A25FA2" w:rsidP="00EC1071">
            <w:pPr>
              <w:numPr>
                <w:ilvl w:val="0"/>
                <w:numId w:val="13"/>
              </w:numPr>
              <w:tabs>
                <w:tab w:val="clear" w:pos="360"/>
              </w:tabs>
              <w:spacing w:after="0" w:line="360" w:lineRule="auto"/>
              <w:ind w:left="487" w:hanging="457"/>
              <w:jc w:val="both"/>
              <w:rPr>
                <w:rFonts w:ascii="Arial" w:hAnsi="Arial" w:cs="Arial"/>
                <w:lang w:val="sv-SE"/>
              </w:rPr>
            </w:pPr>
            <w:r w:rsidRPr="00152734">
              <w:rPr>
                <w:rFonts w:ascii="Arial" w:hAnsi="Arial" w:cs="Arial"/>
                <w:lang w:val="sv-SE"/>
              </w:rPr>
              <w:lastRenderedPageBreak/>
              <w:t>Apersepsi tentang kurikulum dan metode pembelajaran antara dosen dalam dengan dosen luar secara berkala.</w:t>
            </w:r>
          </w:p>
          <w:p w:rsidR="00A25FA2" w:rsidRPr="00152734" w:rsidRDefault="00A25FA2" w:rsidP="00EC1071">
            <w:pPr>
              <w:numPr>
                <w:ilvl w:val="0"/>
                <w:numId w:val="13"/>
              </w:numPr>
              <w:tabs>
                <w:tab w:val="clear" w:pos="360"/>
              </w:tabs>
              <w:spacing w:after="0" w:line="360" w:lineRule="auto"/>
              <w:ind w:left="487" w:hanging="457"/>
              <w:jc w:val="both"/>
              <w:rPr>
                <w:rFonts w:ascii="Arial" w:hAnsi="Arial" w:cs="Arial"/>
                <w:lang w:val="sv-SE"/>
              </w:rPr>
            </w:pPr>
            <w:r w:rsidRPr="00152734">
              <w:rPr>
                <w:rFonts w:ascii="Arial" w:hAnsi="Arial" w:cs="Arial"/>
                <w:lang w:val="sv-SE"/>
              </w:rPr>
              <w:t>Evaluasi silabus dan SAP secara berkala.</w:t>
            </w:r>
          </w:p>
          <w:p w:rsidR="00A25FA2" w:rsidRPr="00152734" w:rsidRDefault="00A25FA2" w:rsidP="00EC1071">
            <w:pPr>
              <w:numPr>
                <w:ilvl w:val="0"/>
                <w:numId w:val="13"/>
              </w:numPr>
              <w:tabs>
                <w:tab w:val="clear" w:pos="360"/>
              </w:tabs>
              <w:spacing w:after="0" w:line="360" w:lineRule="auto"/>
              <w:ind w:left="487" w:hanging="457"/>
              <w:jc w:val="both"/>
              <w:rPr>
                <w:rFonts w:ascii="Arial" w:hAnsi="Arial" w:cs="Arial"/>
                <w:lang w:val="sv-SE"/>
              </w:rPr>
            </w:pPr>
            <w:r w:rsidRPr="00152734">
              <w:rPr>
                <w:rFonts w:ascii="Arial" w:hAnsi="Arial" w:cs="Arial"/>
                <w:lang w:val="sv-SE"/>
              </w:rPr>
              <w:t>Rapat Pembimbing Akademik untuk memantau perkembangan masalah akademik mahasiswa secara berkala.</w:t>
            </w:r>
          </w:p>
        </w:tc>
        <w:tc>
          <w:tcPr>
            <w:tcW w:w="3330" w:type="dxa"/>
          </w:tcPr>
          <w:p w:rsidR="00A25FA2" w:rsidRPr="00152734" w:rsidRDefault="00A25FA2" w:rsidP="00EC1071">
            <w:pPr>
              <w:numPr>
                <w:ilvl w:val="0"/>
                <w:numId w:val="14"/>
              </w:numPr>
              <w:spacing w:after="0" w:line="360" w:lineRule="auto"/>
              <w:ind w:left="459" w:hanging="429"/>
              <w:jc w:val="both"/>
              <w:rPr>
                <w:rFonts w:ascii="Arial" w:hAnsi="Arial" w:cs="Arial"/>
                <w:lang w:val="sv-SE"/>
              </w:rPr>
            </w:pPr>
            <w:r w:rsidRPr="00152734">
              <w:rPr>
                <w:rFonts w:ascii="Arial" w:hAnsi="Arial" w:cs="Arial"/>
                <w:lang w:val="sv-SE"/>
              </w:rPr>
              <w:lastRenderedPageBreak/>
              <w:t>Terbatasnya jumlah jurnal ilmiah baik nasional maupun internasional.</w:t>
            </w:r>
          </w:p>
          <w:p w:rsidR="00A25FA2" w:rsidRPr="00152734" w:rsidRDefault="00A25FA2" w:rsidP="00EC1071">
            <w:pPr>
              <w:numPr>
                <w:ilvl w:val="0"/>
                <w:numId w:val="14"/>
              </w:numPr>
              <w:spacing w:after="0" w:line="360" w:lineRule="auto"/>
              <w:ind w:left="459" w:hanging="429"/>
              <w:jc w:val="both"/>
              <w:rPr>
                <w:rFonts w:ascii="Arial" w:hAnsi="Arial" w:cs="Arial"/>
                <w:lang w:val="sv-SE"/>
              </w:rPr>
            </w:pPr>
            <w:r w:rsidRPr="00152734">
              <w:rPr>
                <w:rFonts w:ascii="Arial" w:hAnsi="Arial" w:cs="Arial"/>
              </w:rPr>
              <w:t>Kurikulum belum relevan dengan kebutuhan stake holder.</w:t>
            </w:r>
          </w:p>
          <w:p w:rsidR="00A25FA2" w:rsidRPr="00152734" w:rsidRDefault="00A25FA2" w:rsidP="00EC1071">
            <w:pPr>
              <w:numPr>
                <w:ilvl w:val="0"/>
                <w:numId w:val="14"/>
              </w:numPr>
              <w:spacing w:after="0" w:line="360" w:lineRule="auto"/>
              <w:ind w:left="459" w:hanging="429"/>
              <w:jc w:val="both"/>
              <w:rPr>
                <w:rFonts w:ascii="Arial" w:hAnsi="Arial" w:cs="Arial"/>
                <w:lang w:val="sv-SE"/>
              </w:rPr>
            </w:pPr>
            <w:r w:rsidRPr="00152734">
              <w:rPr>
                <w:rFonts w:ascii="Arial" w:hAnsi="Arial" w:cs="Arial"/>
              </w:rPr>
              <w:t>Jumlah SKS yang dikembangkan hanya memenuhi standart minimal (144 SKS)</w:t>
            </w:r>
          </w:p>
          <w:p w:rsidR="00A25FA2" w:rsidRPr="00152734" w:rsidRDefault="00A25FA2" w:rsidP="00EC1071">
            <w:pPr>
              <w:numPr>
                <w:ilvl w:val="0"/>
                <w:numId w:val="14"/>
              </w:numPr>
              <w:spacing w:after="0" w:line="360" w:lineRule="auto"/>
              <w:ind w:left="459" w:hanging="429"/>
              <w:jc w:val="both"/>
              <w:rPr>
                <w:rFonts w:ascii="Arial" w:hAnsi="Arial" w:cs="Arial"/>
                <w:lang w:val="sv-SE"/>
              </w:rPr>
            </w:pPr>
            <w:r w:rsidRPr="00152734">
              <w:rPr>
                <w:rFonts w:ascii="Arial" w:hAnsi="Arial" w:cs="Arial"/>
              </w:rPr>
              <w:t>MK pilihan masih bersifat wajib.</w:t>
            </w:r>
          </w:p>
          <w:p w:rsidR="00A25FA2" w:rsidRPr="00152734" w:rsidRDefault="00A25FA2" w:rsidP="00EC1071">
            <w:pPr>
              <w:numPr>
                <w:ilvl w:val="0"/>
                <w:numId w:val="14"/>
              </w:numPr>
              <w:spacing w:after="0" w:line="360" w:lineRule="auto"/>
              <w:ind w:left="459" w:hanging="429"/>
              <w:jc w:val="both"/>
              <w:rPr>
                <w:rFonts w:ascii="Arial" w:hAnsi="Arial" w:cs="Arial"/>
                <w:lang w:val="sv-SE"/>
              </w:rPr>
            </w:pPr>
            <w:r w:rsidRPr="00152734">
              <w:rPr>
                <w:rFonts w:ascii="Arial" w:hAnsi="Arial" w:cs="Arial"/>
              </w:rPr>
              <w:t>Hanya terdapat 2 MK pilihan.</w:t>
            </w:r>
          </w:p>
          <w:p w:rsidR="00A25FA2" w:rsidRPr="00152734" w:rsidRDefault="00A25FA2" w:rsidP="00EC1071">
            <w:pPr>
              <w:numPr>
                <w:ilvl w:val="0"/>
                <w:numId w:val="14"/>
              </w:numPr>
              <w:spacing w:after="0" w:line="360" w:lineRule="auto"/>
              <w:ind w:left="459" w:hanging="429"/>
              <w:jc w:val="both"/>
              <w:rPr>
                <w:rFonts w:ascii="Arial" w:hAnsi="Arial" w:cs="Arial"/>
                <w:lang w:val="sv-SE"/>
              </w:rPr>
            </w:pPr>
            <w:r w:rsidRPr="00152734">
              <w:rPr>
                <w:rFonts w:ascii="Arial" w:hAnsi="Arial" w:cs="Arial"/>
              </w:rPr>
              <w:t>Kurikulum belum sepenuhnya menjawab kebutuhan alumni.</w:t>
            </w:r>
          </w:p>
          <w:p w:rsidR="00A25FA2" w:rsidRPr="00152734" w:rsidRDefault="00A25FA2" w:rsidP="00EC1071">
            <w:pPr>
              <w:numPr>
                <w:ilvl w:val="0"/>
                <w:numId w:val="14"/>
              </w:numPr>
              <w:spacing w:after="0" w:line="360" w:lineRule="auto"/>
              <w:ind w:left="459" w:hanging="429"/>
              <w:jc w:val="both"/>
              <w:rPr>
                <w:rFonts w:ascii="Arial" w:hAnsi="Arial" w:cs="Arial"/>
                <w:lang w:val="sv-SE"/>
              </w:rPr>
            </w:pPr>
            <w:r w:rsidRPr="00152734">
              <w:rPr>
                <w:rFonts w:ascii="Arial" w:hAnsi="Arial" w:cs="Arial"/>
              </w:rPr>
              <w:t>Sebagian besar alumni bekerja di farmasi komunitas dan lanjut studi apoteker.</w:t>
            </w:r>
          </w:p>
          <w:p w:rsidR="00A25FA2" w:rsidRPr="00152734" w:rsidRDefault="00A25FA2" w:rsidP="00EC1071">
            <w:pPr>
              <w:numPr>
                <w:ilvl w:val="0"/>
                <w:numId w:val="14"/>
              </w:numPr>
              <w:spacing w:after="0" w:line="360" w:lineRule="auto"/>
              <w:ind w:left="459" w:hanging="429"/>
              <w:jc w:val="both"/>
              <w:rPr>
                <w:rFonts w:ascii="Arial" w:hAnsi="Arial" w:cs="Arial"/>
                <w:lang w:val="sv-SE"/>
              </w:rPr>
            </w:pPr>
            <w:r w:rsidRPr="00152734">
              <w:rPr>
                <w:rFonts w:ascii="Arial" w:hAnsi="Arial" w:cs="Arial"/>
              </w:rPr>
              <w:t>Jumlah mata kuliah terkait farmasi komunitas 7% dari total keseluruhan.</w:t>
            </w:r>
          </w:p>
          <w:p w:rsidR="00A25FA2" w:rsidRPr="00152734" w:rsidRDefault="00A25FA2" w:rsidP="00EC1071">
            <w:pPr>
              <w:numPr>
                <w:ilvl w:val="0"/>
                <w:numId w:val="14"/>
              </w:numPr>
              <w:spacing w:after="0" w:line="360" w:lineRule="auto"/>
              <w:ind w:left="459" w:hanging="429"/>
              <w:jc w:val="both"/>
              <w:rPr>
                <w:rFonts w:ascii="Arial" w:hAnsi="Arial" w:cs="Arial"/>
                <w:lang w:val="sv-SE"/>
              </w:rPr>
            </w:pPr>
            <w:r w:rsidRPr="00152734">
              <w:rPr>
                <w:rFonts w:ascii="Arial" w:hAnsi="Arial" w:cs="Arial"/>
              </w:rPr>
              <w:t>Terdapat 30% alumni yang tidak puas dengan penguasaan kompetensi setelah lulus.</w:t>
            </w:r>
          </w:p>
          <w:p w:rsidR="00A25FA2" w:rsidRPr="00152734" w:rsidRDefault="00A25FA2" w:rsidP="00EC1071">
            <w:pPr>
              <w:numPr>
                <w:ilvl w:val="0"/>
                <w:numId w:val="14"/>
              </w:numPr>
              <w:spacing w:after="0" w:line="360" w:lineRule="auto"/>
              <w:ind w:left="459" w:hanging="429"/>
              <w:jc w:val="both"/>
              <w:rPr>
                <w:rFonts w:ascii="Arial" w:hAnsi="Arial" w:cs="Arial"/>
                <w:lang w:val="sv-SE"/>
              </w:rPr>
            </w:pPr>
            <w:r w:rsidRPr="00152734">
              <w:rPr>
                <w:rFonts w:ascii="Arial" w:hAnsi="Arial" w:cs="Arial"/>
              </w:rPr>
              <w:t xml:space="preserve">Sarana penunjang praktikum farmasi klinis belum sepenuhnya </w:t>
            </w:r>
            <w:r w:rsidRPr="00152734">
              <w:rPr>
                <w:rFonts w:ascii="Arial" w:hAnsi="Arial" w:cs="Arial"/>
              </w:rPr>
              <w:lastRenderedPageBreak/>
              <w:t>terpenuhi.</w:t>
            </w:r>
          </w:p>
          <w:p w:rsidR="00A25FA2" w:rsidRPr="00152734" w:rsidRDefault="00A25FA2" w:rsidP="00EC1071">
            <w:pPr>
              <w:numPr>
                <w:ilvl w:val="0"/>
                <w:numId w:val="14"/>
              </w:numPr>
              <w:spacing w:after="0" w:line="360" w:lineRule="auto"/>
              <w:ind w:left="459" w:hanging="429"/>
              <w:jc w:val="both"/>
              <w:rPr>
                <w:rFonts w:ascii="Arial" w:hAnsi="Arial" w:cs="Arial"/>
                <w:lang w:val="sv-SE"/>
              </w:rPr>
            </w:pPr>
            <w:r w:rsidRPr="00152734">
              <w:rPr>
                <w:rFonts w:ascii="Arial" w:hAnsi="Arial" w:cs="Arial"/>
              </w:rPr>
              <w:t>Belum terdapat MK yang fokus pada kosmetikologi</w:t>
            </w:r>
          </w:p>
          <w:p w:rsidR="00A25FA2" w:rsidRPr="00152734" w:rsidRDefault="00A25FA2" w:rsidP="00EC1071">
            <w:pPr>
              <w:numPr>
                <w:ilvl w:val="0"/>
                <w:numId w:val="14"/>
              </w:numPr>
              <w:spacing w:after="0" w:line="360" w:lineRule="auto"/>
              <w:ind w:left="459" w:hanging="429"/>
              <w:jc w:val="both"/>
              <w:rPr>
                <w:rFonts w:ascii="Arial" w:hAnsi="Arial" w:cs="Arial"/>
                <w:lang w:val="sv-SE"/>
              </w:rPr>
            </w:pPr>
            <w:r w:rsidRPr="00152734">
              <w:rPr>
                <w:rFonts w:ascii="Arial" w:hAnsi="Arial" w:cs="Arial"/>
              </w:rPr>
              <w:t>Rasio dosen dan mahasiswa masih tinggi</w:t>
            </w:r>
          </w:p>
        </w:tc>
      </w:tr>
      <w:tr w:rsidR="00A25FA2" w:rsidRPr="00152734" w:rsidTr="00A25FA2">
        <w:tc>
          <w:tcPr>
            <w:tcW w:w="2475" w:type="dxa"/>
          </w:tcPr>
          <w:p w:rsidR="00A25FA2" w:rsidRPr="00152734" w:rsidRDefault="00157C1B" w:rsidP="002A64C2">
            <w:pPr>
              <w:jc w:val="center"/>
              <w:rPr>
                <w:rFonts w:ascii="Arial" w:hAnsi="Arial" w:cs="Arial"/>
              </w:rPr>
            </w:pPr>
            <w:r>
              <w:rPr>
                <w:rFonts w:ascii="Arial" w:hAnsi="Arial" w:cs="Arial"/>
              </w:rPr>
              <w:lastRenderedPageBreak/>
              <w:t>KESEMPATAN (O</w:t>
            </w:r>
            <w:r w:rsidR="00A25FA2" w:rsidRPr="00152734">
              <w:rPr>
                <w:rFonts w:ascii="Arial" w:hAnsi="Arial" w:cs="Arial"/>
              </w:rPr>
              <w:t>)</w:t>
            </w:r>
          </w:p>
        </w:tc>
        <w:tc>
          <w:tcPr>
            <w:tcW w:w="3330" w:type="dxa"/>
          </w:tcPr>
          <w:p w:rsidR="00A25FA2" w:rsidRPr="00152734" w:rsidRDefault="00A25FA2" w:rsidP="002A64C2">
            <w:pPr>
              <w:jc w:val="center"/>
              <w:rPr>
                <w:rFonts w:ascii="Arial" w:hAnsi="Arial" w:cs="Arial"/>
                <w:noProof/>
              </w:rPr>
            </w:pPr>
            <w:r w:rsidRPr="00152734">
              <w:rPr>
                <w:rFonts w:ascii="Arial" w:hAnsi="Arial" w:cs="Arial"/>
                <w:noProof/>
              </w:rPr>
              <w:t>STRATEGI (S-O)</w:t>
            </w:r>
          </w:p>
        </w:tc>
        <w:tc>
          <w:tcPr>
            <w:tcW w:w="3330" w:type="dxa"/>
          </w:tcPr>
          <w:p w:rsidR="00A25FA2" w:rsidRPr="00152734" w:rsidRDefault="00A25FA2" w:rsidP="002A64C2">
            <w:pPr>
              <w:jc w:val="center"/>
              <w:rPr>
                <w:rFonts w:ascii="Arial" w:hAnsi="Arial" w:cs="Arial"/>
              </w:rPr>
            </w:pPr>
            <w:r w:rsidRPr="00152734">
              <w:rPr>
                <w:rFonts w:ascii="Arial" w:hAnsi="Arial" w:cs="Arial"/>
              </w:rPr>
              <w:t>STRATEGI (W-O)</w:t>
            </w:r>
          </w:p>
        </w:tc>
      </w:tr>
      <w:tr w:rsidR="00A25FA2" w:rsidRPr="00152734" w:rsidTr="00A25FA2">
        <w:tc>
          <w:tcPr>
            <w:tcW w:w="2475" w:type="dxa"/>
          </w:tcPr>
          <w:p w:rsidR="00A25FA2" w:rsidRPr="00152734" w:rsidRDefault="00A25FA2" w:rsidP="00EC1071">
            <w:pPr>
              <w:numPr>
                <w:ilvl w:val="0"/>
                <w:numId w:val="15"/>
              </w:numPr>
              <w:tabs>
                <w:tab w:val="clear" w:pos="360"/>
              </w:tabs>
              <w:spacing w:after="0" w:line="360" w:lineRule="auto"/>
              <w:ind w:left="414" w:hanging="414"/>
              <w:rPr>
                <w:rFonts w:ascii="Arial" w:hAnsi="Arial" w:cs="Arial"/>
                <w:lang w:val="sv-SE"/>
              </w:rPr>
            </w:pPr>
            <w:r w:rsidRPr="00152734">
              <w:rPr>
                <w:rFonts w:ascii="Arial" w:hAnsi="Arial" w:cs="Arial"/>
              </w:rPr>
              <w:t>Adanya kesempatan untuk merubah visi misi secara berkala</w:t>
            </w:r>
          </w:p>
          <w:p w:rsidR="00A25FA2" w:rsidRPr="00152734" w:rsidRDefault="00A25FA2" w:rsidP="00EC1071">
            <w:pPr>
              <w:numPr>
                <w:ilvl w:val="0"/>
                <w:numId w:val="15"/>
              </w:numPr>
              <w:tabs>
                <w:tab w:val="clear" w:pos="360"/>
              </w:tabs>
              <w:spacing w:after="0" w:line="360" w:lineRule="auto"/>
              <w:ind w:left="414" w:hanging="414"/>
              <w:rPr>
                <w:rFonts w:ascii="Arial" w:hAnsi="Arial" w:cs="Arial"/>
                <w:lang w:val="sv-SE"/>
              </w:rPr>
            </w:pPr>
            <w:r w:rsidRPr="00152734">
              <w:rPr>
                <w:rFonts w:ascii="Arial" w:hAnsi="Arial" w:cs="Arial"/>
                <w:lang w:val="sv-SE"/>
              </w:rPr>
              <w:t>Adanya kebijakan standar minimal kurikulum secara nasional.</w:t>
            </w:r>
          </w:p>
          <w:p w:rsidR="00A25FA2" w:rsidRPr="00152734" w:rsidRDefault="00A25FA2" w:rsidP="00EC1071">
            <w:pPr>
              <w:numPr>
                <w:ilvl w:val="0"/>
                <w:numId w:val="15"/>
              </w:numPr>
              <w:tabs>
                <w:tab w:val="clear" w:pos="360"/>
              </w:tabs>
              <w:spacing w:after="0" w:line="360" w:lineRule="auto"/>
              <w:ind w:left="414" w:hanging="414"/>
              <w:rPr>
                <w:rFonts w:ascii="Arial" w:hAnsi="Arial" w:cs="Arial"/>
                <w:lang w:val="nb-NO"/>
              </w:rPr>
            </w:pPr>
            <w:r w:rsidRPr="00152734">
              <w:rPr>
                <w:rFonts w:ascii="Arial" w:hAnsi="Arial" w:cs="Arial"/>
                <w:lang w:val="nb-NO"/>
              </w:rPr>
              <w:t>Stakeholder  membuka peluang untuk membahas pengembangan kurikulum.</w:t>
            </w:r>
          </w:p>
          <w:p w:rsidR="00A25FA2" w:rsidRPr="00152734" w:rsidRDefault="00A25FA2" w:rsidP="00EC1071">
            <w:pPr>
              <w:numPr>
                <w:ilvl w:val="0"/>
                <w:numId w:val="15"/>
              </w:numPr>
              <w:tabs>
                <w:tab w:val="clear" w:pos="360"/>
              </w:tabs>
              <w:spacing w:after="0" w:line="360" w:lineRule="auto"/>
              <w:ind w:left="414" w:hanging="414"/>
              <w:rPr>
                <w:rFonts w:ascii="Arial" w:hAnsi="Arial" w:cs="Arial"/>
                <w:lang w:val="nb-NO"/>
              </w:rPr>
            </w:pPr>
            <w:r w:rsidRPr="00152734">
              <w:rPr>
                <w:rFonts w:ascii="Arial" w:hAnsi="Arial" w:cs="Arial"/>
              </w:rPr>
              <w:t>Adanya rekonstruksi kurikulum</w:t>
            </w:r>
          </w:p>
          <w:p w:rsidR="00A25FA2" w:rsidRPr="00152734" w:rsidRDefault="00A25FA2" w:rsidP="002A64C2">
            <w:pPr>
              <w:ind w:left="414"/>
              <w:rPr>
                <w:rFonts w:ascii="Arial" w:hAnsi="Arial" w:cs="Arial"/>
                <w:lang w:val="nb-NO"/>
              </w:rPr>
            </w:pPr>
          </w:p>
          <w:p w:rsidR="00A25FA2" w:rsidRPr="00152734" w:rsidRDefault="00A25FA2" w:rsidP="002A64C2">
            <w:pPr>
              <w:rPr>
                <w:rFonts w:ascii="Arial" w:hAnsi="Arial" w:cs="Arial"/>
              </w:rPr>
            </w:pPr>
          </w:p>
          <w:p w:rsidR="00A25FA2" w:rsidRPr="00152734" w:rsidRDefault="00A25FA2" w:rsidP="002A64C2">
            <w:pPr>
              <w:ind w:left="414" w:hanging="414"/>
              <w:rPr>
                <w:rFonts w:ascii="Arial" w:hAnsi="Arial" w:cs="Arial"/>
                <w:lang w:val="sv-SE"/>
              </w:rPr>
            </w:pPr>
          </w:p>
        </w:tc>
        <w:tc>
          <w:tcPr>
            <w:tcW w:w="3330" w:type="dxa"/>
          </w:tcPr>
          <w:p w:rsidR="00A25FA2" w:rsidRPr="00152734" w:rsidRDefault="00A25FA2" w:rsidP="00EC1071">
            <w:pPr>
              <w:numPr>
                <w:ilvl w:val="0"/>
                <w:numId w:val="16"/>
              </w:numPr>
              <w:spacing w:after="0" w:line="360" w:lineRule="auto"/>
              <w:ind w:left="364" w:hanging="364"/>
              <w:rPr>
                <w:rFonts w:ascii="Arial" w:hAnsi="Arial" w:cs="Arial"/>
                <w:noProof/>
              </w:rPr>
            </w:pPr>
            <w:r w:rsidRPr="00152734">
              <w:rPr>
                <w:rFonts w:ascii="Arial" w:hAnsi="Arial" w:cs="Arial"/>
                <w:noProof/>
              </w:rPr>
              <w:t>Merencanakan evaluasi ulang secara berkala terhadap visi misi Prodi Farmasi (S-1)  disesuaikan dengan kebutuhan masyarakat.</w:t>
            </w:r>
          </w:p>
          <w:p w:rsidR="00A25FA2" w:rsidRPr="00152734" w:rsidRDefault="00A25FA2" w:rsidP="00EC1071">
            <w:pPr>
              <w:numPr>
                <w:ilvl w:val="0"/>
                <w:numId w:val="16"/>
              </w:numPr>
              <w:spacing w:after="0" w:line="360" w:lineRule="auto"/>
              <w:ind w:left="364" w:hanging="364"/>
              <w:rPr>
                <w:rFonts w:ascii="Arial" w:hAnsi="Arial" w:cs="Arial"/>
                <w:noProof/>
              </w:rPr>
            </w:pPr>
            <w:r w:rsidRPr="00152734">
              <w:rPr>
                <w:rFonts w:ascii="Arial" w:hAnsi="Arial" w:cs="Arial"/>
                <w:noProof/>
              </w:rPr>
              <w:t xml:space="preserve">Merencanakan evaluasi lulusan oleh stake holder. </w:t>
            </w:r>
          </w:p>
          <w:p w:rsidR="00A25FA2" w:rsidRPr="00152734" w:rsidRDefault="00A25FA2" w:rsidP="00EC1071">
            <w:pPr>
              <w:numPr>
                <w:ilvl w:val="0"/>
                <w:numId w:val="16"/>
              </w:numPr>
              <w:spacing w:after="0" w:line="360" w:lineRule="auto"/>
              <w:ind w:left="364" w:hanging="364"/>
              <w:rPr>
                <w:rFonts w:ascii="Arial" w:hAnsi="Arial" w:cs="Arial"/>
                <w:noProof/>
              </w:rPr>
            </w:pPr>
            <w:r w:rsidRPr="00152734">
              <w:rPr>
                <w:rFonts w:ascii="Arial" w:hAnsi="Arial" w:cs="Arial"/>
                <w:noProof/>
              </w:rPr>
              <w:t>Merencanakan perubahan struktur kurikulum yang terprogram menyesuaikan kebutuhan stake holder.</w:t>
            </w:r>
          </w:p>
          <w:p w:rsidR="00A25FA2" w:rsidRPr="00152734" w:rsidRDefault="00A25FA2" w:rsidP="00EC1071">
            <w:pPr>
              <w:numPr>
                <w:ilvl w:val="0"/>
                <w:numId w:val="16"/>
              </w:numPr>
              <w:spacing w:after="0" w:line="360" w:lineRule="auto"/>
              <w:ind w:left="364" w:hanging="364"/>
              <w:rPr>
                <w:rFonts w:ascii="Arial" w:hAnsi="Arial" w:cs="Arial"/>
                <w:noProof/>
              </w:rPr>
            </w:pPr>
            <w:r w:rsidRPr="00152734">
              <w:rPr>
                <w:rFonts w:ascii="Arial" w:hAnsi="Arial" w:cs="Arial"/>
                <w:noProof/>
              </w:rPr>
              <w:t>Mengembangkan metode pembelajaran yang seimbang antara hard skill dan soft skill dengan pendekatan yang bertahap mengarah ke metode SCL (Student Center Learning) baik di akademik.</w:t>
            </w:r>
          </w:p>
        </w:tc>
        <w:tc>
          <w:tcPr>
            <w:tcW w:w="3330" w:type="dxa"/>
          </w:tcPr>
          <w:p w:rsidR="00A25FA2" w:rsidRPr="00152734" w:rsidRDefault="00A25FA2" w:rsidP="00EC1071">
            <w:pPr>
              <w:numPr>
                <w:ilvl w:val="0"/>
                <w:numId w:val="18"/>
              </w:numPr>
              <w:spacing w:after="0" w:line="360" w:lineRule="auto"/>
              <w:ind w:left="364" w:hanging="252"/>
              <w:rPr>
                <w:rFonts w:ascii="Arial" w:hAnsi="Arial" w:cs="Arial"/>
              </w:rPr>
            </w:pPr>
            <w:r w:rsidRPr="00152734">
              <w:rPr>
                <w:rFonts w:ascii="Arial" w:hAnsi="Arial" w:cs="Arial"/>
              </w:rPr>
              <w:t>Struktur silabus diperkaya dengan pengetahuan praktis yang berkembang di masyarakat.</w:t>
            </w:r>
          </w:p>
          <w:p w:rsidR="00A25FA2" w:rsidRPr="00152734" w:rsidRDefault="00A25FA2" w:rsidP="00EC1071">
            <w:pPr>
              <w:numPr>
                <w:ilvl w:val="0"/>
                <w:numId w:val="18"/>
              </w:numPr>
              <w:spacing w:after="0" w:line="360" w:lineRule="auto"/>
              <w:ind w:left="364" w:hanging="252"/>
              <w:rPr>
                <w:rFonts w:ascii="Arial" w:hAnsi="Arial" w:cs="Arial"/>
              </w:rPr>
            </w:pPr>
            <w:r w:rsidRPr="00152734">
              <w:rPr>
                <w:rFonts w:ascii="Arial" w:hAnsi="Arial" w:cs="Arial"/>
              </w:rPr>
              <w:t>Melakukan evaluasi  isi kurikulum secara berkala sesuai dengan perubahan visi misi.</w:t>
            </w:r>
          </w:p>
          <w:p w:rsidR="00A25FA2" w:rsidRPr="00152734" w:rsidRDefault="00A25FA2" w:rsidP="00EC1071">
            <w:pPr>
              <w:numPr>
                <w:ilvl w:val="0"/>
                <w:numId w:val="18"/>
              </w:numPr>
              <w:spacing w:after="0" w:line="360" w:lineRule="auto"/>
              <w:ind w:left="364" w:hanging="252"/>
              <w:rPr>
                <w:rFonts w:ascii="Arial" w:hAnsi="Arial" w:cs="Arial"/>
              </w:rPr>
            </w:pPr>
            <w:r w:rsidRPr="00152734">
              <w:rPr>
                <w:rFonts w:ascii="Arial" w:hAnsi="Arial" w:cs="Arial"/>
              </w:rPr>
              <w:t>Merencanakan evaluasi dan modifikasi struktur program setiap semester</w:t>
            </w:r>
          </w:p>
          <w:p w:rsidR="00A25FA2" w:rsidRPr="00152734" w:rsidRDefault="00A25FA2" w:rsidP="00EC1071">
            <w:pPr>
              <w:numPr>
                <w:ilvl w:val="0"/>
                <w:numId w:val="18"/>
              </w:numPr>
              <w:spacing w:after="0" w:line="360" w:lineRule="auto"/>
              <w:ind w:left="364" w:hanging="252"/>
              <w:rPr>
                <w:rFonts w:ascii="Arial" w:hAnsi="Arial" w:cs="Arial"/>
              </w:rPr>
            </w:pPr>
            <w:r w:rsidRPr="00152734">
              <w:rPr>
                <w:rFonts w:ascii="Arial" w:hAnsi="Arial" w:cs="Arial"/>
              </w:rPr>
              <w:t>Merencanakan studi lanjut bagi tenaga  dosen secara bertahap.</w:t>
            </w:r>
          </w:p>
          <w:p w:rsidR="00A25FA2" w:rsidRPr="00152734" w:rsidRDefault="00A25FA2" w:rsidP="002A64C2">
            <w:pPr>
              <w:jc w:val="center"/>
              <w:rPr>
                <w:rFonts w:ascii="Arial" w:hAnsi="Arial" w:cs="Arial"/>
              </w:rPr>
            </w:pPr>
          </w:p>
          <w:p w:rsidR="00A25FA2" w:rsidRPr="00152734" w:rsidRDefault="00A25FA2" w:rsidP="002A64C2">
            <w:pPr>
              <w:jc w:val="center"/>
              <w:rPr>
                <w:rFonts w:ascii="Arial" w:hAnsi="Arial" w:cs="Arial"/>
              </w:rPr>
            </w:pPr>
          </w:p>
        </w:tc>
      </w:tr>
      <w:tr w:rsidR="00A25FA2" w:rsidRPr="00152734" w:rsidTr="00A25FA2">
        <w:tc>
          <w:tcPr>
            <w:tcW w:w="2475" w:type="dxa"/>
          </w:tcPr>
          <w:p w:rsidR="00A25FA2" w:rsidRPr="00152734" w:rsidRDefault="00A25FA2" w:rsidP="002A64C2">
            <w:pPr>
              <w:jc w:val="center"/>
              <w:rPr>
                <w:rFonts w:ascii="Arial" w:hAnsi="Arial" w:cs="Arial"/>
              </w:rPr>
            </w:pPr>
            <w:r w:rsidRPr="00152734">
              <w:rPr>
                <w:rFonts w:ascii="Arial" w:hAnsi="Arial" w:cs="Arial"/>
              </w:rPr>
              <w:lastRenderedPageBreak/>
              <w:t>ANCAMAN (THREAT)</w:t>
            </w:r>
          </w:p>
        </w:tc>
        <w:tc>
          <w:tcPr>
            <w:tcW w:w="3330" w:type="dxa"/>
          </w:tcPr>
          <w:p w:rsidR="00A25FA2" w:rsidRPr="00152734" w:rsidRDefault="00A25FA2" w:rsidP="002A64C2">
            <w:pPr>
              <w:jc w:val="center"/>
              <w:rPr>
                <w:rFonts w:ascii="Arial" w:hAnsi="Arial" w:cs="Arial"/>
                <w:noProof/>
              </w:rPr>
            </w:pPr>
            <w:r w:rsidRPr="00152734">
              <w:rPr>
                <w:rFonts w:ascii="Arial" w:hAnsi="Arial" w:cs="Arial"/>
                <w:noProof/>
              </w:rPr>
              <w:t>STRATEGI (S-T)</w:t>
            </w:r>
          </w:p>
        </w:tc>
        <w:tc>
          <w:tcPr>
            <w:tcW w:w="3330" w:type="dxa"/>
          </w:tcPr>
          <w:p w:rsidR="00A25FA2" w:rsidRPr="00152734" w:rsidRDefault="00A25FA2" w:rsidP="002A64C2">
            <w:pPr>
              <w:jc w:val="center"/>
              <w:rPr>
                <w:rFonts w:ascii="Arial" w:hAnsi="Arial" w:cs="Arial"/>
              </w:rPr>
            </w:pPr>
            <w:r w:rsidRPr="00152734">
              <w:rPr>
                <w:rFonts w:ascii="Arial" w:hAnsi="Arial" w:cs="Arial"/>
              </w:rPr>
              <w:t>STRATEGI (W-T)</w:t>
            </w:r>
          </w:p>
        </w:tc>
      </w:tr>
      <w:tr w:rsidR="00A25FA2" w:rsidRPr="00152734" w:rsidTr="00A25FA2">
        <w:tc>
          <w:tcPr>
            <w:tcW w:w="2475" w:type="dxa"/>
          </w:tcPr>
          <w:p w:rsidR="00A25FA2" w:rsidRPr="00152734" w:rsidRDefault="00A25FA2" w:rsidP="00EC1071">
            <w:pPr>
              <w:numPr>
                <w:ilvl w:val="0"/>
                <w:numId w:val="17"/>
              </w:numPr>
              <w:tabs>
                <w:tab w:val="clear" w:pos="360"/>
              </w:tabs>
              <w:spacing w:after="0" w:line="360" w:lineRule="auto"/>
              <w:ind w:left="414" w:hanging="330"/>
              <w:rPr>
                <w:rFonts w:ascii="Arial" w:hAnsi="Arial" w:cs="Arial"/>
                <w:lang w:val="sv-SE"/>
              </w:rPr>
            </w:pPr>
            <w:r w:rsidRPr="00152734">
              <w:rPr>
                <w:rFonts w:ascii="Arial" w:hAnsi="Arial" w:cs="Arial"/>
                <w:lang w:val="sv-SE"/>
              </w:rPr>
              <w:t>Perkembangan iptek yang pesat dan beragam.</w:t>
            </w:r>
          </w:p>
          <w:p w:rsidR="00A25FA2" w:rsidRPr="00152734" w:rsidRDefault="00A25FA2" w:rsidP="00EC1071">
            <w:pPr>
              <w:numPr>
                <w:ilvl w:val="0"/>
                <w:numId w:val="17"/>
              </w:numPr>
              <w:tabs>
                <w:tab w:val="clear" w:pos="360"/>
              </w:tabs>
              <w:spacing w:after="0" w:line="360" w:lineRule="auto"/>
              <w:ind w:left="414" w:hanging="330"/>
              <w:rPr>
                <w:rFonts w:ascii="Arial" w:hAnsi="Arial" w:cs="Arial"/>
                <w:lang w:val="sv-SE"/>
              </w:rPr>
            </w:pPr>
            <w:r w:rsidRPr="00152734">
              <w:rPr>
                <w:rFonts w:ascii="Arial" w:hAnsi="Arial" w:cs="Arial"/>
                <w:lang w:val="sv-SE"/>
              </w:rPr>
              <w:t>Banyak institusi pendidikan yang mengembangkan kurikulum dengan penciri prodi masing-masing</w:t>
            </w:r>
          </w:p>
          <w:p w:rsidR="00A25FA2" w:rsidRPr="00152734" w:rsidRDefault="00A25FA2" w:rsidP="00EC1071">
            <w:pPr>
              <w:numPr>
                <w:ilvl w:val="0"/>
                <w:numId w:val="17"/>
              </w:numPr>
              <w:tabs>
                <w:tab w:val="clear" w:pos="360"/>
              </w:tabs>
              <w:spacing w:after="0" w:line="360" w:lineRule="auto"/>
              <w:ind w:left="414" w:hanging="330"/>
              <w:rPr>
                <w:rFonts w:ascii="Arial" w:hAnsi="Arial" w:cs="Arial"/>
                <w:lang w:val="fi-FI"/>
              </w:rPr>
            </w:pPr>
            <w:r w:rsidRPr="00152734">
              <w:rPr>
                <w:rFonts w:ascii="Arial" w:hAnsi="Arial" w:cs="Arial"/>
                <w:lang w:val="fi-FI"/>
              </w:rPr>
              <w:t>Tuntutan kurikulum yang didesain sesuai tuntutan global</w:t>
            </w:r>
          </w:p>
          <w:p w:rsidR="00A25FA2" w:rsidRPr="00152734" w:rsidRDefault="00A25FA2" w:rsidP="00EC1071">
            <w:pPr>
              <w:numPr>
                <w:ilvl w:val="0"/>
                <w:numId w:val="17"/>
              </w:numPr>
              <w:tabs>
                <w:tab w:val="clear" w:pos="360"/>
              </w:tabs>
              <w:spacing w:after="0" w:line="360" w:lineRule="auto"/>
              <w:ind w:left="414" w:hanging="330"/>
              <w:rPr>
                <w:rFonts w:ascii="Arial" w:hAnsi="Arial" w:cs="Arial"/>
                <w:lang w:val="fi-FI"/>
              </w:rPr>
            </w:pPr>
            <w:r w:rsidRPr="00152734">
              <w:rPr>
                <w:rFonts w:ascii="Arial" w:hAnsi="Arial" w:cs="Arial"/>
              </w:rPr>
              <w:t>Kebutuhan dunia kerja yang menuntut lulusan yang kompeten.</w:t>
            </w:r>
          </w:p>
          <w:p w:rsidR="00A25FA2" w:rsidRPr="00152734" w:rsidRDefault="00A25FA2" w:rsidP="00EC1071">
            <w:pPr>
              <w:numPr>
                <w:ilvl w:val="0"/>
                <w:numId w:val="17"/>
              </w:numPr>
              <w:tabs>
                <w:tab w:val="clear" w:pos="360"/>
              </w:tabs>
              <w:spacing w:after="0" w:line="360" w:lineRule="auto"/>
              <w:ind w:left="414" w:hanging="330"/>
              <w:rPr>
                <w:rFonts w:ascii="Arial" w:hAnsi="Arial" w:cs="Arial"/>
                <w:lang w:val="fi-FI"/>
              </w:rPr>
            </w:pPr>
            <w:r w:rsidRPr="00152734">
              <w:rPr>
                <w:rFonts w:ascii="Arial" w:hAnsi="Arial" w:cs="Arial"/>
              </w:rPr>
              <w:t>Kebutuhan dunia kerja farmasi yang semakin berkembang</w:t>
            </w:r>
          </w:p>
          <w:p w:rsidR="00A25FA2" w:rsidRPr="00152734" w:rsidRDefault="00A25FA2" w:rsidP="002A64C2">
            <w:pPr>
              <w:ind w:left="414" w:hanging="330"/>
              <w:rPr>
                <w:rFonts w:ascii="Arial" w:hAnsi="Arial" w:cs="Arial"/>
              </w:rPr>
            </w:pPr>
          </w:p>
        </w:tc>
        <w:tc>
          <w:tcPr>
            <w:tcW w:w="3330" w:type="dxa"/>
          </w:tcPr>
          <w:p w:rsidR="00A25FA2" w:rsidRPr="00152734" w:rsidRDefault="00A25FA2" w:rsidP="00EC1071">
            <w:pPr>
              <w:numPr>
                <w:ilvl w:val="0"/>
                <w:numId w:val="19"/>
              </w:numPr>
              <w:tabs>
                <w:tab w:val="num" w:pos="360"/>
              </w:tabs>
              <w:spacing w:after="0" w:line="360" w:lineRule="auto"/>
              <w:ind w:left="350" w:hanging="266"/>
              <w:rPr>
                <w:rFonts w:ascii="Arial" w:hAnsi="Arial" w:cs="Arial"/>
                <w:noProof/>
              </w:rPr>
            </w:pPr>
            <w:r w:rsidRPr="00152734">
              <w:rPr>
                <w:rFonts w:ascii="Arial" w:hAnsi="Arial" w:cs="Arial"/>
                <w:noProof/>
              </w:rPr>
              <w:t>Evaluasi struktur dan isi kurikulum institusional mengarah pada tuntutan global.</w:t>
            </w:r>
          </w:p>
          <w:p w:rsidR="00A25FA2" w:rsidRPr="00152734" w:rsidRDefault="00A25FA2" w:rsidP="00EC1071">
            <w:pPr>
              <w:numPr>
                <w:ilvl w:val="0"/>
                <w:numId w:val="19"/>
              </w:numPr>
              <w:tabs>
                <w:tab w:val="num" w:pos="360"/>
              </w:tabs>
              <w:spacing w:after="0" w:line="360" w:lineRule="auto"/>
              <w:ind w:left="350" w:hanging="266"/>
              <w:rPr>
                <w:rFonts w:ascii="Arial" w:hAnsi="Arial" w:cs="Arial"/>
                <w:noProof/>
              </w:rPr>
            </w:pPr>
            <w:r w:rsidRPr="00152734">
              <w:rPr>
                <w:rFonts w:ascii="Arial" w:hAnsi="Arial" w:cs="Arial"/>
                <w:noProof/>
              </w:rPr>
              <w:t>Muatan local yang dikembangkan dievaluasi secara bertahap menyesuaikan dengan kebutuhan pasar.</w:t>
            </w:r>
          </w:p>
          <w:p w:rsidR="00A25FA2" w:rsidRPr="00152734" w:rsidRDefault="00A25FA2" w:rsidP="00EC1071">
            <w:pPr>
              <w:numPr>
                <w:ilvl w:val="0"/>
                <w:numId w:val="19"/>
              </w:numPr>
              <w:tabs>
                <w:tab w:val="num" w:pos="360"/>
              </w:tabs>
              <w:spacing w:after="0" w:line="360" w:lineRule="auto"/>
              <w:ind w:left="350" w:hanging="266"/>
              <w:rPr>
                <w:rFonts w:ascii="Arial" w:hAnsi="Arial" w:cs="Arial"/>
                <w:noProof/>
              </w:rPr>
            </w:pPr>
            <w:r w:rsidRPr="00152734">
              <w:rPr>
                <w:rFonts w:ascii="Arial" w:hAnsi="Arial" w:cs="Arial"/>
                <w:noProof/>
              </w:rPr>
              <w:t>Menambahkan fasilitas kampus yang menunjang pembelajaran.</w:t>
            </w:r>
          </w:p>
          <w:p w:rsidR="00A25FA2" w:rsidRPr="00152734" w:rsidRDefault="00A25FA2" w:rsidP="002A64C2">
            <w:pPr>
              <w:jc w:val="right"/>
              <w:rPr>
                <w:rFonts w:ascii="Arial" w:hAnsi="Arial" w:cs="Arial"/>
                <w:noProof/>
              </w:rPr>
            </w:pPr>
          </w:p>
          <w:p w:rsidR="00A25FA2" w:rsidRPr="00152734" w:rsidRDefault="00A25FA2" w:rsidP="002A64C2">
            <w:pPr>
              <w:jc w:val="right"/>
              <w:rPr>
                <w:rFonts w:ascii="Arial" w:hAnsi="Arial" w:cs="Arial"/>
                <w:noProof/>
              </w:rPr>
            </w:pPr>
          </w:p>
          <w:p w:rsidR="00A25FA2" w:rsidRPr="00152734" w:rsidRDefault="00A25FA2" w:rsidP="002A64C2">
            <w:pPr>
              <w:jc w:val="right"/>
              <w:rPr>
                <w:rFonts w:ascii="Arial" w:hAnsi="Arial" w:cs="Arial"/>
                <w:noProof/>
              </w:rPr>
            </w:pPr>
          </w:p>
        </w:tc>
        <w:tc>
          <w:tcPr>
            <w:tcW w:w="3330" w:type="dxa"/>
          </w:tcPr>
          <w:p w:rsidR="00A25FA2" w:rsidRPr="00152734" w:rsidRDefault="00A25FA2" w:rsidP="00EC1071">
            <w:pPr>
              <w:numPr>
                <w:ilvl w:val="0"/>
                <w:numId w:val="20"/>
              </w:numPr>
              <w:spacing w:after="0" w:line="360" w:lineRule="auto"/>
              <w:ind w:left="311" w:hanging="284"/>
              <w:rPr>
                <w:rFonts w:ascii="Arial" w:hAnsi="Arial" w:cs="Arial"/>
              </w:rPr>
            </w:pPr>
            <w:r w:rsidRPr="00152734">
              <w:rPr>
                <w:rFonts w:ascii="Arial" w:hAnsi="Arial" w:cs="Arial"/>
              </w:rPr>
              <w:t>Mencari pembeda yang khas yang dapat dicapai dalam keterbatasan porsi kurikulum prodi.</w:t>
            </w:r>
          </w:p>
          <w:p w:rsidR="00A25FA2" w:rsidRPr="00152734" w:rsidRDefault="00A25FA2" w:rsidP="00EC1071">
            <w:pPr>
              <w:numPr>
                <w:ilvl w:val="0"/>
                <w:numId w:val="20"/>
              </w:numPr>
              <w:spacing w:after="0" w:line="360" w:lineRule="auto"/>
              <w:ind w:left="311" w:hanging="284"/>
              <w:rPr>
                <w:rFonts w:ascii="Arial" w:hAnsi="Arial" w:cs="Arial"/>
              </w:rPr>
            </w:pPr>
            <w:r w:rsidRPr="00152734">
              <w:rPr>
                <w:rFonts w:ascii="Arial" w:hAnsi="Arial" w:cs="Arial"/>
              </w:rPr>
              <w:t>Pembelajaran banyak menggunakan metode penugasan.</w:t>
            </w:r>
          </w:p>
          <w:p w:rsidR="00A25FA2" w:rsidRPr="00152734" w:rsidRDefault="00A25FA2" w:rsidP="00EC1071">
            <w:pPr>
              <w:numPr>
                <w:ilvl w:val="0"/>
                <w:numId w:val="20"/>
              </w:numPr>
              <w:spacing w:after="0" w:line="360" w:lineRule="auto"/>
              <w:ind w:left="311" w:hanging="284"/>
              <w:rPr>
                <w:rFonts w:ascii="Arial" w:hAnsi="Arial" w:cs="Arial"/>
              </w:rPr>
            </w:pPr>
            <w:r w:rsidRPr="00152734">
              <w:rPr>
                <w:rFonts w:ascii="Arial" w:hAnsi="Arial" w:cs="Arial"/>
              </w:rPr>
              <w:t>Mencari dana dari luar untuk pengembangan perpustakaan.</w:t>
            </w:r>
          </w:p>
          <w:p w:rsidR="00A25FA2" w:rsidRPr="00152734" w:rsidRDefault="00A25FA2" w:rsidP="00EC1071">
            <w:pPr>
              <w:numPr>
                <w:ilvl w:val="0"/>
                <w:numId w:val="20"/>
              </w:numPr>
              <w:spacing w:after="0" w:line="360" w:lineRule="auto"/>
              <w:ind w:left="311" w:hanging="284"/>
              <w:rPr>
                <w:rFonts w:ascii="Arial" w:hAnsi="Arial" w:cs="Arial"/>
              </w:rPr>
            </w:pPr>
            <w:r w:rsidRPr="00152734">
              <w:rPr>
                <w:rFonts w:ascii="Arial" w:hAnsi="Arial" w:cs="Arial"/>
              </w:rPr>
              <w:t>Pengajuan secara rutin pengembangan perpustakaan terhadap akademik.</w:t>
            </w:r>
          </w:p>
          <w:p w:rsidR="00A25FA2" w:rsidRPr="00152734" w:rsidRDefault="00A25FA2" w:rsidP="00EC1071">
            <w:pPr>
              <w:numPr>
                <w:ilvl w:val="0"/>
                <w:numId w:val="20"/>
              </w:numPr>
              <w:spacing w:after="0" w:line="360" w:lineRule="auto"/>
              <w:ind w:left="311" w:hanging="284"/>
              <w:rPr>
                <w:rFonts w:ascii="Arial" w:hAnsi="Arial" w:cs="Arial"/>
              </w:rPr>
            </w:pPr>
            <w:r w:rsidRPr="00152734">
              <w:rPr>
                <w:rFonts w:ascii="Arial" w:hAnsi="Arial" w:cs="Arial"/>
              </w:rPr>
              <w:t>Merencanakan berlangganan jurnal nasional dan internasional yang terakreditasi.</w:t>
            </w:r>
          </w:p>
          <w:p w:rsidR="00A25FA2" w:rsidRPr="00152734" w:rsidRDefault="00A25FA2" w:rsidP="00EC1071">
            <w:pPr>
              <w:numPr>
                <w:ilvl w:val="0"/>
                <w:numId w:val="20"/>
              </w:numPr>
              <w:spacing w:after="0" w:line="360" w:lineRule="auto"/>
              <w:ind w:left="311" w:hanging="284"/>
              <w:rPr>
                <w:rFonts w:ascii="Arial" w:hAnsi="Arial" w:cs="Arial"/>
              </w:rPr>
            </w:pPr>
            <w:r w:rsidRPr="00152734">
              <w:rPr>
                <w:rFonts w:ascii="Arial" w:hAnsi="Arial" w:cs="Arial"/>
              </w:rPr>
              <w:t>Penambahan jumlah alat-alat laboratorium untuk melengkapi laboratorium.</w:t>
            </w:r>
          </w:p>
        </w:tc>
      </w:tr>
    </w:tbl>
    <w:p w:rsidR="00A25FA2" w:rsidRPr="00152734" w:rsidRDefault="00A25FA2" w:rsidP="00A25FA2">
      <w:pPr>
        <w:autoSpaceDE w:val="0"/>
        <w:autoSpaceDN w:val="0"/>
        <w:adjustRightInd w:val="0"/>
        <w:spacing w:after="0" w:line="360" w:lineRule="auto"/>
        <w:jc w:val="both"/>
        <w:rPr>
          <w:rFonts w:ascii="Arial" w:hAnsi="Arial" w:cs="Arial"/>
        </w:rPr>
      </w:pPr>
    </w:p>
    <w:p w:rsidR="00914DFA" w:rsidRDefault="00914DFA" w:rsidP="00221657">
      <w:pPr>
        <w:jc w:val="both"/>
        <w:rPr>
          <w:rFonts w:ascii="Arial" w:hAnsi="Arial" w:cs="Arial"/>
        </w:rPr>
      </w:pPr>
    </w:p>
    <w:p w:rsidR="00A25FA2" w:rsidRDefault="00A25FA2" w:rsidP="00221657">
      <w:pPr>
        <w:jc w:val="both"/>
        <w:rPr>
          <w:rFonts w:ascii="Arial" w:hAnsi="Arial" w:cs="Arial"/>
        </w:rPr>
      </w:pPr>
    </w:p>
    <w:p w:rsidR="00A25FA2" w:rsidRDefault="00A25FA2" w:rsidP="00221657">
      <w:pPr>
        <w:jc w:val="both"/>
        <w:rPr>
          <w:rFonts w:ascii="Arial" w:hAnsi="Arial" w:cs="Arial"/>
        </w:rPr>
      </w:pPr>
    </w:p>
    <w:p w:rsidR="00A25FA2" w:rsidRDefault="00A25FA2" w:rsidP="00221657">
      <w:pPr>
        <w:jc w:val="both"/>
        <w:rPr>
          <w:rFonts w:ascii="Arial" w:hAnsi="Arial" w:cs="Arial"/>
        </w:rPr>
      </w:pPr>
    </w:p>
    <w:p w:rsidR="00A25FA2" w:rsidRDefault="00A25FA2" w:rsidP="00221657">
      <w:pPr>
        <w:jc w:val="both"/>
        <w:rPr>
          <w:rFonts w:ascii="Arial" w:hAnsi="Arial" w:cs="Arial"/>
        </w:rPr>
      </w:pPr>
    </w:p>
    <w:p w:rsidR="00A25FA2" w:rsidRDefault="00A25FA2" w:rsidP="00221657">
      <w:pPr>
        <w:jc w:val="both"/>
        <w:rPr>
          <w:rFonts w:ascii="Arial" w:hAnsi="Arial" w:cs="Arial"/>
        </w:rPr>
      </w:pPr>
    </w:p>
    <w:p w:rsidR="00152734" w:rsidRDefault="00152734" w:rsidP="00221657">
      <w:pPr>
        <w:jc w:val="both"/>
        <w:rPr>
          <w:rFonts w:ascii="Arial" w:hAnsi="Arial" w:cs="Arial"/>
        </w:rPr>
      </w:pPr>
    </w:p>
    <w:p w:rsidR="00221657" w:rsidRDefault="00221657" w:rsidP="00221657">
      <w:pPr>
        <w:jc w:val="both"/>
        <w:rPr>
          <w:rFonts w:ascii="Arial" w:hAnsi="Arial" w:cs="Arial"/>
        </w:rPr>
      </w:pPr>
    </w:p>
    <w:p w:rsidR="00221657" w:rsidRPr="00EF7135" w:rsidRDefault="00221657" w:rsidP="005B5739">
      <w:pPr>
        <w:spacing w:after="0" w:line="360" w:lineRule="auto"/>
        <w:jc w:val="center"/>
        <w:rPr>
          <w:rFonts w:ascii="Arial" w:eastAsia="Adobe Kaiti Std R" w:hAnsi="Arial" w:cs="Arial"/>
          <w:b/>
          <w:sz w:val="24"/>
          <w:szCs w:val="24"/>
        </w:rPr>
      </w:pPr>
      <w:r w:rsidRPr="00EF7135">
        <w:rPr>
          <w:rFonts w:ascii="Arial" w:eastAsia="Adobe Kaiti Std R" w:hAnsi="Arial" w:cs="Arial"/>
          <w:b/>
          <w:sz w:val="24"/>
          <w:szCs w:val="24"/>
        </w:rPr>
        <w:lastRenderedPageBreak/>
        <w:t xml:space="preserve">BAB IV </w:t>
      </w:r>
    </w:p>
    <w:p w:rsidR="00221657" w:rsidRPr="00EF7135" w:rsidRDefault="00221657" w:rsidP="005B5739">
      <w:pPr>
        <w:spacing w:after="0" w:line="360" w:lineRule="auto"/>
        <w:jc w:val="center"/>
        <w:rPr>
          <w:rFonts w:ascii="Arial" w:eastAsia="Adobe Kaiti Std R" w:hAnsi="Arial" w:cs="Arial"/>
          <w:b/>
          <w:sz w:val="24"/>
          <w:szCs w:val="24"/>
        </w:rPr>
      </w:pPr>
      <w:r w:rsidRPr="00EF7135">
        <w:rPr>
          <w:rFonts w:ascii="Arial" w:eastAsia="Adobe Kaiti Std R" w:hAnsi="Arial" w:cs="Arial"/>
          <w:b/>
          <w:sz w:val="24"/>
          <w:szCs w:val="24"/>
        </w:rPr>
        <w:t>RUMUSAN KURIKULUM</w:t>
      </w:r>
    </w:p>
    <w:p w:rsidR="00221657" w:rsidRDefault="00221657" w:rsidP="00221657">
      <w:pPr>
        <w:spacing w:after="0"/>
        <w:jc w:val="both"/>
        <w:rPr>
          <w:rFonts w:eastAsia="Adobe Kaiti Std R"/>
          <w:b/>
          <w:sz w:val="24"/>
          <w:szCs w:val="24"/>
        </w:rPr>
      </w:pPr>
    </w:p>
    <w:p w:rsidR="00221657" w:rsidRDefault="00221657" w:rsidP="00221657">
      <w:pPr>
        <w:spacing w:after="0"/>
        <w:jc w:val="both"/>
        <w:rPr>
          <w:rFonts w:eastAsia="Adobe Kaiti Std R"/>
          <w:b/>
          <w:sz w:val="24"/>
          <w:szCs w:val="24"/>
        </w:rPr>
      </w:pPr>
    </w:p>
    <w:p w:rsidR="00221657" w:rsidRDefault="00221657" w:rsidP="00EC1071">
      <w:pPr>
        <w:numPr>
          <w:ilvl w:val="0"/>
          <w:numId w:val="27"/>
        </w:numPr>
        <w:autoSpaceDE w:val="0"/>
        <w:autoSpaceDN w:val="0"/>
        <w:adjustRightInd w:val="0"/>
        <w:spacing w:after="0"/>
        <w:ind w:left="284" w:hanging="284"/>
        <w:jc w:val="both"/>
        <w:rPr>
          <w:rFonts w:ascii="Arial" w:hAnsi="Arial" w:cs="Arial"/>
          <w:b/>
          <w:bCs/>
          <w:color w:val="000000"/>
          <w:lang w:eastAsia="id-ID"/>
        </w:rPr>
      </w:pPr>
      <w:r>
        <w:rPr>
          <w:rFonts w:ascii="Arial" w:hAnsi="Arial" w:cs="Arial"/>
          <w:b/>
          <w:bCs/>
          <w:color w:val="000000"/>
          <w:lang w:eastAsia="id-ID"/>
        </w:rPr>
        <w:t>Kurikulum S1 Farmasi</w:t>
      </w:r>
    </w:p>
    <w:p w:rsidR="00A25FA2" w:rsidRPr="00552B6A" w:rsidRDefault="00A25FA2" w:rsidP="00A25FA2">
      <w:pPr>
        <w:autoSpaceDE w:val="0"/>
        <w:autoSpaceDN w:val="0"/>
        <w:adjustRightInd w:val="0"/>
        <w:spacing w:after="0"/>
        <w:ind w:left="284"/>
        <w:jc w:val="both"/>
        <w:rPr>
          <w:rFonts w:ascii="Arial" w:hAnsi="Arial" w:cs="Arial"/>
          <w:b/>
          <w:bCs/>
          <w:color w:val="000000"/>
          <w:lang w:eastAsia="id-ID"/>
        </w:rPr>
      </w:pPr>
    </w:p>
    <w:p w:rsidR="00221657" w:rsidRPr="00281891" w:rsidRDefault="00221657" w:rsidP="005F0339">
      <w:pPr>
        <w:autoSpaceDE w:val="0"/>
        <w:autoSpaceDN w:val="0"/>
        <w:adjustRightInd w:val="0"/>
        <w:spacing w:after="0" w:line="360" w:lineRule="auto"/>
        <w:ind w:left="284"/>
        <w:jc w:val="both"/>
        <w:rPr>
          <w:rFonts w:ascii="Arial" w:hAnsi="Arial" w:cs="Arial"/>
          <w:color w:val="000000"/>
          <w:lang w:eastAsia="id-ID"/>
        </w:rPr>
      </w:pPr>
      <w:r>
        <w:rPr>
          <w:rFonts w:cs="Arial"/>
          <w:color w:val="000000"/>
          <w:sz w:val="24"/>
          <w:szCs w:val="24"/>
          <w:lang w:eastAsia="id-ID"/>
        </w:rPr>
        <w:tab/>
      </w:r>
      <w:r w:rsidRPr="00281891">
        <w:rPr>
          <w:rFonts w:ascii="Arial" w:hAnsi="Arial" w:cs="Arial"/>
          <w:color w:val="000000"/>
          <w:lang w:eastAsia="id-ID"/>
        </w:rPr>
        <w:t>Pendidikan tinggi sebagai bagian dari sistem pendidikan nasional memiliki peran strategis dalam mencerdaskan kehidupan bangsa serta memajukan ilmu pengetahuan dan teknologi dengan cara menyiapkan peserta didik untuk menjadi anggota masyarakat yang</w:t>
      </w:r>
      <w:r w:rsidR="005F0339">
        <w:rPr>
          <w:rFonts w:ascii="Arial" w:hAnsi="Arial" w:cs="Arial"/>
          <w:color w:val="000000"/>
          <w:lang w:val="en-US" w:eastAsia="id-ID"/>
        </w:rPr>
        <w:t xml:space="preserve"> </w:t>
      </w:r>
      <w:r w:rsidRPr="00281891">
        <w:rPr>
          <w:rFonts w:ascii="Arial" w:hAnsi="Arial" w:cs="Arial"/>
          <w:color w:val="000000"/>
          <w:lang w:eastAsia="id-ID"/>
        </w:rPr>
        <w:t xml:space="preserve">memiliki kemampuan akademik dan/atau kemampuan profesional yang dapat menerapkan, mengembangkan dan/atau menciptakan ilmu pengetahuan, teknologi dan/atau kesenian. Orientasi pendidikan tinggi adalah menghasilkan manusia cerdas berilmu, yang mampu menerapkan keilmuannya dalam kehidupan di masyarakat (kompeten dan relevan), dan lebih berbudaya. Pengertian kompetensi dalam </w:t>
      </w:r>
      <w:r w:rsidRPr="00281891">
        <w:rPr>
          <w:rFonts w:ascii="Arial" w:hAnsi="Arial" w:cs="Arial"/>
          <w:color w:val="1F1A17"/>
          <w:lang w:eastAsia="id-ID"/>
        </w:rPr>
        <w:t>Keputusan Menteri Pendidikan Nasional No. 045</w:t>
      </w:r>
      <w:r w:rsidRPr="00281891">
        <w:rPr>
          <w:rFonts w:ascii="Arial" w:hAnsi="Arial" w:cs="Arial"/>
          <w:color w:val="000000"/>
          <w:lang w:eastAsia="id-ID"/>
        </w:rPr>
        <w:t xml:space="preserve"> </w:t>
      </w:r>
      <w:r w:rsidRPr="00281891">
        <w:rPr>
          <w:rFonts w:ascii="Arial" w:hAnsi="Arial" w:cs="Arial"/>
          <w:color w:val="1F1A17"/>
          <w:lang w:eastAsia="id-ID"/>
        </w:rPr>
        <w:t xml:space="preserve">Tahun 2002 tentang Kurikulum Inti Pendidikan Tinggi </w:t>
      </w:r>
      <w:r w:rsidRPr="00281891">
        <w:rPr>
          <w:rFonts w:ascii="Arial" w:hAnsi="Arial" w:cs="Arial"/>
          <w:color w:val="000000"/>
          <w:lang w:eastAsia="id-ID"/>
        </w:rPr>
        <w:t>adalah seperangkat tindakan cerdas, penuh tanggungjawab yang dimiliki oleh seseorang sebagai syarat untuk dianggap mampu oleh masyarakat dalam melaksanakan tugas di bidang pekerjaan tertentu. Kompetensi lulusan suatu program studi terdiri atas :</w:t>
      </w:r>
    </w:p>
    <w:p w:rsidR="00221657" w:rsidRPr="00281891" w:rsidRDefault="00221657" w:rsidP="00EC1071">
      <w:pPr>
        <w:numPr>
          <w:ilvl w:val="1"/>
          <w:numId w:val="21"/>
        </w:numPr>
        <w:autoSpaceDE w:val="0"/>
        <w:autoSpaceDN w:val="0"/>
        <w:adjustRightInd w:val="0"/>
        <w:spacing w:after="0" w:line="360" w:lineRule="auto"/>
        <w:ind w:left="1134" w:hanging="425"/>
        <w:jc w:val="both"/>
        <w:rPr>
          <w:rFonts w:ascii="Arial" w:hAnsi="Arial" w:cs="Arial"/>
          <w:color w:val="000000"/>
          <w:lang w:eastAsia="id-ID"/>
        </w:rPr>
      </w:pPr>
      <w:r w:rsidRPr="00281891">
        <w:rPr>
          <w:rFonts w:ascii="Arial" w:hAnsi="Arial" w:cs="Arial"/>
          <w:color w:val="000000"/>
          <w:lang w:eastAsia="id-ID"/>
        </w:rPr>
        <w:t>Kompetensi utama;</w:t>
      </w:r>
    </w:p>
    <w:p w:rsidR="00221657" w:rsidRPr="00281891" w:rsidRDefault="00221657" w:rsidP="00EC1071">
      <w:pPr>
        <w:numPr>
          <w:ilvl w:val="1"/>
          <w:numId w:val="21"/>
        </w:numPr>
        <w:autoSpaceDE w:val="0"/>
        <w:autoSpaceDN w:val="0"/>
        <w:adjustRightInd w:val="0"/>
        <w:spacing w:after="0" w:line="360" w:lineRule="auto"/>
        <w:ind w:left="1134" w:hanging="425"/>
        <w:jc w:val="both"/>
        <w:rPr>
          <w:rFonts w:ascii="Arial" w:hAnsi="Arial" w:cs="Arial"/>
          <w:color w:val="000000"/>
          <w:lang w:eastAsia="id-ID"/>
        </w:rPr>
      </w:pPr>
      <w:r w:rsidRPr="00281891">
        <w:rPr>
          <w:rFonts w:ascii="Arial" w:hAnsi="Arial" w:cs="Arial"/>
          <w:color w:val="000000"/>
          <w:lang w:eastAsia="id-ID"/>
        </w:rPr>
        <w:t>Kompetensi pendukung; dan</w:t>
      </w:r>
    </w:p>
    <w:p w:rsidR="00221657" w:rsidRPr="00281891" w:rsidRDefault="00221657" w:rsidP="00EC1071">
      <w:pPr>
        <w:numPr>
          <w:ilvl w:val="1"/>
          <w:numId w:val="21"/>
        </w:numPr>
        <w:autoSpaceDE w:val="0"/>
        <w:autoSpaceDN w:val="0"/>
        <w:adjustRightInd w:val="0"/>
        <w:spacing w:after="0" w:line="360" w:lineRule="auto"/>
        <w:ind w:left="1134" w:hanging="425"/>
        <w:jc w:val="both"/>
        <w:rPr>
          <w:rFonts w:ascii="Arial" w:hAnsi="Arial" w:cs="Arial"/>
          <w:color w:val="000000"/>
          <w:lang w:eastAsia="id-ID"/>
        </w:rPr>
      </w:pPr>
      <w:r w:rsidRPr="00281891">
        <w:rPr>
          <w:rFonts w:ascii="Arial" w:hAnsi="Arial" w:cs="Arial"/>
          <w:color w:val="000000"/>
          <w:lang w:eastAsia="id-ID"/>
        </w:rPr>
        <w:t>Kompetensi lain yang bersifat khusus dan gayut dengan kompetensi utama.</w:t>
      </w:r>
    </w:p>
    <w:p w:rsidR="00221657" w:rsidRPr="00281891" w:rsidRDefault="00221657" w:rsidP="00221657">
      <w:pPr>
        <w:autoSpaceDE w:val="0"/>
        <w:autoSpaceDN w:val="0"/>
        <w:adjustRightInd w:val="0"/>
        <w:spacing w:after="0" w:line="360" w:lineRule="auto"/>
        <w:ind w:left="709" w:hanging="425"/>
        <w:jc w:val="both"/>
        <w:rPr>
          <w:rFonts w:ascii="Arial" w:hAnsi="Arial" w:cs="Arial"/>
          <w:color w:val="000000"/>
          <w:lang w:eastAsia="id-ID"/>
        </w:rPr>
      </w:pPr>
      <w:r w:rsidRPr="00281891">
        <w:rPr>
          <w:rFonts w:ascii="Arial" w:hAnsi="Arial" w:cs="Arial"/>
          <w:color w:val="000000"/>
          <w:lang w:eastAsia="id-ID"/>
        </w:rPr>
        <w:t>Kompetensi lulusan paling sedikit mengandung lima elemen yaitu:</w:t>
      </w:r>
    </w:p>
    <w:p w:rsidR="00221657" w:rsidRPr="00281891" w:rsidRDefault="00221657" w:rsidP="00EC1071">
      <w:pPr>
        <w:numPr>
          <w:ilvl w:val="0"/>
          <w:numId w:val="22"/>
        </w:numPr>
        <w:autoSpaceDE w:val="0"/>
        <w:autoSpaceDN w:val="0"/>
        <w:adjustRightInd w:val="0"/>
        <w:spacing w:after="0" w:line="360" w:lineRule="auto"/>
        <w:ind w:left="1134" w:hanging="425"/>
        <w:jc w:val="both"/>
        <w:rPr>
          <w:rFonts w:ascii="Arial" w:hAnsi="Arial" w:cs="Arial"/>
          <w:color w:val="000000"/>
          <w:lang w:eastAsia="id-ID"/>
        </w:rPr>
      </w:pPr>
      <w:r w:rsidRPr="00281891">
        <w:rPr>
          <w:rFonts w:ascii="Arial" w:hAnsi="Arial" w:cs="Arial"/>
          <w:color w:val="000000"/>
          <w:lang w:eastAsia="id-ID"/>
        </w:rPr>
        <w:t>Landasan kepribadian;</w:t>
      </w:r>
    </w:p>
    <w:p w:rsidR="00221657" w:rsidRPr="00281891" w:rsidRDefault="00221657" w:rsidP="00EC1071">
      <w:pPr>
        <w:numPr>
          <w:ilvl w:val="0"/>
          <w:numId w:val="22"/>
        </w:numPr>
        <w:autoSpaceDE w:val="0"/>
        <w:autoSpaceDN w:val="0"/>
        <w:adjustRightInd w:val="0"/>
        <w:spacing w:after="0" w:line="360" w:lineRule="auto"/>
        <w:ind w:left="1134" w:hanging="425"/>
        <w:jc w:val="both"/>
        <w:rPr>
          <w:rFonts w:ascii="Arial" w:hAnsi="Arial" w:cs="Arial"/>
          <w:color w:val="000000"/>
          <w:lang w:eastAsia="id-ID"/>
        </w:rPr>
      </w:pPr>
      <w:r w:rsidRPr="00281891">
        <w:rPr>
          <w:rFonts w:ascii="Arial" w:hAnsi="Arial" w:cs="Arial"/>
          <w:color w:val="000000"/>
          <w:lang w:eastAsia="id-ID"/>
        </w:rPr>
        <w:t>Penguasaan ilmu dan ketrampilan;</w:t>
      </w:r>
    </w:p>
    <w:p w:rsidR="00221657" w:rsidRPr="00281891" w:rsidRDefault="00221657" w:rsidP="00EC1071">
      <w:pPr>
        <w:numPr>
          <w:ilvl w:val="0"/>
          <w:numId w:val="22"/>
        </w:numPr>
        <w:autoSpaceDE w:val="0"/>
        <w:autoSpaceDN w:val="0"/>
        <w:adjustRightInd w:val="0"/>
        <w:spacing w:after="0" w:line="360" w:lineRule="auto"/>
        <w:ind w:left="1134" w:hanging="425"/>
        <w:jc w:val="both"/>
        <w:rPr>
          <w:rFonts w:ascii="Arial" w:hAnsi="Arial" w:cs="Arial"/>
          <w:color w:val="000000"/>
          <w:lang w:eastAsia="id-ID"/>
        </w:rPr>
      </w:pPr>
      <w:r w:rsidRPr="00281891">
        <w:rPr>
          <w:rFonts w:ascii="Arial" w:hAnsi="Arial" w:cs="Arial"/>
          <w:color w:val="000000"/>
          <w:lang w:eastAsia="id-ID"/>
        </w:rPr>
        <w:t>Kemampuan berkarya;</w:t>
      </w:r>
    </w:p>
    <w:p w:rsidR="00221657" w:rsidRPr="00281891" w:rsidRDefault="00221657" w:rsidP="00EC1071">
      <w:pPr>
        <w:numPr>
          <w:ilvl w:val="0"/>
          <w:numId w:val="22"/>
        </w:numPr>
        <w:autoSpaceDE w:val="0"/>
        <w:autoSpaceDN w:val="0"/>
        <w:adjustRightInd w:val="0"/>
        <w:spacing w:after="0" w:line="360" w:lineRule="auto"/>
        <w:ind w:left="1134" w:hanging="425"/>
        <w:jc w:val="both"/>
        <w:rPr>
          <w:rFonts w:ascii="Arial" w:hAnsi="Arial" w:cs="Arial"/>
          <w:color w:val="000000"/>
          <w:lang w:eastAsia="id-ID"/>
        </w:rPr>
      </w:pPr>
      <w:r w:rsidRPr="00281891">
        <w:rPr>
          <w:rFonts w:ascii="Arial" w:hAnsi="Arial" w:cs="Arial"/>
          <w:color w:val="000000"/>
          <w:lang w:eastAsia="id-ID"/>
        </w:rPr>
        <w:t>Sikap dan perilaku dalam berkarya menurut tingkat keahlian berdasarkan ilmu dan keterampilan yang dikuasai; dan</w:t>
      </w:r>
    </w:p>
    <w:p w:rsidR="00221657" w:rsidRPr="00281891" w:rsidRDefault="00221657" w:rsidP="00EC1071">
      <w:pPr>
        <w:numPr>
          <w:ilvl w:val="0"/>
          <w:numId w:val="22"/>
        </w:numPr>
        <w:autoSpaceDE w:val="0"/>
        <w:autoSpaceDN w:val="0"/>
        <w:adjustRightInd w:val="0"/>
        <w:spacing w:line="360" w:lineRule="auto"/>
        <w:ind w:left="1134" w:hanging="425"/>
        <w:jc w:val="both"/>
        <w:rPr>
          <w:rFonts w:ascii="Arial" w:hAnsi="Arial" w:cs="Arial"/>
          <w:color w:val="000000"/>
          <w:lang w:eastAsia="id-ID"/>
        </w:rPr>
      </w:pPr>
      <w:r w:rsidRPr="00281891">
        <w:rPr>
          <w:rFonts w:ascii="Arial" w:hAnsi="Arial" w:cs="Arial"/>
          <w:color w:val="000000"/>
          <w:lang w:eastAsia="id-ID"/>
        </w:rPr>
        <w:t>Penguasaan kaidah berkehidupan bermasyarakat sesuai dengan pilihan keahlian dalam berkarya.</w:t>
      </w:r>
    </w:p>
    <w:p w:rsidR="00221657" w:rsidRPr="00281891" w:rsidRDefault="00221657" w:rsidP="00221657">
      <w:pPr>
        <w:tabs>
          <w:tab w:val="left" w:pos="284"/>
        </w:tabs>
        <w:autoSpaceDE w:val="0"/>
        <w:autoSpaceDN w:val="0"/>
        <w:adjustRightInd w:val="0"/>
        <w:spacing w:line="360" w:lineRule="auto"/>
        <w:ind w:left="284"/>
        <w:jc w:val="both"/>
        <w:rPr>
          <w:rFonts w:ascii="Arial" w:hAnsi="Arial" w:cs="Arial"/>
          <w:color w:val="000000"/>
          <w:lang w:eastAsia="id-ID"/>
        </w:rPr>
      </w:pPr>
      <w:r w:rsidRPr="00281891">
        <w:rPr>
          <w:rFonts w:ascii="Arial" w:hAnsi="Arial" w:cs="Arial"/>
          <w:color w:val="000000"/>
          <w:lang w:eastAsia="id-ID"/>
        </w:rPr>
        <w:t xml:space="preserve">Ciri khas kompetensi utama sebagai pembeda antara program studi yang satu dengan lainnya harus memperhatikan nilai-nilai penting dalam membentuk kehidupan yang berkebudayaan serta keterkaitan komplementer-sinergis di antara berbagai kompetensi utama penciri program studi lainnya. </w:t>
      </w:r>
      <w:r>
        <w:rPr>
          <w:rFonts w:ascii="Arial" w:hAnsi="Arial" w:cs="Arial"/>
          <w:color w:val="000000"/>
          <w:lang w:eastAsia="id-ID"/>
        </w:rPr>
        <w:t xml:space="preserve"> </w:t>
      </w:r>
      <w:r w:rsidRPr="00281891">
        <w:rPr>
          <w:rFonts w:ascii="Arial" w:hAnsi="Arial" w:cs="Arial"/>
          <w:lang w:eastAsia="id-ID"/>
        </w:rPr>
        <w:t>Kompetensi (</w:t>
      </w:r>
      <w:r w:rsidRPr="00281891">
        <w:rPr>
          <w:rFonts w:ascii="Arial" w:hAnsi="Arial" w:cs="Arial"/>
          <w:i/>
          <w:iCs/>
          <w:lang w:eastAsia="id-ID"/>
        </w:rPr>
        <w:t>learning</w:t>
      </w:r>
      <w:r w:rsidRPr="00281891">
        <w:rPr>
          <w:rFonts w:ascii="Arial" w:hAnsi="Arial" w:cs="Arial"/>
          <w:b/>
          <w:bCs/>
          <w:lang w:eastAsia="id-ID"/>
        </w:rPr>
        <w:t xml:space="preserve"> </w:t>
      </w:r>
      <w:r w:rsidRPr="00281891">
        <w:rPr>
          <w:rFonts w:ascii="Arial" w:hAnsi="Arial" w:cs="Arial"/>
          <w:i/>
          <w:iCs/>
          <w:lang w:eastAsia="id-ID"/>
        </w:rPr>
        <w:t>outcomes</w:t>
      </w:r>
      <w:r w:rsidRPr="00281891">
        <w:rPr>
          <w:rFonts w:ascii="Arial" w:hAnsi="Arial" w:cs="Arial"/>
          <w:lang w:eastAsia="id-ID"/>
        </w:rPr>
        <w:t>) lulusan pendidikan farmasi mencakup ketrampilan, perilaku, sikap dan tata nilai</w:t>
      </w:r>
      <w:r w:rsidRPr="00281891">
        <w:rPr>
          <w:rFonts w:ascii="Arial" w:hAnsi="Arial" w:cs="Arial"/>
          <w:b/>
          <w:bCs/>
          <w:lang w:eastAsia="id-ID"/>
        </w:rPr>
        <w:t xml:space="preserve"> </w:t>
      </w:r>
      <w:r w:rsidRPr="00281891">
        <w:rPr>
          <w:rFonts w:ascii="Arial" w:hAnsi="Arial" w:cs="Arial"/>
          <w:lang w:eastAsia="id-ID"/>
        </w:rPr>
        <w:t>yang dimiliki oleh lulusan berbasis pengetahuan yang diperoleh selama pendidikan dan</w:t>
      </w:r>
      <w:r w:rsidRPr="00281891">
        <w:rPr>
          <w:rFonts w:ascii="Arial" w:hAnsi="Arial" w:cs="Arial"/>
          <w:b/>
          <w:bCs/>
          <w:lang w:eastAsia="id-ID"/>
        </w:rPr>
        <w:t xml:space="preserve"> </w:t>
      </w:r>
      <w:r w:rsidRPr="00281891">
        <w:rPr>
          <w:rFonts w:ascii="Arial" w:hAnsi="Arial" w:cs="Arial"/>
          <w:lang w:eastAsia="id-ID"/>
        </w:rPr>
        <w:t>pengalaman praktik.</w:t>
      </w:r>
      <w:r w:rsidRPr="00281891">
        <w:rPr>
          <w:rFonts w:ascii="Arial" w:hAnsi="Arial" w:cs="Arial"/>
          <w:b/>
          <w:bCs/>
          <w:lang w:eastAsia="id-ID"/>
        </w:rPr>
        <w:t xml:space="preserve"> </w:t>
      </w:r>
      <w:r w:rsidRPr="00281891">
        <w:rPr>
          <w:rFonts w:ascii="Arial" w:hAnsi="Arial" w:cs="Arial"/>
          <w:lang w:eastAsia="id-ID"/>
        </w:rPr>
        <w:lastRenderedPageBreak/>
        <w:t>Pengembangan kompetensi lulusan pendidikan farmasi mengacu pada empat pilar</w:t>
      </w:r>
      <w:r w:rsidRPr="00281891">
        <w:rPr>
          <w:rFonts w:ascii="Arial" w:hAnsi="Arial" w:cs="Arial"/>
          <w:b/>
          <w:bCs/>
          <w:lang w:eastAsia="id-ID"/>
        </w:rPr>
        <w:t xml:space="preserve"> </w:t>
      </w:r>
      <w:r w:rsidRPr="00281891">
        <w:rPr>
          <w:rFonts w:ascii="Arial" w:hAnsi="Arial" w:cs="Arial"/>
          <w:lang w:eastAsia="id-ID"/>
        </w:rPr>
        <w:t>pembelajaran dari UNESCO yaitu :</w:t>
      </w:r>
    </w:p>
    <w:p w:rsidR="00221657" w:rsidRPr="00552B6A" w:rsidRDefault="00221657" w:rsidP="00EC1071">
      <w:pPr>
        <w:numPr>
          <w:ilvl w:val="0"/>
          <w:numId w:val="24"/>
        </w:numPr>
        <w:tabs>
          <w:tab w:val="clear" w:pos="720"/>
        </w:tabs>
        <w:spacing w:after="0" w:line="360" w:lineRule="auto"/>
        <w:ind w:left="1134" w:hanging="425"/>
        <w:jc w:val="both"/>
        <w:rPr>
          <w:rFonts w:ascii="Arial" w:hAnsi="Arial" w:cs="Arial"/>
          <w:lang w:val="sv-SE"/>
        </w:rPr>
      </w:pPr>
      <w:r w:rsidRPr="00281891">
        <w:rPr>
          <w:rFonts w:ascii="Arial" w:hAnsi="Arial" w:cs="Arial"/>
          <w:lang w:eastAsia="id-ID"/>
        </w:rPr>
        <w:t>Pilar pertama “</w:t>
      </w:r>
      <w:r w:rsidRPr="00281891">
        <w:rPr>
          <w:rFonts w:ascii="Arial" w:hAnsi="Arial" w:cs="Arial"/>
          <w:i/>
          <w:iCs/>
          <w:lang w:eastAsia="id-ID"/>
        </w:rPr>
        <w:t>Learning to know</w:t>
      </w:r>
      <w:r w:rsidRPr="00281891">
        <w:rPr>
          <w:rFonts w:ascii="Arial" w:hAnsi="Arial" w:cs="Arial"/>
          <w:lang w:eastAsia="id-ID"/>
        </w:rPr>
        <w:t>”, mengacu pada kemampuan pembelajar untuk</w:t>
      </w:r>
      <w:r w:rsidRPr="00281891">
        <w:rPr>
          <w:rFonts w:ascii="Arial" w:hAnsi="Arial" w:cs="Arial"/>
          <w:b/>
          <w:bCs/>
          <w:lang w:eastAsia="id-ID"/>
        </w:rPr>
        <w:t xml:space="preserve"> </w:t>
      </w:r>
      <w:r w:rsidRPr="00281891">
        <w:rPr>
          <w:rFonts w:ascii="Arial" w:hAnsi="Arial" w:cs="Arial"/>
          <w:lang w:eastAsia="id-ID"/>
        </w:rPr>
        <w:t>memahami alam, manusia dan lingkungannya, kehidupannya, serta merasakan</w:t>
      </w:r>
      <w:r w:rsidRPr="00281891">
        <w:rPr>
          <w:rFonts w:ascii="Arial" w:hAnsi="Arial" w:cs="Arial"/>
          <w:b/>
          <w:bCs/>
          <w:lang w:eastAsia="id-ID"/>
        </w:rPr>
        <w:t xml:space="preserve"> </w:t>
      </w:r>
      <w:r w:rsidRPr="00281891">
        <w:rPr>
          <w:rFonts w:ascii="Arial" w:hAnsi="Arial" w:cs="Arial"/>
          <w:lang w:eastAsia="id-ID"/>
        </w:rPr>
        <w:t>“senangnya” mengetahui, menemukan dan memahami suatu proses (</w:t>
      </w:r>
      <w:r w:rsidRPr="00281891">
        <w:rPr>
          <w:rFonts w:ascii="Arial" w:hAnsi="Arial" w:cs="Arial"/>
          <w:i/>
          <w:iCs/>
          <w:lang w:eastAsia="id-ID"/>
        </w:rPr>
        <w:t>knowledge,</w:t>
      </w:r>
      <w:r w:rsidRPr="00281891">
        <w:rPr>
          <w:rFonts w:ascii="Arial" w:hAnsi="Arial" w:cs="Arial"/>
          <w:b/>
          <w:bCs/>
          <w:lang w:eastAsia="id-ID"/>
        </w:rPr>
        <w:t xml:space="preserve"> </w:t>
      </w:r>
      <w:r w:rsidRPr="00281891">
        <w:rPr>
          <w:rFonts w:ascii="Arial" w:hAnsi="Arial" w:cs="Arial"/>
          <w:i/>
          <w:iCs/>
          <w:lang w:eastAsia="id-ID"/>
        </w:rPr>
        <w:t>cognitive</w:t>
      </w:r>
      <w:r w:rsidRPr="00281891">
        <w:rPr>
          <w:rFonts w:ascii="Arial" w:hAnsi="Arial" w:cs="Arial"/>
          <w:lang w:eastAsia="id-ID"/>
        </w:rPr>
        <w:t>). Pada dasarnya pilar ini meletakkan dasar belajar sepanjang hayat.</w:t>
      </w:r>
    </w:p>
    <w:p w:rsidR="00221657" w:rsidRPr="00552B6A" w:rsidRDefault="00221657" w:rsidP="00EC1071">
      <w:pPr>
        <w:numPr>
          <w:ilvl w:val="0"/>
          <w:numId w:val="24"/>
        </w:numPr>
        <w:tabs>
          <w:tab w:val="clear" w:pos="720"/>
        </w:tabs>
        <w:spacing w:after="0" w:line="360" w:lineRule="auto"/>
        <w:ind w:left="1134" w:hanging="425"/>
        <w:jc w:val="both"/>
        <w:rPr>
          <w:rFonts w:ascii="Arial" w:hAnsi="Arial" w:cs="Arial"/>
          <w:lang w:val="sv-SE"/>
        </w:rPr>
      </w:pPr>
      <w:r w:rsidRPr="00552B6A">
        <w:rPr>
          <w:rFonts w:ascii="Arial" w:hAnsi="Arial" w:cs="Arial"/>
          <w:lang w:eastAsia="id-ID"/>
        </w:rPr>
        <w:t>Pilar kedua “</w:t>
      </w:r>
      <w:r w:rsidRPr="00552B6A">
        <w:rPr>
          <w:rFonts w:ascii="Arial" w:hAnsi="Arial" w:cs="Arial"/>
          <w:i/>
          <w:iCs/>
          <w:lang w:eastAsia="id-ID"/>
        </w:rPr>
        <w:t>Learning to do</w:t>
      </w:r>
      <w:r w:rsidRPr="00552B6A">
        <w:rPr>
          <w:rFonts w:ascii="Arial" w:hAnsi="Arial" w:cs="Arial"/>
          <w:lang w:eastAsia="id-ID"/>
        </w:rPr>
        <w:t>”, mengacu pada ketrampilan untuk mengaplikasikan</w:t>
      </w:r>
      <w:r w:rsidRPr="00552B6A">
        <w:rPr>
          <w:rFonts w:ascii="Arial" w:hAnsi="Arial" w:cs="Arial"/>
          <w:b/>
          <w:bCs/>
          <w:lang w:eastAsia="id-ID"/>
        </w:rPr>
        <w:t xml:space="preserve"> </w:t>
      </w:r>
      <w:r w:rsidRPr="00552B6A">
        <w:rPr>
          <w:rFonts w:ascii="Arial" w:hAnsi="Arial" w:cs="Arial"/>
          <w:lang w:eastAsia="id-ID"/>
        </w:rPr>
        <w:t>pengetahuan dalam praktik atau dalam kehidupan sehari-hari, belajar memecahkan</w:t>
      </w:r>
      <w:r w:rsidRPr="00552B6A">
        <w:rPr>
          <w:rFonts w:ascii="Arial" w:hAnsi="Arial" w:cs="Arial"/>
          <w:b/>
          <w:bCs/>
          <w:lang w:eastAsia="id-ID"/>
        </w:rPr>
        <w:t xml:space="preserve"> </w:t>
      </w:r>
      <w:r w:rsidRPr="00552B6A">
        <w:rPr>
          <w:rFonts w:ascii="Arial" w:hAnsi="Arial" w:cs="Arial"/>
          <w:lang w:eastAsia="id-ID"/>
        </w:rPr>
        <w:t>masalah dalam berbagai situasi, belajar berkerjasama dalam tim, mengambil inisiatif,</w:t>
      </w:r>
      <w:r w:rsidRPr="00552B6A">
        <w:rPr>
          <w:rFonts w:ascii="Arial" w:hAnsi="Arial" w:cs="Arial"/>
          <w:b/>
          <w:bCs/>
          <w:lang w:eastAsia="id-ID"/>
        </w:rPr>
        <w:t xml:space="preserve"> </w:t>
      </w:r>
      <w:r w:rsidRPr="00552B6A">
        <w:rPr>
          <w:rFonts w:ascii="Arial" w:hAnsi="Arial" w:cs="Arial"/>
          <w:lang w:eastAsia="id-ID"/>
        </w:rPr>
        <w:t>dan mengambil resiko (</w:t>
      </w:r>
      <w:r w:rsidRPr="00552B6A">
        <w:rPr>
          <w:rFonts w:ascii="Arial" w:hAnsi="Arial" w:cs="Arial"/>
          <w:i/>
          <w:iCs/>
          <w:lang w:eastAsia="id-ID"/>
        </w:rPr>
        <w:t>practice</w:t>
      </w:r>
      <w:r w:rsidRPr="00552B6A">
        <w:rPr>
          <w:rFonts w:ascii="Arial" w:hAnsi="Arial" w:cs="Arial"/>
          <w:lang w:eastAsia="id-ID"/>
        </w:rPr>
        <w:t xml:space="preserve">, </w:t>
      </w:r>
      <w:r w:rsidRPr="00552B6A">
        <w:rPr>
          <w:rFonts w:ascii="Arial" w:hAnsi="Arial" w:cs="Arial"/>
          <w:i/>
          <w:iCs/>
          <w:lang w:eastAsia="id-ID"/>
        </w:rPr>
        <w:t>psychomotoric, attitudes</w:t>
      </w:r>
      <w:r w:rsidRPr="00552B6A">
        <w:rPr>
          <w:rFonts w:ascii="Arial" w:hAnsi="Arial" w:cs="Arial"/>
          <w:lang w:eastAsia="id-ID"/>
        </w:rPr>
        <w:t>).</w:t>
      </w:r>
      <w:r w:rsidRPr="00552B6A">
        <w:rPr>
          <w:rFonts w:ascii="Arial" w:hAnsi="Arial" w:cs="Arial"/>
          <w:b/>
          <w:bCs/>
          <w:lang w:eastAsia="id-ID"/>
        </w:rPr>
        <w:t xml:space="preserve"> </w:t>
      </w:r>
      <w:r w:rsidRPr="00552B6A">
        <w:rPr>
          <w:rFonts w:ascii="Arial" w:hAnsi="Arial" w:cs="Arial"/>
          <w:lang w:eastAsia="id-ID"/>
        </w:rPr>
        <w:t>Pada perkembangannya “</w:t>
      </w:r>
      <w:r w:rsidRPr="00552B6A">
        <w:rPr>
          <w:rFonts w:ascii="Arial" w:hAnsi="Arial" w:cs="Arial"/>
          <w:i/>
          <w:iCs/>
          <w:lang w:eastAsia="id-ID"/>
        </w:rPr>
        <w:t>learning to do</w:t>
      </w:r>
      <w:r w:rsidRPr="00552B6A">
        <w:rPr>
          <w:rFonts w:ascii="Arial" w:hAnsi="Arial" w:cs="Arial"/>
          <w:lang w:eastAsia="id-ID"/>
        </w:rPr>
        <w:t>” bergeser dari ketrampilan (</w:t>
      </w:r>
      <w:r w:rsidRPr="00552B6A">
        <w:rPr>
          <w:rFonts w:ascii="Arial" w:hAnsi="Arial" w:cs="Arial"/>
          <w:i/>
          <w:iCs/>
          <w:lang w:eastAsia="id-ID"/>
        </w:rPr>
        <w:t>skill</w:t>
      </w:r>
      <w:r w:rsidRPr="00552B6A">
        <w:rPr>
          <w:rFonts w:ascii="Arial" w:hAnsi="Arial" w:cs="Arial"/>
          <w:lang w:eastAsia="id-ID"/>
        </w:rPr>
        <w:t>) menuju</w:t>
      </w:r>
      <w:r w:rsidRPr="00552B6A">
        <w:rPr>
          <w:rFonts w:ascii="Arial" w:hAnsi="Arial" w:cs="Arial"/>
          <w:b/>
          <w:bCs/>
          <w:lang w:eastAsia="id-ID"/>
        </w:rPr>
        <w:t xml:space="preserve"> </w:t>
      </w:r>
      <w:r w:rsidRPr="00552B6A">
        <w:rPr>
          <w:rFonts w:ascii="Arial" w:hAnsi="Arial" w:cs="Arial"/>
          <w:lang w:eastAsia="id-ID"/>
        </w:rPr>
        <w:t>kompeten (</w:t>
      </w:r>
      <w:r w:rsidRPr="00552B6A">
        <w:rPr>
          <w:rFonts w:ascii="Arial" w:hAnsi="Arial" w:cs="Arial"/>
          <w:i/>
          <w:iCs/>
          <w:lang w:eastAsia="id-ID"/>
        </w:rPr>
        <w:t>competence</w:t>
      </w:r>
      <w:r w:rsidRPr="00552B6A">
        <w:rPr>
          <w:rFonts w:ascii="Arial" w:hAnsi="Arial" w:cs="Arial"/>
          <w:lang w:eastAsia="id-ID"/>
        </w:rPr>
        <w:t>), antara lain dalam bentuk kemampuan komunikasi efektif,</w:t>
      </w:r>
      <w:r w:rsidRPr="00552B6A">
        <w:rPr>
          <w:rFonts w:ascii="Arial" w:hAnsi="Arial" w:cs="Arial"/>
          <w:b/>
          <w:bCs/>
          <w:lang w:eastAsia="id-ID"/>
        </w:rPr>
        <w:t xml:space="preserve"> </w:t>
      </w:r>
      <w:r w:rsidRPr="00552B6A">
        <w:rPr>
          <w:rFonts w:ascii="Arial" w:hAnsi="Arial" w:cs="Arial"/>
          <w:lang w:eastAsia="id-ID"/>
        </w:rPr>
        <w:t>kecakapan bekerja dalam tim, ketrampilan sosial dalam membangun relasi interpersonal,</w:t>
      </w:r>
      <w:r w:rsidRPr="00552B6A">
        <w:rPr>
          <w:rFonts w:ascii="Arial" w:hAnsi="Arial" w:cs="Arial"/>
          <w:b/>
          <w:bCs/>
          <w:lang w:eastAsia="id-ID"/>
        </w:rPr>
        <w:t xml:space="preserve"> </w:t>
      </w:r>
      <w:r w:rsidRPr="00552B6A">
        <w:rPr>
          <w:rFonts w:ascii="Arial" w:hAnsi="Arial" w:cs="Arial"/>
          <w:lang w:eastAsia="id-ID"/>
        </w:rPr>
        <w:t>kemampuan beradaptasi, kreatifitas dan inovasi, maupun kesiapan untuk</w:t>
      </w:r>
      <w:r w:rsidRPr="00552B6A">
        <w:rPr>
          <w:rFonts w:ascii="Arial" w:hAnsi="Arial" w:cs="Arial"/>
          <w:b/>
          <w:bCs/>
          <w:lang w:eastAsia="id-ID"/>
        </w:rPr>
        <w:t xml:space="preserve"> </w:t>
      </w:r>
      <w:r w:rsidRPr="00552B6A">
        <w:rPr>
          <w:rFonts w:ascii="Arial" w:hAnsi="Arial" w:cs="Arial"/>
          <w:lang w:eastAsia="id-ID"/>
        </w:rPr>
        <w:t>mengambil resiko dan mengelola konflik.</w:t>
      </w:r>
    </w:p>
    <w:p w:rsidR="00221657" w:rsidRPr="00552B6A" w:rsidRDefault="00221657" w:rsidP="00EC1071">
      <w:pPr>
        <w:numPr>
          <w:ilvl w:val="0"/>
          <w:numId w:val="24"/>
        </w:numPr>
        <w:tabs>
          <w:tab w:val="clear" w:pos="720"/>
        </w:tabs>
        <w:spacing w:after="0" w:line="360" w:lineRule="auto"/>
        <w:ind w:left="1134" w:hanging="425"/>
        <w:jc w:val="both"/>
        <w:rPr>
          <w:rFonts w:ascii="Arial" w:hAnsi="Arial" w:cs="Arial"/>
          <w:lang w:val="sv-SE"/>
        </w:rPr>
      </w:pPr>
      <w:r w:rsidRPr="00552B6A">
        <w:rPr>
          <w:rFonts w:ascii="Arial" w:hAnsi="Arial" w:cs="Arial"/>
          <w:lang w:eastAsia="id-ID"/>
        </w:rPr>
        <w:t>Pilar ketiga “</w:t>
      </w:r>
      <w:r w:rsidRPr="00552B6A">
        <w:rPr>
          <w:rFonts w:ascii="Arial" w:hAnsi="Arial" w:cs="Arial"/>
          <w:i/>
          <w:iCs/>
          <w:lang w:eastAsia="id-ID"/>
        </w:rPr>
        <w:t>Learning to life together</w:t>
      </w:r>
      <w:r w:rsidRPr="00552B6A">
        <w:rPr>
          <w:rFonts w:ascii="Arial" w:hAnsi="Arial" w:cs="Arial"/>
          <w:lang w:eastAsia="id-ID"/>
        </w:rPr>
        <w:t>”, mengacu pada kemampuan memahami diri</w:t>
      </w:r>
      <w:r w:rsidRPr="00552B6A">
        <w:rPr>
          <w:rFonts w:ascii="Arial" w:hAnsi="Arial" w:cs="Arial"/>
          <w:b/>
          <w:bCs/>
          <w:lang w:eastAsia="id-ID"/>
        </w:rPr>
        <w:t xml:space="preserve"> </w:t>
      </w:r>
      <w:r w:rsidRPr="00552B6A">
        <w:rPr>
          <w:rFonts w:ascii="Arial" w:hAnsi="Arial" w:cs="Arial"/>
          <w:lang w:eastAsia="id-ID"/>
        </w:rPr>
        <w:t>sendiri dan orang lain, mengembangkan empati, respek dan apresiasi pada orang lain</w:t>
      </w:r>
      <w:r w:rsidRPr="00552B6A">
        <w:rPr>
          <w:rFonts w:ascii="Arial" w:hAnsi="Arial" w:cs="Arial"/>
          <w:b/>
          <w:bCs/>
          <w:lang w:eastAsia="id-ID"/>
        </w:rPr>
        <w:t xml:space="preserve"> </w:t>
      </w:r>
      <w:r w:rsidRPr="00552B6A">
        <w:rPr>
          <w:rFonts w:ascii="Arial" w:hAnsi="Arial" w:cs="Arial"/>
          <w:lang w:eastAsia="id-ID"/>
        </w:rPr>
        <w:t>dalam berkehidupan bersama, menghargai perbedaan nilai dan budaya, kesediaan</w:t>
      </w:r>
      <w:r w:rsidRPr="00552B6A">
        <w:rPr>
          <w:rFonts w:ascii="Arial" w:hAnsi="Arial" w:cs="Arial"/>
          <w:b/>
          <w:bCs/>
          <w:lang w:eastAsia="id-ID"/>
        </w:rPr>
        <w:t xml:space="preserve"> </w:t>
      </w:r>
      <w:r w:rsidRPr="00552B6A">
        <w:rPr>
          <w:rFonts w:ascii="Arial" w:hAnsi="Arial" w:cs="Arial"/>
          <w:lang w:eastAsia="id-ID"/>
        </w:rPr>
        <w:t>untuk menyelesaikan konflik melalui dialog, dan kemampuan untuk bekerjasama (</w:t>
      </w:r>
      <w:r w:rsidRPr="00552B6A">
        <w:rPr>
          <w:rFonts w:ascii="Arial" w:hAnsi="Arial" w:cs="Arial"/>
          <w:i/>
          <w:iCs/>
          <w:lang w:eastAsia="id-ID"/>
        </w:rPr>
        <w:t>team</w:t>
      </w:r>
      <w:r w:rsidRPr="00552B6A">
        <w:rPr>
          <w:rFonts w:ascii="Arial" w:hAnsi="Arial" w:cs="Arial"/>
          <w:b/>
          <w:bCs/>
          <w:lang w:eastAsia="id-ID"/>
        </w:rPr>
        <w:t xml:space="preserve"> </w:t>
      </w:r>
      <w:r w:rsidRPr="00552B6A">
        <w:rPr>
          <w:rFonts w:ascii="Arial" w:hAnsi="Arial" w:cs="Arial"/>
          <w:i/>
          <w:iCs/>
          <w:lang w:eastAsia="id-ID"/>
        </w:rPr>
        <w:t>work</w:t>
      </w:r>
      <w:r w:rsidRPr="00552B6A">
        <w:rPr>
          <w:rFonts w:ascii="Arial" w:hAnsi="Arial" w:cs="Arial"/>
          <w:lang w:eastAsia="id-ID"/>
        </w:rPr>
        <w:t xml:space="preserve">, </w:t>
      </w:r>
      <w:r w:rsidRPr="00552B6A">
        <w:rPr>
          <w:rFonts w:ascii="Arial" w:hAnsi="Arial" w:cs="Arial"/>
          <w:i/>
          <w:iCs/>
          <w:lang w:eastAsia="id-ID"/>
        </w:rPr>
        <w:t>collaboration, growing interdependence</w:t>
      </w:r>
      <w:r w:rsidRPr="00552B6A">
        <w:rPr>
          <w:rFonts w:ascii="Arial" w:hAnsi="Arial" w:cs="Arial"/>
          <w:lang w:eastAsia="id-ID"/>
        </w:rPr>
        <w:t>).</w:t>
      </w:r>
    </w:p>
    <w:p w:rsidR="00221657" w:rsidRPr="00552B6A" w:rsidRDefault="00221657" w:rsidP="00EC1071">
      <w:pPr>
        <w:numPr>
          <w:ilvl w:val="0"/>
          <w:numId w:val="24"/>
        </w:numPr>
        <w:tabs>
          <w:tab w:val="clear" w:pos="720"/>
        </w:tabs>
        <w:spacing w:line="360" w:lineRule="auto"/>
        <w:ind w:left="1134" w:hanging="425"/>
        <w:jc w:val="both"/>
        <w:rPr>
          <w:rFonts w:ascii="Arial" w:hAnsi="Arial" w:cs="Arial"/>
          <w:lang w:val="sv-SE"/>
        </w:rPr>
      </w:pPr>
      <w:r w:rsidRPr="00552B6A">
        <w:rPr>
          <w:rFonts w:ascii="Arial" w:hAnsi="Arial" w:cs="Arial"/>
          <w:lang w:eastAsia="id-ID"/>
        </w:rPr>
        <w:t>Pilar keempat “</w:t>
      </w:r>
      <w:r w:rsidRPr="00552B6A">
        <w:rPr>
          <w:rFonts w:ascii="Arial" w:hAnsi="Arial" w:cs="Arial"/>
          <w:i/>
          <w:iCs/>
          <w:lang w:eastAsia="id-ID"/>
        </w:rPr>
        <w:t>Learning to be</w:t>
      </w:r>
      <w:r w:rsidRPr="00552B6A">
        <w:rPr>
          <w:rFonts w:ascii="Arial" w:hAnsi="Arial" w:cs="Arial"/>
          <w:lang w:eastAsia="id-ID"/>
        </w:rPr>
        <w:t>”, mengacu pada pengembangan kepribadian individu</w:t>
      </w:r>
      <w:r w:rsidRPr="00552B6A">
        <w:rPr>
          <w:rFonts w:ascii="Arial" w:hAnsi="Arial" w:cs="Arial"/>
          <w:b/>
          <w:bCs/>
          <w:lang w:eastAsia="id-ID"/>
        </w:rPr>
        <w:t xml:space="preserve"> </w:t>
      </w:r>
      <w:r w:rsidRPr="00552B6A">
        <w:rPr>
          <w:rFonts w:ascii="Arial" w:hAnsi="Arial" w:cs="Arial"/>
          <w:lang w:eastAsia="id-ID"/>
        </w:rPr>
        <w:t>secara utuh melalui penguasaan pengetahuan, ketrampilan, dan nilai-nilai (</w:t>
      </w:r>
      <w:r w:rsidRPr="00552B6A">
        <w:rPr>
          <w:rFonts w:ascii="Arial" w:hAnsi="Arial" w:cs="Arial"/>
          <w:i/>
          <w:iCs/>
          <w:lang w:eastAsia="id-ID"/>
        </w:rPr>
        <w:t>values</w:t>
      </w:r>
      <w:r w:rsidRPr="00552B6A">
        <w:rPr>
          <w:rFonts w:ascii="Arial" w:hAnsi="Arial" w:cs="Arial"/>
          <w:lang w:eastAsia="id-ID"/>
        </w:rPr>
        <w:t>)</w:t>
      </w:r>
      <w:r w:rsidRPr="00552B6A">
        <w:rPr>
          <w:rFonts w:ascii="Arial" w:hAnsi="Arial" w:cs="Arial"/>
          <w:b/>
          <w:bCs/>
          <w:lang w:eastAsia="id-ID"/>
        </w:rPr>
        <w:t xml:space="preserve"> </w:t>
      </w:r>
      <w:r w:rsidRPr="00552B6A">
        <w:rPr>
          <w:rFonts w:ascii="Arial" w:hAnsi="Arial" w:cs="Arial"/>
          <w:lang w:eastAsia="id-ID"/>
        </w:rPr>
        <w:t>yang kondusif bagi pengembangan kepribadian, dalam dimensi intelektual, moral,</w:t>
      </w:r>
      <w:r w:rsidRPr="00552B6A">
        <w:rPr>
          <w:rFonts w:ascii="Arial" w:hAnsi="Arial" w:cs="Arial"/>
          <w:b/>
          <w:bCs/>
          <w:lang w:eastAsia="id-ID"/>
        </w:rPr>
        <w:t xml:space="preserve"> </w:t>
      </w:r>
      <w:r w:rsidRPr="00552B6A">
        <w:rPr>
          <w:rFonts w:ascii="Arial" w:hAnsi="Arial" w:cs="Arial"/>
          <w:lang w:eastAsia="id-ID"/>
        </w:rPr>
        <w:t>kultural, dan fisik (</w:t>
      </w:r>
      <w:r w:rsidRPr="00552B6A">
        <w:rPr>
          <w:rFonts w:ascii="Arial" w:hAnsi="Arial" w:cs="Arial"/>
          <w:i/>
          <w:iCs/>
          <w:lang w:eastAsia="id-ID"/>
        </w:rPr>
        <w:t>experience</w:t>
      </w:r>
      <w:r w:rsidRPr="00552B6A">
        <w:rPr>
          <w:rFonts w:ascii="Arial" w:hAnsi="Arial" w:cs="Arial"/>
          <w:lang w:eastAsia="id-ID"/>
        </w:rPr>
        <w:t xml:space="preserve">, </w:t>
      </w:r>
      <w:r w:rsidRPr="00552B6A">
        <w:rPr>
          <w:rFonts w:ascii="Arial" w:hAnsi="Arial" w:cs="Arial"/>
          <w:i/>
          <w:iCs/>
          <w:lang w:eastAsia="id-ID"/>
        </w:rPr>
        <w:t>affective, attitude, behavior</w:t>
      </w:r>
      <w:r w:rsidRPr="00552B6A">
        <w:rPr>
          <w:rFonts w:ascii="Arial" w:hAnsi="Arial" w:cs="Arial"/>
          <w:lang w:eastAsia="id-ID"/>
        </w:rPr>
        <w:t>) tercermin dalam</w:t>
      </w:r>
      <w:r w:rsidRPr="00552B6A">
        <w:rPr>
          <w:rFonts w:ascii="Arial" w:hAnsi="Arial" w:cs="Arial"/>
          <w:lang w:val="sv-SE"/>
        </w:rPr>
        <w:t>.</w:t>
      </w:r>
    </w:p>
    <w:p w:rsidR="00221657" w:rsidRPr="00552B6A" w:rsidRDefault="00221657" w:rsidP="00221657">
      <w:pPr>
        <w:autoSpaceDE w:val="0"/>
        <w:autoSpaceDN w:val="0"/>
        <w:adjustRightInd w:val="0"/>
        <w:spacing w:line="360" w:lineRule="auto"/>
        <w:ind w:left="284" w:firstLine="567"/>
        <w:jc w:val="both"/>
        <w:rPr>
          <w:rFonts w:ascii="Arial" w:hAnsi="Arial" w:cs="Arial"/>
          <w:i/>
          <w:iCs/>
          <w:lang w:eastAsia="id-ID"/>
        </w:rPr>
      </w:pPr>
      <w:r w:rsidRPr="00281891">
        <w:rPr>
          <w:rFonts w:ascii="Arial" w:hAnsi="Arial" w:cs="Arial"/>
          <w:lang w:eastAsia="id-ID"/>
        </w:rPr>
        <w:t xml:space="preserve">Pada tahun 2009 UNESCO dalam konteks </w:t>
      </w:r>
      <w:r w:rsidRPr="00281891">
        <w:rPr>
          <w:rFonts w:ascii="Arial" w:hAnsi="Arial" w:cs="Arial"/>
          <w:i/>
          <w:iCs/>
          <w:lang w:eastAsia="id-ID"/>
        </w:rPr>
        <w:t xml:space="preserve">Education for Sustainaible Development </w:t>
      </w:r>
      <w:r w:rsidRPr="00281891">
        <w:rPr>
          <w:rFonts w:ascii="Arial" w:hAnsi="Arial" w:cs="Arial"/>
          <w:lang w:eastAsia="id-ID"/>
        </w:rPr>
        <w:t>(ESD) menambahkan pilar kelima “</w:t>
      </w:r>
      <w:r w:rsidRPr="00281891">
        <w:rPr>
          <w:rFonts w:ascii="Arial" w:hAnsi="Arial" w:cs="Arial"/>
          <w:i/>
          <w:iCs/>
          <w:lang w:eastAsia="id-ID"/>
        </w:rPr>
        <w:t>Learning to transform one-self and society</w:t>
      </w:r>
      <w:r w:rsidRPr="00281891">
        <w:rPr>
          <w:rFonts w:ascii="Arial" w:hAnsi="Arial" w:cs="Arial"/>
          <w:lang w:eastAsia="id-ID"/>
        </w:rPr>
        <w:t>”, mengacu</w:t>
      </w:r>
      <w:r w:rsidRPr="00281891">
        <w:rPr>
          <w:rFonts w:ascii="Arial" w:hAnsi="Arial" w:cs="Arial"/>
          <w:i/>
          <w:iCs/>
          <w:lang w:eastAsia="id-ID"/>
        </w:rPr>
        <w:t xml:space="preserve"> </w:t>
      </w:r>
      <w:r w:rsidRPr="00281891">
        <w:rPr>
          <w:rFonts w:ascii="Arial" w:hAnsi="Arial" w:cs="Arial"/>
          <w:lang w:eastAsia="id-ID"/>
        </w:rPr>
        <w:t>pada pengembangan kepribadian serta kepedulian pada lingkungan dan masyarakat</w:t>
      </w:r>
      <w:r w:rsidRPr="00281891">
        <w:rPr>
          <w:rFonts w:ascii="Arial" w:hAnsi="Arial" w:cs="Arial"/>
          <w:i/>
          <w:iCs/>
          <w:lang w:eastAsia="id-ID"/>
        </w:rPr>
        <w:t xml:space="preserve"> </w:t>
      </w:r>
      <w:r w:rsidRPr="00281891">
        <w:rPr>
          <w:rFonts w:ascii="Arial" w:hAnsi="Arial" w:cs="Arial"/>
          <w:lang w:eastAsia="id-ID"/>
        </w:rPr>
        <w:t>melalui penguasaan pengetahuan, nilai-nilai (</w:t>
      </w:r>
      <w:r w:rsidRPr="00281891">
        <w:rPr>
          <w:rFonts w:ascii="Arial" w:hAnsi="Arial" w:cs="Arial"/>
          <w:i/>
          <w:iCs/>
          <w:lang w:eastAsia="id-ID"/>
        </w:rPr>
        <w:t>values</w:t>
      </w:r>
      <w:r w:rsidRPr="00281891">
        <w:rPr>
          <w:rFonts w:ascii="Arial" w:hAnsi="Arial" w:cs="Arial"/>
          <w:lang w:eastAsia="id-ID"/>
        </w:rPr>
        <w:t>), dan ketrampilan mentransformasi</w:t>
      </w:r>
      <w:r w:rsidRPr="00281891">
        <w:rPr>
          <w:rFonts w:ascii="Arial" w:hAnsi="Arial" w:cs="Arial"/>
          <w:i/>
          <w:iCs/>
          <w:lang w:eastAsia="id-ID"/>
        </w:rPr>
        <w:t xml:space="preserve"> </w:t>
      </w:r>
      <w:r w:rsidRPr="00281891">
        <w:rPr>
          <w:rFonts w:ascii="Arial" w:hAnsi="Arial" w:cs="Arial"/>
          <w:lang w:eastAsia="id-ID"/>
        </w:rPr>
        <w:t>kebiasaan, perilaku dan gaya hidup yang berorientasi pada pengembangan berkelanjutan.</w:t>
      </w:r>
      <w:r w:rsidRPr="00281891">
        <w:rPr>
          <w:rFonts w:ascii="Arial" w:hAnsi="Arial" w:cs="Arial"/>
          <w:i/>
          <w:iCs/>
          <w:lang w:eastAsia="id-ID"/>
        </w:rPr>
        <w:t xml:space="preserve"> </w:t>
      </w:r>
      <w:r w:rsidRPr="00281891">
        <w:rPr>
          <w:rFonts w:ascii="Arial" w:hAnsi="Arial" w:cs="Arial"/>
          <w:lang w:eastAsia="id-ID"/>
        </w:rPr>
        <w:t>Melalui pilar kelima ini, lulusan pendidikan tinggi farmasi diharapkan mampu menggunakan</w:t>
      </w:r>
      <w:r w:rsidRPr="00281891">
        <w:rPr>
          <w:rFonts w:ascii="Arial" w:hAnsi="Arial" w:cs="Arial"/>
          <w:i/>
          <w:iCs/>
          <w:lang w:eastAsia="id-ID"/>
        </w:rPr>
        <w:t xml:space="preserve"> </w:t>
      </w:r>
      <w:r w:rsidRPr="00281891">
        <w:rPr>
          <w:rFonts w:ascii="Arial" w:hAnsi="Arial" w:cs="Arial"/>
          <w:lang w:eastAsia="id-ID"/>
        </w:rPr>
        <w:t>pertimbangan sosial, ekonomi, dan lingkungan secara seimbang dalam pengembangan</w:t>
      </w:r>
      <w:r w:rsidRPr="00281891">
        <w:rPr>
          <w:rFonts w:ascii="Arial" w:hAnsi="Arial" w:cs="Arial"/>
          <w:i/>
          <w:iCs/>
          <w:lang w:eastAsia="id-ID"/>
        </w:rPr>
        <w:t xml:space="preserve"> </w:t>
      </w:r>
      <w:r w:rsidRPr="00281891">
        <w:rPr>
          <w:rFonts w:ascii="Arial" w:hAnsi="Arial" w:cs="Arial"/>
          <w:lang w:eastAsia="id-ID"/>
        </w:rPr>
        <w:t>dan peningkatan kualitas hidup manusia secara berkelanjutan.</w:t>
      </w:r>
      <w:r w:rsidRPr="00281891">
        <w:rPr>
          <w:rFonts w:ascii="Arial" w:hAnsi="Arial" w:cs="Arial"/>
          <w:i/>
          <w:iCs/>
          <w:lang w:eastAsia="id-ID"/>
        </w:rPr>
        <w:t xml:space="preserve"> </w:t>
      </w:r>
    </w:p>
    <w:p w:rsidR="00221657" w:rsidRPr="00281891" w:rsidRDefault="00221657" w:rsidP="00221657">
      <w:pPr>
        <w:autoSpaceDE w:val="0"/>
        <w:autoSpaceDN w:val="0"/>
        <w:adjustRightInd w:val="0"/>
        <w:spacing w:line="360" w:lineRule="auto"/>
        <w:ind w:left="284"/>
        <w:jc w:val="both"/>
        <w:rPr>
          <w:rFonts w:ascii="Arial" w:hAnsi="Arial" w:cs="Arial"/>
          <w:lang w:eastAsia="id-ID"/>
        </w:rPr>
      </w:pPr>
      <w:r>
        <w:rPr>
          <w:rFonts w:ascii="Arial" w:hAnsi="Arial" w:cs="Arial"/>
          <w:lang w:eastAsia="id-ID"/>
        </w:rPr>
        <w:lastRenderedPageBreak/>
        <w:tab/>
      </w:r>
      <w:r w:rsidRPr="00281891">
        <w:rPr>
          <w:rFonts w:ascii="Arial" w:hAnsi="Arial" w:cs="Arial"/>
          <w:lang w:eastAsia="id-ID"/>
        </w:rPr>
        <w:t>Di tingkat nasional, rumusan kompetensi lulusan pendidikan tinggi farmasi juga harus</w:t>
      </w:r>
      <w:r w:rsidRPr="00281891">
        <w:rPr>
          <w:rFonts w:ascii="Arial" w:hAnsi="Arial" w:cs="Arial"/>
          <w:i/>
          <w:iCs/>
          <w:lang w:eastAsia="id-ID"/>
        </w:rPr>
        <w:t xml:space="preserve"> </w:t>
      </w:r>
      <w:r w:rsidRPr="00281891">
        <w:rPr>
          <w:rFonts w:ascii="Arial" w:hAnsi="Arial" w:cs="Arial"/>
          <w:lang w:eastAsia="id-ID"/>
        </w:rPr>
        <w:t>memenuhi deskripsi kualifikasi ketentuan dalam Peraturan Presiden No. 8 Tahun 2012</w:t>
      </w:r>
      <w:r w:rsidRPr="00281891">
        <w:rPr>
          <w:rFonts w:ascii="Arial" w:hAnsi="Arial" w:cs="Arial"/>
          <w:i/>
          <w:iCs/>
          <w:lang w:eastAsia="id-ID"/>
        </w:rPr>
        <w:t xml:space="preserve"> </w:t>
      </w:r>
      <w:r w:rsidRPr="00281891">
        <w:rPr>
          <w:rFonts w:ascii="Arial" w:hAnsi="Arial" w:cs="Arial"/>
          <w:lang w:eastAsia="id-ID"/>
        </w:rPr>
        <w:t>tentang Kerangka Kualifikasi Nasional Indonesia sesuai dengan jenjang pendidikannya.</w:t>
      </w:r>
      <w:r w:rsidRPr="00281891">
        <w:rPr>
          <w:rFonts w:ascii="Arial" w:hAnsi="Arial" w:cs="Arial"/>
          <w:i/>
          <w:iCs/>
          <w:lang w:eastAsia="id-ID"/>
        </w:rPr>
        <w:t xml:space="preserve"> </w:t>
      </w:r>
      <w:r w:rsidRPr="00281891">
        <w:rPr>
          <w:rFonts w:ascii="Arial" w:hAnsi="Arial" w:cs="Arial"/>
          <w:lang w:eastAsia="id-ID"/>
        </w:rPr>
        <w:t>Ketentuan dalam KKNI menyatakan bahwa lulusan program pendidikan sarjana paling</w:t>
      </w:r>
      <w:r w:rsidRPr="00281891">
        <w:rPr>
          <w:rFonts w:ascii="Arial" w:hAnsi="Arial" w:cs="Arial"/>
          <w:i/>
          <w:iCs/>
          <w:lang w:eastAsia="id-ID"/>
        </w:rPr>
        <w:t xml:space="preserve"> </w:t>
      </w:r>
      <w:r w:rsidRPr="00281891">
        <w:rPr>
          <w:rFonts w:ascii="Arial" w:hAnsi="Arial" w:cs="Arial"/>
          <w:lang w:eastAsia="id-ID"/>
        </w:rPr>
        <w:t>rendah setara dengan jenjang 6 (enam).  Sesuai dengan ketentuan dalam lampiran Peraturan Presiden No. 8 Tahun 2012 tentang Kerangka Kualifikasi Nasional Indonesia, deskripsi kualifikasi untuk jenjang 6 (enam) meliputi:</w:t>
      </w:r>
    </w:p>
    <w:p w:rsidR="00221657" w:rsidRDefault="00221657" w:rsidP="00EC1071">
      <w:pPr>
        <w:numPr>
          <w:ilvl w:val="0"/>
          <w:numId w:val="26"/>
        </w:numPr>
        <w:autoSpaceDE w:val="0"/>
        <w:autoSpaceDN w:val="0"/>
        <w:adjustRightInd w:val="0"/>
        <w:spacing w:line="360" w:lineRule="auto"/>
        <w:ind w:left="1134" w:hanging="425"/>
        <w:jc w:val="both"/>
        <w:rPr>
          <w:rFonts w:ascii="Arial" w:hAnsi="Arial" w:cs="Arial"/>
          <w:lang w:eastAsia="id-ID"/>
        </w:rPr>
      </w:pPr>
      <w:r w:rsidRPr="00281891">
        <w:rPr>
          <w:rFonts w:ascii="Arial" w:hAnsi="Arial" w:cs="Arial"/>
          <w:lang w:eastAsia="id-ID"/>
        </w:rPr>
        <w:t>Mampu mengaplikasikan bidang keahliannya dan memanfaatkan ilmu pengetahuan, teknologi, dan/atau seni pada bidangnya dalam penyelesaian masalah serta mampu beradaptasi terhadap situasi yang dihadapi.</w:t>
      </w:r>
    </w:p>
    <w:p w:rsidR="00221657" w:rsidRDefault="00221657" w:rsidP="00EC1071">
      <w:pPr>
        <w:numPr>
          <w:ilvl w:val="0"/>
          <w:numId w:val="26"/>
        </w:numPr>
        <w:autoSpaceDE w:val="0"/>
        <w:autoSpaceDN w:val="0"/>
        <w:adjustRightInd w:val="0"/>
        <w:spacing w:line="360" w:lineRule="auto"/>
        <w:ind w:left="1134" w:hanging="425"/>
        <w:jc w:val="both"/>
        <w:rPr>
          <w:rFonts w:ascii="Arial" w:hAnsi="Arial" w:cs="Arial"/>
          <w:lang w:eastAsia="id-ID"/>
        </w:rPr>
      </w:pPr>
      <w:r w:rsidRPr="00552B6A">
        <w:rPr>
          <w:rFonts w:ascii="Arial" w:hAnsi="Arial" w:cs="Arial"/>
          <w:lang w:eastAsia="id-ID"/>
        </w:rPr>
        <w:t>Menguasai konsep teoritis bidang pengetahuan tertentu secara umum dan konsep teoritis bagian khusus dalam bidang pengetahuan tersebut secara mendalam, serta mampu memformulasikan penyelesaian masalah prosedural.</w:t>
      </w:r>
    </w:p>
    <w:p w:rsidR="00221657" w:rsidRDefault="00221657" w:rsidP="00EC1071">
      <w:pPr>
        <w:numPr>
          <w:ilvl w:val="0"/>
          <w:numId w:val="26"/>
        </w:numPr>
        <w:autoSpaceDE w:val="0"/>
        <w:autoSpaceDN w:val="0"/>
        <w:adjustRightInd w:val="0"/>
        <w:spacing w:line="360" w:lineRule="auto"/>
        <w:ind w:left="1134" w:hanging="425"/>
        <w:jc w:val="both"/>
        <w:rPr>
          <w:rFonts w:ascii="Arial" w:hAnsi="Arial" w:cs="Arial"/>
          <w:lang w:eastAsia="id-ID"/>
        </w:rPr>
      </w:pPr>
      <w:r w:rsidRPr="00552B6A">
        <w:rPr>
          <w:rFonts w:ascii="Arial" w:hAnsi="Arial" w:cs="Arial"/>
          <w:lang w:eastAsia="id-ID"/>
        </w:rPr>
        <w:t>Mampu mengambil keputusan yang tepat berdasarkan analisis informasi dan data, dan mampu memberikan petunjuk dalam memilih berbagai alternatif solusi secara mandiri dan kelompok.</w:t>
      </w:r>
    </w:p>
    <w:p w:rsidR="00221657" w:rsidRPr="00552B6A" w:rsidRDefault="00221657" w:rsidP="00EC1071">
      <w:pPr>
        <w:numPr>
          <w:ilvl w:val="0"/>
          <w:numId w:val="26"/>
        </w:numPr>
        <w:autoSpaceDE w:val="0"/>
        <w:autoSpaceDN w:val="0"/>
        <w:adjustRightInd w:val="0"/>
        <w:spacing w:line="360" w:lineRule="auto"/>
        <w:ind w:left="1134" w:hanging="425"/>
        <w:jc w:val="both"/>
        <w:rPr>
          <w:rFonts w:ascii="Arial" w:hAnsi="Arial" w:cs="Arial"/>
          <w:lang w:eastAsia="id-ID"/>
        </w:rPr>
      </w:pPr>
      <w:r w:rsidRPr="00552B6A">
        <w:rPr>
          <w:rFonts w:ascii="Arial" w:hAnsi="Arial" w:cs="Arial"/>
          <w:lang w:eastAsia="id-ID"/>
        </w:rPr>
        <w:t>Bertanggung jawab pada pekerjaan sendiri dan dapat diberi tanggungjawab atas pencapaian hasil kerja organisasi.</w:t>
      </w:r>
    </w:p>
    <w:p w:rsidR="00221657" w:rsidRPr="00281891" w:rsidRDefault="00221657" w:rsidP="00254154">
      <w:pPr>
        <w:autoSpaceDE w:val="0"/>
        <w:autoSpaceDN w:val="0"/>
        <w:adjustRightInd w:val="0"/>
        <w:spacing w:line="360" w:lineRule="auto"/>
        <w:ind w:left="284" w:firstLine="425"/>
        <w:jc w:val="both"/>
        <w:rPr>
          <w:rFonts w:ascii="Arial" w:hAnsi="Arial" w:cs="Arial"/>
          <w:lang w:eastAsia="id-ID"/>
        </w:rPr>
      </w:pPr>
      <w:r>
        <w:rPr>
          <w:rFonts w:ascii="Arial" w:hAnsi="Arial" w:cs="Arial"/>
          <w:i/>
          <w:iCs/>
          <w:lang w:eastAsia="id-ID"/>
        </w:rPr>
        <w:tab/>
      </w:r>
      <w:r w:rsidRPr="00281891">
        <w:rPr>
          <w:rFonts w:ascii="Arial" w:hAnsi="Arial" w:cs="Arial"/>
          <w:lang w:eastAsia="id-ID"/>
        </w:rPr>
        <w:t xml:space="preserve">Penyusunan kurikulum inti untuk setiap program studi berpedoman pada Keputusan Menteri Pendidikan Nasional No. 232 Tahun 2000 tentang Pedoman Penyusunan Kurikulum Pendidikan Tinggi dan Penilaian Hasil Belajar Mahasiswa. Kurikulum pendidikan tinggi yang menjadi dasar penyelenggaraan program studi terdiri atas kurikulum inti dan kurikulum institusional. Kurikulum inti merupakan kelompok bahan kajian dan pelajaran yang harus dicakup dalam suatu program studi yang dirumuskan dalam kurikulum yang berlaku secara nasional. Kurikulum inti terdiri atas kelompok rnatakuliah pengembangan kepribadian, kelompok mata kuliah yang mencirikan tujuan pendidikan dalam bentuk penciri ilmu pengetahuan dan ketrampilan, keahlian berkarya, sikap berperilaku dalam berkarya. Dan cara berkehidupan bermasyarakat. Kurikulum inti merupakan persyaratan minimal yang harus dicapai peserta didik dalam penyelesaian suatu program studi. Kurikulum institusional merupakan sejumlah bahan kajian dan pelajaran yang merupakan bagian dari kurikulum pendidikan tinggi, terdiri atas tambahan dan kelompok ilmu dalam kurikulum inti yang disusun dengan memperhatikan keadaan </w:t>
      </w:r>
      <w:r w:rsidRPr="00281891">
        <w:rPr>
          <w:rFonts w:ascii="Arial" w:hAnsi="Arial" w:cs="Arial"/>
          <w:lang w:eastAsia="id-ID"/>
        </w:rPr>
        <w:lastRenderedPageBreak/>
        <w:t>dan kebutuhan lingkungan serta ciri khas perguruan tinggi yang bersangkutan. Kurikulum inti program sarjana terdiri atas:</w:t>
      </w:r>
    </w:p>
    <w:p w:rsidR="00221657" w:rsidRDefault="00221657" w:rsidP="00EC1071">
      <w:pPr>
        <w:numPr>
          <w:ilvl w:val="3"/>
          <w:numId w:val="23"/>
        </w:numPr>
        <w:autoSpaceDE w:val="0"/>
        <w:autoSpaceDN w:val="0"/>
        <w:adjustRightInd w:val="0"/>
        <w:spacing w:after="0" w:line="360" w:lineRule="auto"/>
        <w:ind w:left="1134" w:hanging="425"/>
        <w:rPr>
          <w:rFonts w:ascii="Arial" w:hAnsi="Arial" w:cs="Arial"/>
          <w:lang w:eastAsia="id-ID"/>
        </w:rPr>
      </w:pPr>
      <w:r w:rsidRPr="00281891">
        <w:rPr>
          <w:rFonts w:ascii="Arial" w:hAnsi="Arial" w:cs="Arial"/>
          <w:lang w:eastAsia="id-ID"/>
        </w:rPr>
        <w:t>Kelompok rnatakuliah pengembangan kepribadian (MPK);</w:t>
      </w:r>
    </w:p>
    <w:p w:rsidR="00221657" w:rsidRDefault="00221657" w:rsidP="00EC1071">
      <w:pPr>
        <w:numPr>
          <w:ilvl w:val="3"/>
          <w:numId w:val="23"/>
        </w:numPr>
        <w:autoSpaceDE w:val="0"/>
        <w:autoSpaceDN w:val="0"/>
        <w:adjustRightInd w:val="0"/>
        <w:spacing w:after="0" w:line="360" w:lineRule="auto"/>
        <w:ind w:left="1134" w:hanging="425"/>
        <w:rPr>
          <w:rFonts w:ascii="Arial" w:hAnsi="Arial" w:cs="Arial"/>
          <w:lang w:eastAsia="id-ID"/>
        </w:rPr>
      </w:pPr>
      <w:r w:rsidRPr="00552B6A">
        <w:rPr>
          <w:rFonts w:ascii="Arial" w:hAnsi="Arial" w:cs="Arial"/>
          <w:lang w:eastAsia="id-ID"/>
        </w:rPr>
        <w:t>Kelompok matakuliah keilmuan dan keahlian (MKK);</w:t>
      </w:r>
    </w:p>
    <w:p w:rsidR="00221657" w:rsidRDefault="00221657" w:rsidP="00EC1071">
      <w:pPr>
        <w:numPr>
          <w:ilvl w:val="3"/>
          <w:numId w:val="23"/>
        </w:numPr>
        <w:autoSpaceDE w:val="0"/>
        <w:autoSpaceDN w:val="0"/>
        <w:adjustRightInd w:val="0"/>
        <w:spacing w:after="0" w:line="360" w:lineRule="auto"/>
        <w:ind w:left="1134" w:hanging="425"/>
        <w:rPr>
          <w:rFonts w:ascii="Arial" w:hAnsi="Arial" w:cs="Arial"/>
          <w:lang w:eastAsia="id-ID"/>
        </w:rPr>
      </w:pPr>
      <w:r w:rsidRPr="00552B6A">
        <w:rPr>
          <w:rFonts w:ascii="Arial" w:hAnsi="Arial" w:cs="Arial"/>
          <w:lang w:eastAsia="id-ID"/>
        </w:rPr>
        <w:t>Kelompok matakuliah keahlian dalam berkarya (MKB);</w:t>
      </w:r>
    </w:p>
    <w:p w:rsidR="00221657" w:rsidRDefault="00221657" w:rsidP="00EC1071">
      <w:pPr>
        <w:numPr>
          <w:ilvl w:val="3"/>
          <w:numId w:val="23"/>
        </w:numPr>
        <w:autoSpaceDE w:val="0"/>
        <w:autoSpaceDN w:val="0"/>
        <w:adjustRightInd w:val="0"/>
        <w:spacing w:after="0" w:line="360" w:lineRule="auto"/>
        <w:ind w:left="1134" w:hanging="425"/>
        <w:rPr>
          <w:rFonts w:ascii="Arial" w:hAnsi="Arial" w:cs="Arial"/>
          <w:lang w:eastAsia="id-ID"/>
        </w:rPr>
      </w:pPr>
      <w:r w:rsidRPr="00552B6A">
        <w:rPr>
          <w:rFonts w:ascii="Arial" w:hAnsi="Arial" w:cs="Arial"/>
          <w:lang w:eastAsia="id-ID"/>
        </w:rPr>
        <w:t>Kelompok matakuliah sikap dan perilaku dalam berkarya (MPB); dan</w:t>
      </w:r>
    </w:p>
    <w:p w:rsidR="00221657" w:rsidRPr="00552B6A" w:rsidRDefault="00221657" w:rsidP="00EC1071">
      <w:pPr>
        <w:numPr>
          <w:ilvl w:val="3"/>
          <w:numId w:val="23"/>
        </w:numPr>
        <w:autoSpaceDE w:val="0"/>
        <w:autoSpaceDN w:val="0"/>
        <w:adjustRightInd w:val="0"/>
        <w:spacing w:line="360" w:lineRule="auto"/>
        <w:ind w:left="1134" w:hanging="425"/>
        <w:rPr>
          <w:rFonts w:ascii="Arial" w:hAnsi="Arial" w:cs="Arial"/>
          <w:lang w:eastAsia="id-ID"/>
        </w:rPr>
      </w:pPr>
      <w:r w:rsidRPr="00552B6A">
        <w:rPr>
          <w:rFonts w:ascii="Arial" w:hAnsi="Arial" w:cs="Arial"/>
          <w:lang w:eastAsia="id-ID"/>
        </w:rPr>
        <w:t>Kelompok matakuliah berkehidupan bermasyarakat (MBB)</w:t>
      </w:r>
    </w:p>
    <w:p w:rsidR="00221657" w:rsidRDefault="00221657" w:rsidP="00221657">
      <w:pPr>
        <w:autoSpaceDE w:val="0"/>
        <w:autoSpaceDN w:val="0"/>
        <w:adjustRightInd w:val="0"/>
        <w:spacing w:line="360" w:lineRule="auto"/>
        <w:ind w:left="284" w:firstLine="425"/>
        <w:jc w:val="both"/>
        <w:rPr>
          <w:rFonts w:ascii="Arial" w:hAnsi="Arial" w:cs="Arial"/>
          <w:color w:val="000000"/>
          <w:lang w:eastAsia="id-ID"/>
        </w:rPr>
      </w:pPr>
      <w:r w:rsidRPr="00281891">
        <w:rPr>
          <w:rFonts w:ascii="Arial" w:hAnsi="Arial" w:cs="Arial"/>
          <w:color w:val="000000"/>
          <w:lang w:eastAsia="id-ID"/>
        </w:rPr>
        <w:t>Kompetensi atau learning outcomes lulusan suatu program studi disusun mengacu pada Kerangka Kualifikasi Nasional Indonesia (KKNI) dan pada standar kompetensi lulusan yang disepakati oleh forum program studi sejenis dengan melibatkan dunia profesi dan pemangku kepentingan. Rumusan kompetensi lulusan program studi harus disesuaikan atau mendekati kompetensi yang dibutuhkan oleh para pemangku kepentingan</w:t>
      </w:r>
    </w:p>
    <w:p w:rsidR="00221657" w:rsidRPr="009D0C26" w:rsidRDefault="00221657" w:rsidP="00221657">
      <w:pPr>
        <w:autoSpaceDE w:val="0"/>
        <w:autoSpaceDN w:val="0"/>
        <w:adjustRightInd w:val="0"/>
        <w:spacing w:line="360" w:lineRule="auto"/>
        <w:ind w:left="284" w:firstLine="425"/>
        <w:jc w:val="both"/>
        <w:rPr>
          <w:rFonts w:ascii="Arial" w:hAnsi="Arial" w:cs="Arial"/>
          <w:color w:val="000000"/>
          <w:lang w:eastAsia="id-ID"/>
        </w:rPr>
      </w:pPr>
      <w:r w:rsidRPr="009D0C26">
        <w:rPr>
          <w:rFonts w:ascii="Arial" w:hAnsi="Arial" w:cs="Arial"/>
        </w:rPr>
        <w:t>Besarnya sks mata kuliah dimaknai sebagai waktu yang dibutuhkan oleh mahasiswa untuk dapat memiliki kemampuan yang sesuai dengan “</w:t>
      </w:r>
      <w:r w:rsidRPr="009D0C26">
        <w:rPr>
          <w:rFonts w:ascii="Arial" w:hAnsi="Arial" w:cs="Arial"/>
          <w:i/>
        </w:rPr>
        <w:t>Learning Outcome</w:t>
      </w:r>
      <w:r w:rsidRPr="009D0C26">
        <w:rPr>
          <w:rFonts w:ascii="Arial" w:hAnsi="Arial" w:cs="Arial"/>
        </w:rPr>
        <w:t>” yang dirumuskan dalam sebuah mata kuliah. Unsur penentu untuk memperkirakan besaran sks berdasarkan :</w:t>
      </w:r>
    </w:p>
    <w:p w:rsidR="00221657" w:rsidRDefault="00221657" w:rsidP="00EC1071">
      <w:pPr>
        <w:pStyle w:val="ListParagraph"/>
        <w:numPr>
          <w:ilvl w:val="0"/>
          <w:numId w:val="25"/>
        </w:numPr>
        <w:suppressAutoHyphens/>
        <w:spacing w:after="0" w:line="360" w:lineRule="auto"/>
        <w:ind w:left="1134" w:hanging="425"/>
        <w:contextualSpacing w:val="0"/>
        <w:jc w:val="both"/>
        <w:rPr>
          <w:rFonts w:ascii="Arial" w:hAnsi="Arial" w:cs="Arial"/>
        </w:rPr>
      </w:pPr>
      <w:r w:rsidRPr="009D0C26">
        <w:rPr>
          <w:rFonts w:ascii="Arial" w:hAnsi="Arial" w:cs="Arial"/>
        </w:rPr>
        <w:t>Metode atau strategi pembelajaran yang dipilih.</w:t>
      </w:r>
    </w:p>
    <w:p w:rsidR="00221657" w:rsidRDefault="00221657" w:rsidP="00EC1071">
      <w:pPr>
        <w:pStyle w:val="ListParagraph"/>
        <w:numPr>
          <w:ilvl w:val="0"/>
          <w:numId w:val="25"/>
        </w:numPr>
        <w:suppressAutoHyphens/>
        <w:spacing w:after="0" w:line="360" w:lineRule="auto"/>
        <w:ind w:left="1134" w:hanging="425"/>
        <w:contextualSpacing w:val="0"/>
        <w:jc w:val="both"/>
        <w:rPr>
          <w:rFonts w:ascii="Arial" w:hAnsi="Arial" w:cs="Arial"/>
        </w:rPr>
      </w:pPr>
      <w:r w:rsidRPr="009D0C26">
        <w:rPr>
          <w:rFonts w:ascii="Arial" w:hAnsi="Arial" w:cs="Arial"/>
        </w:rPr>
        <w:t>Tingkat kedalaman dan keluasan bahan kajian yang harus dikuasai.</w:t>
      </w:r>
    </w:p>
    <w:p w:rsidR="00221657" w:rsidRPr="009D0C26" w:rsidRDefault="00221657" w:rsidP="00EC1071">
      <w:pPr>
        <w:pStyle w:val="ListParagraph"/>
        <w:numPr>
          <w:ilvl w:val="0"/>
          <w:numId w:val="25"/>
        </w:numPr>
        <w:suppressAutoHyphens/>
        <w:spacing w:line="360" w:lineRule="auto"/>
        <w:ind w:left="1134" w:hanging="425"/>
        <w:contextualSpacing w:val="0"/>
        <w:jc w:val="both"/>
        <w:rPr>
          <w:rFonts w:ascii="Arial" w:hAnsi="Arial" w:cs="Arial"/>
        </w:rPr>
      </w:pPr>
      <w:r w:rsidRPr="009D0C26">
        <w:rPr>
          <w:rFonts w:ascii="Arial" w:hAnsi="Arial" w:cs="Arial"/>
        </w:rPr>
        <w:t>Pencapaian kompetensi pembelajaran lulusan.</w:t>
      </w:r>
    </w:p>
    <w:p w:rsidR="00221657" w:rsidRPr="009D0C26" w:rsidRDefault="00221657" w:rsidP="00221657">
      <w:pPr>
        <w:spacing w:line="360" w:lineRule="auto"/>
        <w:ind w:left="284" w:firstLine="425"/>
        <w:jc w:val="both"/>
        <w:rPr>
          <w:rFonts w:ascii="Arial" w:hAnsi="Arial" w:cs="Arial"/>
        </w:rPr>
      </w:pPr>
      <w:r w:rsidRPr="009D0C26">
        <w:rPr>
          <w:rFonts w:ascii="Arial" w:hAnsi="Arial" w:cs="Arial"/>
          <w:bCs/>
        </w:rPr>
        <w:t xml:space="preserve">Kurikulum </w:t>
      </w:r>
      <w:r>
        <w:rPr>
          <w:rFonts w:ascii="Arial" w:hAnsi="Arial" w:cs="Arial"/>
          <w:bCs/>
        </w:rPr>
        <w:t>S1 Farmasi</w:t>
      </w:r>
      <w:r w:rsidRPr="009D0C26">
        <w:rPr>
          <w:rFonts w:ascii="Arial" w:hAnsi="Arial" w:cs="Arial"/>
          <w:bCs/>
        </w:rPr>
        <w:t xml:space="preserve"> STIKes Bhamada bertujuan untuk menghasilkan </w:t>
      </w:r>
      <w:r>
        <w:rPr>
          <w:rFonts w:ascii="Arial" w:hAnsi="Arial" w:cs="Arial"/>
          <w:bCs/>
        </w:rPr>
        <w:t>Sarjana Farmasi</w:t>
      </w:r>
      <w:r w:rsidRPr="009D0C26">
        <w:rPr>
          <w:rFonts w:ascii="Arial" w:hAnsi="Arial" w:cs="Arial"/>
          <w:bCs/>
        </w:rPr>
        <w:t xml:space="preserve"> sebagai </w:t>
      </w:r>
      <w:r w:rsidRPr="005B5739">
        <w:rPr>
          <w:rFonts w:ascii="Arial" w:hAnsi="Arial" w:cs="Arial"/>
          <w:b/>
          <w:bCs/>
        </w:rPr>
        <w:t>luaran akhir</w:t>
      </w:r>
      <w:r w:rsidRPr="009D0C26">
        <w:rPr>
          <w:rFonts w:ascii="Arial" w:hAnsi="Arial" w:cs="Arial"/>
          <w:bCs/>
        </w:rPr>
        <w:t xml:space="preserve"> dari sebuah proses pendidikan tinggi. Oleh karena itu, kurikulum ini dikembangkan berdasarkan pada :</w:t>
      </w:r>
      <w:r w:rsidRPr="009D0C26">
        <w:rPr>
          <w:rFonts w:ascii="Arial" w:hAnsi="Arial" w:cs="Arial"/>
          <w:lang w:eastAsia="id-ID"/>
        </w:rPr>
        <w:t xml:space="preserve"> (a).Profil Lulusan : postur yang diharapkan pada saat pembelajar lulus atau menyelesaikan seluruh proses pembelajaran; (b).Kompetensi Lulusan/</w:t>
      </w:r>
      <w:r w:rsidRPr="009D0C26">
        <w:rPr>
          <w:rFonts w:ascii="Arial" w:hAnsi="Arial" w:cs="Arial"/>
          <w:i/>
          <w:lang w:eastAsia="id-ID"/>
        </w:rPr>
        <w:t>Learning Outcome</w:t>
      </w:r>
      <w:r w:rsidRPr="009D0C26">
        <w:rPr>
          <w:rFonts w:ascii="Arial" w:hAnsi="Arial" w:cs="Arial"/>
          <w:lang w:eastAsia="id-ID"/>
        </w:rPr>
        <w:t xml:space="preserve">: kemampuan akhir yang diharapkan dicapai oleh lulusan; (c).Bahan Kajian: sebagai komponen/materi yang harus dipelajari/diajarkan untuk mencapai kompetensi yang direncanakan; (d).Mata kuliah: merupakan wadah sebagai konsekwensi adanya bahan kajian yang dipelajari mahasiswa dan harus diajarkan oleh dosen; (e).Metoda Pembelajaran: merupakan strategi efektif dan efesien dalam menyampaikan atau mengakuisisi bahan kajian selama proses pembelajaran; (f).Metoda Penilaian: proses identifikasi dan penentuan tingkat penetrasi </w:t>
      </w:r>
      <w:r w:rsidRPr="009D0C26">
        <w:rPr>
          <w:rFonts w:ascii="Arial" w:hAnsi="Arial" w:cs="Arial"/>
          <w:lang w:eastAsia="id-ID"/>
        </w:rPr>
        <w:lastRenderedPageBreak/>
        <w:t xml:space="preserve">maupun penguasaan bahan kajian oleh pembelajar melalui parameter dan variabel ukur yang akuntabel. </w:t>
      </w:r>
    </w:p>
    <w:p w:rsidR="00221657" w:rsidRDefault="00221657" w:rsidP="00221657">
      <w:pPr>
        <w:autoSpaceDE w:val="0"/>
        <w:autoSpaceDN w:val="0"/>
        <w:adjustRightInd w:val="0"/>
        <w:spacing w:after="0" w:line="240" w:lineRule="auto"/>
        <w:ind w:left="709"/>
        <w:jc w:val="both"/>
        <w:rPr>
          <w:rFonts w:cs="Arial"/>
          <w:color w:val="000000"/>
          <w:sz w:val="24"/>
          <w:szCs w:val="24"/>
          <w:lang w:eastAsia="id-ID"/>
        </w:rPr>
      </w:pPr>
    </w:p>
    <w:p w:rsidR="00221657" w:rsidRDefault="00221657" w:rsidP="00EC1071">
      <w:pPr>
        <w:numPr>
          <w:ilvl w:val="0"/>
          <w:numId w:val="27"/>
        </w:numPr>
        <w:autoSpaceDE w:val="0"/>
        <w:autoSpaceDN w:val="0"/>
        <w:adjustRightInd w:val="0"/>
        <w:spacing w:after="0" w:line="360" w:lineRule="auto"/>
        <w:ind w:left="284" w:hanging="284"/>
        <w:rPr>
          <w:rFonts w:ascii="Arial,Bold" w:hAnsi="Arial,Bold" w:cs="Arial,Bold"/>
          <w:b/>
          <w:bCs/>
          <w:lang w:eastAsia="id-ID"/>
        </w:rPr>
      </w:pPr>
      <w:r>
        <w:rPr>
          <w:rFonts w:ascii="Arial,Bold" w:hAnsi="Arial,Bold" w:cs="Arial,Bold"/>
          <w:b/>
          <w:bCs/>
          <w:lang w:eastAsia="id-ID"/>
        </w:rPr>
        <w:t xml:space="preserve">Profil Lulusan </w:t>
      </w:r>
    </w:p>
    <w:p w:rsidR="00157C1B" w:rsidRDefault="00221657" w:rsidP="00157C1B">
      <w:pPr>
        <w:autoSpaceDE w:val="0"/>
        <w:autoSpaceDN w:val="0"/>
        <w:adjustRightInd w:val="0"/>
        <w:spacing w:after="0" w:line="360" w:lineRule="auto"/>
        <w:ind w:left="284"/>
        <w:jc w:val="both"/>
        <w:rPr>
          <w:rFonts w:ascii="Arial" w:eastAsia="Adobe Kaiti Std R" w:hAnsi="Arial" w:cs="Arial"/>
        </w:rPr>
      </w:pPr>
      <w:r>
        <w:rPr>
          <w:rFonts w:cs="Arial"/>
          <w:sz w:val="24"/>
          <w:szCs w:val="24"/>
          <w:lang w:eastAsia="id-ID"/>
        </w:rPr>
        <w:tab/>
      </w:r>
      <w:r w:rsidRPr="00552B6A">
        <w:rPr>
          <w:rFonts w:ascii="Arial" w:eastAsia="Adobe Kaiti Std R" w:hAnsi="Arial" w:cs="Arial"/>
        </w:rPr>
        <w:t>Pendidikan Sarjana Farmasi merupakan bagian dari jenjang pendidikan tinggi tenaga kesehatan yang menghasilkan tenaga farmasi profesional pada tingkat Sarjana yang lulusannya mendapat gelar Sarjana Farmasi yang mampu berperan sebagai :</w:t>
      </w:r>
    </w:p>
    <w:p w:rsidR="00157C1B" w:rsidRPr="00157C1B" w:rsidRDefault="00157C1B" w:rsidP="00157C1B">
      <w:pPr>
        <w:autoSpaceDE w:val="0"/>
        <w:autoSpaceDN w:val="0"/>
        <w:adjustRightInd w:val="0"/>
        <w:spacing w:after="0" w:line="360" w:lineRule="auto"/>
        <w:ind w:left="284"/>
        <w:jc w:val="center"/>
        <w:rPr>
          <w:rFonts w:ascii="Arial" w:eastAsia="Adobe Kaiti Std R" w:hAnsi="Arial" w:cs="Arial"/>
          <w:lang w:val="en-US"/>
        </w:rPr>
      </w:pPr>
      <w:r>
        <w:rPr>
          <w:rFonts w:ascii="Arial" w:eastAsia="Adobe Kaiti Std R" w:hAnsi="Arial" w:cs="Arial"/>
          <w:lang w:val="en-US"/>
        </w:rPr>
        <w:t xml:space="preserve">Tabel 2. </w:t>
      </w:r>
      <w:r w:rsidRPr="00157C1B">
        <w:rPr>
          <w:rFonts w:ascii="Arial" w:eastAsia="Adobe Kaiti Std R" w:hAnsi="Arial" w:cs="Arial"/>
          <w:i/>
          <w:lang w:val="en-US"/>
        </w:rPr>
        <w:t>Learning Outcome</w:t>
      </w:r>
      <w:r>
        <w:rPr>
          <w:rFonts w:ascii="Arial" w:eastAsia="Adobe Kaiti Std R" w:hAnsi="Arial" w:cs="Arial"/>
          <w:lang w:val="en-US"/>
        </w:rPr>
        <w:t xml:space="preserve"> Program Studi Sarjana Farmasi</w:t>
      </w:r>
    </w:p>
    <w:tbl>
      <w:tblPr>
        <w:tblStyle w:val="TableGrid"/>
        <w:tblW w:w="0" w:type="auto"/>
        <w:tblInd w:w="284" w:type="dxa"/>
        <w:tblLook w:val="04A0" w:firstRow="1" w:lastRow="0" w:firstColumn="1" w:lastColumn="0" w:noHBand="0" w:noVBand="1"/>
      </w:tblPr>
      <w:tblGrid>
        <w:gridCol w:w="2489"/>
        <w:gridCol w:w="6353"/>
      </w:tblGrid>
      <w:tr w:rsidR="00016612" w:rsidTr="000B6469">
        <w:tc>
          <w:tcPr>
            <w:tcW w:w="2489" w:type="dxa"/>
            <w:tcBorders>
              <w:bottom w:val="nil"/>
            </w:tcBorders>
          </w:tcPr>
          <w:p w:rsidR="00B60824" w:rsidRPr="00C46350" w:rsidRDefault="00B60824" w:rsidP="00B60824">
            <w:pPr>
              <w:autoSpaceDE w:val="0"/>
              <w:autoSpaceDN w:val="0"/>
              <w:adjustRightInd w:val="0"/>
              <w:spacing w:after="0"/>
              <w:jc w:val="center"/>
              <w:rPr>
                <w:rFonts w:ascii="Arial" w:hAnsi="Arial" w:cs="Arial"/>
                <w:b/>
                <w:lang w:val="en-US" w:eastAsia="id-ID"/>
              </w:rPr>
            </w:pPr>
            <w:r w:rsidRPr="00C46350">
              <w:rPr>
                <w:rFonts w:ascii="Arial" w:hAnsi="Arial" w:cs="Arial"/>
                <w:b/>
                <w:lang w:val="en-US" w:eastAsia="id-ID"/>
              </w:rPr>
              <w:t>PROFIL LULUSAN</w:t>
            </w:r>
          </w:p>
        </w:tc>
        <w:tc>
          <w:tcPr>
            <w:tcW w:w="6353" w:type="dxa"/>
          </w:tcPr>
          <w:p w:rsidR="00B60824" w:rsidRPr="00C46350" w:rsidRDefault="00B60824" w:rsidP="00B60824">
            <w:pPr>
              <w:autoSpaceDE w:val="0"/>
              <w:autoSpaceDN w:val="0"/>
              <w:adjustRightInd w:val="0"/>
              <w:spacing w:after="0"/>
              <w:jc w:val="center"/>
              <w:rPr>
                <w:rFonts w:ascii="Arial" w:hAnsi="Arial" w:cs="Arial"/>
                <w:b/>
                <w:lang w:val="en-US" w:eastAsia="id-ID"/>
              </w:rPr>
            </w:pPr>
            <w:r w:rsidRPr="00C46350">
              <w:rPr>
                <w:rFonts w:ascii="Arial" w:hAnsi="Arial" w:cs="Arial"/>
                <w:b/>
                <w:lang w:val="en-US" w:eastAsia="id-ID"/>
              </w:rPr>
              <w:t>KOMPETENSI LULUSAN (</w:t>
            </w:r>
            <w:r w:rsidR="00157C1B">
              <w:rPr>
                <w:rFonts w:ascii="Arial" w:hAnsi="Arial" w:cs="Arial"/>
                <w:b/>
                <w:i/>
                <w:lang w:val="en-US" w:eastAsia="id-ID"/>
              </w:rPr>
              <w:t>LEAR</w:t>
            </w:r>
            <w:r w:rsidRPr="00C46350">
              <w:rPr>
                <w:rFonts w:ascii="Arial" w:hAnsi="Arial" w:cs="Arial"/>
                <w:b/>
                <w:i/>
                <w:lang w:val="en-US" w:eastAsia="id-ID"/>
              </w:rPr>
              <w:t>NING OUTCOMES</w:t>
            </w:r>
            <w:r w:rsidRPr="00C46350">
              <w:rPr>
                <w:rFonts w:ascii="Arial" w:hAnsi="Arial" w:cs="Arial"/>
                <w:b/>
                <w:lang w:val="en-US" w:eastAsia="id-ID"/>
              </w:rPr>
              <w:t>)</w:t>
            </w:r>
          </w:p>
        </w:tc>
      </w:tr>
      <w:tr w:rsidR="00016612" w:rsidTr="000B6469">
        <w:tc>
          <w:tcPr>
            <w:tcW w:w="2489" w:type="dxa"/>
            <w:tcBorders>
              <w:top w:val="nil"/>
              <w:bottom w:val="single" w:sz="4" w:space="0" w:color="000000"/>
            </w:tcBorders>
          </w:tcPr>
          <w:p w:rsidR="00B60824" w:rsidRPr="00C46350" w:rsidRDefault="00B60824" w:rsidP="00221657">
            <w:pPr>
              <w:autoSpaceDE w:val="0"/>
              <w:autoSpaceDN w:val="0"/>
              <w:adjustRightInd w:val="0"/>
              <w:spacing w:after="0"/>
              <w:jc w:val="both"/>
              <w:rPr>
                <w:rFonts w:ascii="Arial" w:hAnsi="Arial" w:cs="Arial"/>
                <w:b/>
                <w:lang w:eastAsia="id-ID"/>
              </w:rPr>
            </w:pPr>
          </w:p>
        </w:tc>
        <w:tc>
          <w:tcPr>
            <w:tcW w:w="6353" w:type="dxa"/>
          </w:tcPr>
          <w:p w:rsidR="00B60824" w:rsidRPr="00C46350" w:rsidRDefault="00B60824" w:rsidP="00B60824">
            <w:pPr>
              <w:autoSpaceDE w:val="0"/>
              <w:autoSpaceDN w:val="0"/>
              <w:adjustRightInd w:val="0"/>
              <w:spacing w:after="0"/>
              <w:jc w:val="center"/>
              <w:rPr>
                <w:rFonts w:ascii="Arial" w:hAnsi="Arial" w:cs="Arial"/>
                <w:b/>
                <w:lang w:val="en-US" w:eastAsia="id-ID"/>
              </w:rPr>
            </w:pPr>
            <w:r w:rsidRPr="00C46350">
              <w:rPr>
                <w:rFonts w:ascii="Arial" w:hAnsi="Arial" w:cs="Arial"/>
                <w:b/>
                <w:lang w:val="en-US" w:eastAsia="id-ID"/>
              </w:rPr>
              <w:t>PENDIDIKAN SARJANA FARMASI</w:t>
            </w:r>
          </w:p>
        </w:tc>
      </w:tr>
      <w:tr w:rsidR="00152734" w:rsidTr="000B6469">
        <w:tc>
          <w:tcPr>
            <w:tcW w:w="2489" w:type="dxa"/>
            <w:tcBorders>
              <w:bottom w:val="nil"/>
            </w:tcBorders>
          </w:tcPr>
          <w:p w:rsidR="00B60824" w:rsidRPr="00C46350" w:rsidRDefault="00B60824" w:rsidP="00EC1071">
            <w:pPr>
              <w:pStyle w:val="ListParagraph"/>
              <w:numPr>
                <w:ilvl w:val="0"/>
                <w:numId w:val="77"/>
              </w:numPr>
              <w:autoSpaceDE w:val="0"/>
              <w:autoSpaceDN w:val="0"/>
              <w:adjustRightInd w:val="0"/>
              <w:spacing w:after="0"/>
              <w:jc w:val="both"/>
              <w:rPr>
                <w:rFonts w:ascii="Arial" w:hAnsi="Arial" w:cs="Arial"/>
                <w:i/>
                <w:lang w:val="en-US" w:eastAsia="id-ID"/>
              </w:rPr>
            </w:pPr>
            <w:r w:rsidRPr="00C46350">
              <w:rPr>
                <w:rFonts w:ascii="Arial" w:hAnsi="Arial" w:cs="Arial"/>
                <w:i/>
                <w:lang w:val="en-US" w:eastAsia="id-ID"/>
              </w:rPr>
              <w:t>Care - giver</w:t>
            </w:r>
          </w:p>
        </w:tc>
        <w:tc>
          <w:tcPr>
            <w:tcW w:w="6353" w:type="dxa"/>
          </w:tcPr>
          <w:p w:rsidR="00B60824" w:rsidRPr="00C46350" w:rsidRDefault="00B60824" w:rsidP="00EC1071">
            <w:pPr>
              <w:pStyle w:val="ListParagraph"/>
              <w:numPr>
                <w:ilvl w:val="0"/>
                <w:numId w:val="78"/>
              </w:numPr>
              <w:autoSpaceDE w:val="0"/>
              <w:autoSpaceDN w:val="0"/>
              <w:adjustRightInd w:val="0"/>
              <w:spacing w:after="0"/>
              <w:ind w:left="432" w:hanging="270"/>
              <w:jc w:val="both"/>
              <w:rPr>
                <w:rFonts w:ascii="Arial" w:hAnsi="Arial" w:cs="Arial"/>
                <w:lang w:val="en-US" w:eastAsia="id-ID"/>
              </w:rPr>
            </w:pPr>
            <w:r w:rsidRPr="00C46350">
              <w:rPr>
                <w:rFonts w:ascii="Arial" w:hAnsi="Arial" w:cs="Arial"/>
                <w:lang w:val="en-US" w:eastAsia="id-ID"/>
              </w:rPr>
              <w:t>Mampu mengidentifikasi masalah terkait obat dan alternative solusinya untuk mengoptimalkan terapi.</w:t>
            </w:r>
          </w:p>
        </w:tc>
      </w:tr>
      <w:tr w:rsidR="00152734" w:rsidTr="000B6469">
        <w:tc>
          <w:tcPr>
            <w:tcW w:w="2489" w:type="dxa"/>
            <w:tcBorders>
              <w:top w:val="nil"/>
              <w:bottom w:val="nil"/>
            </w:tcBorders>
          </w:tcPr>
          <w:p w:rsidR="00B60824" w:rsidRPr="00C46350" w:rsidRDefault="00B60824" w:rsidP="00221657">
            <w:pPr>
              <w:autoSpaceDE w:val="0"/>
              <w:autoSpaceDN w:val="0"/>
              <w:adjustRightInd w:val="0"/>
              <w:spacing w:after="0"/>
              <w:jc w:val="both"/>
              <w:rPr>
                <w:rFonts w:ascii="Arial" w:hAnsi="Arial" w:cs="Arial"/>
                <w:lang w:eastAsia="id-ID"/>
              </w:rPr>
            </w:pPr>
          </w:p>
        </w:tc>
        <w:tc>
          <w:tcPr>
            <w:tcW w:w="6353" w:type="dxa"/>
          </w:tcPr>
          <w:p w:rsidR="00B60824" w:rsidRPr="00C46350" w:rsidRDefault="00B60824" w:rsidP="00EC1071">
            <w:pPr>
              <w:pStyle w:val="ListParagraph"/>
              <w:numPr>
                <w:ilvl w:val="0"/>
                <w:numId w:val="78"/>
              </w:numPr>
              <w:autoSpaceDE w:val="0"/>
              <w:autoSpaceDN w:val="0"/>
              <w:adjustRightInd w:val="0"/>
              <w:spacing w:after="0"/>
              <w:ind w:left="432" w:hanging="270"/>
              <w:jc w:val="both"/>
              <w:rPr>
                <w:rFonts w:ascii="Arial" w:hAnsi="Arial" w:cs="Arial"/>
                <w:lang w:val="en-US" w:eastAsia="id-ID"/>
              </w:rPr>
            </w:pPr>
            <w:r w:rsidRPr="00C46350">
              <w:rPr>
                <w:rFonts w:ascii="Arial" w:hAnsi="Arial" w:cs="Arial"/>
                <w:lang w:val="en-US" w:eastAsia="id-ID"/>
              </w:rPr>
              <w:t>Mampu melakukan pelayanan sediaan farmasi dan alat kesehatan sesuai prosedur</w:t>
            </w:r>
          </w:p>
        </w:tc>
      </w:tr>
      <w:tr w:rsidR="00152734" w:rsidTr="000B6469">
        <w:tc>
          <w:tcPr>
            <w:tcW w:w="2489" w:type="dxa"/>
            <w:tcBorders>
              <w:top w:val="nil"/>
              <w:bottom w:val="nil"/>
            </w:tcBorders>
          </w:tcPr>
          <w:p w:rsidR="00B60824" w:rsidRPr="00C46350" w:rsidRDefault="00B60824" w:rsidP="00221657">
            <w:pPr>
              <w:autoSpaceDE w:val="0"/>
              <w:autoSpaceDN w:val="0"/>
              <w:adjustRightInd w:val="0"/>
              <w:spacing w:after="0"/>
              <w:jc w:val="both"/>
              <w:rPr>
                <w:rFonts w:ascii="Arial" w:hAnsi="Arial" w:cs="Arial"/>
                <w:lang w:eastAsia="id-ID"/>
              </w:rPr>
            </w:pPr>
          </w:p>
        </w:tc>
        <w:tc>
          <w:tcPr>
            <w:tcW w:w="6353" w:type="dxa"/>
          </w:tcPr>
          <w:p w:rsidR="00B60824" w:rsidRPr="00C46350" w:rsidRDefault="00016612" w:rsidP="00EC1071">
            <w:pPr>
              <w:pStyle w:val="ListParagraph"/>
              <w:numPr>
                <w:ilvl w:val="0"/>
                <w:numId w:val="78"/>
              </w:numPr>
              <w:autoSpaceDE w:val="0"/>
              <w:autoSpaceDN w:val="0"/>
              <w:adjustRightInd w:val="0"/>
              <w:spacing w:after="0"/>
              <w:ind w:left="432" w:hanging="270"/>
              <w:jc w:val="both"/>
              <w:rPr>
                <w:rFonts w:ascii="Arial" w:hAnsi="Arial" w:cs="Arial"/>
                <w:lang w:val="en-US" w:eastAsia="id-ID"/>
              </w:rPr>
            </w:pPr>
            <w:r w:rsidRPr="00C46350">
              <w:rPr>
                <w:rFonts w:ascii="Arial" w:hAnsi="Arial" w:cs="Arial"/>
                <w:lang w:val="en-US" w:eastAsia="id-ID"/>
              </w:rPr>
              <w:t>Mampu menyiapkan sediaan farmasi yang aman, efektif, stabil, dan bermutu</w:t>
            </w:r>
          </w:p>
        </w:tc>
      </w:tr>
      <w:tr w:rsidR="00152734" w:rsidTr="000B6469">
        <w:tc>
          <w:tcPr>
            <w:tcW w:w="2489" w:type="dxa"/>
            <w:tcBorders>
              <w:top w:val="nil"/>
              <w:bottom w:val="single" w:sz="4" w:space="0" w:color="000000"/>
            </w:tcBorders>
          </w:tcPr>
          <w:p w:rsidR="00B60824" w:rsidRPr="00C46350" w:rsidRDefault="00B60824" w:rsidP="00221657">
            <w:pPr>
              <w:autoSpaceDE w:val="0"/>
              <w:autoSpaceDN w:val="0"/>
              <w:adjustRightInd w:val="0"/>
              <w:spacing w:after="0"/>
              <w:jc w:val="both"/>
              <w:rPr>
                <w:rFonts w:ascii="Arial" w:hAnsi="Arial" w:cs="Arial"/>
                <w:lang w:eastAsia="id-ID"/>
              </w:rPr>
            </w:pPr>
          </w:p>
        </w:tc>
        <w:tc>
          <w:tcPr>
            <w:tcW w:w="6353" w:type="dxa"/>
          </w:tcPr>
          <w:p w:rsidR="00B60824" w:rsidRPr="00C46350" w:rsidRDefault="00016612" w:rsidP="00EC1071">
            <w:pPr>
              <w:pStyle w:val="ListParagraph"/>
              <w:numPr>
                <w:ilvl w:val="0"/>
                <w:numId w:val="78"/>
              </w:numPr>
              <w:autoSpaceDE w:val="0"/>
              <w:autoSpaceDN w:val="0"/>
              <w:adjustRightInd w:val="0"/>
              <w:spacing w:after="0"/>
              <w:ind w:left="522"/>
              <w:jc w:val="both"/>
              <w:rPr>
                <w:rFonts w:ascii="Arial" w:hAnsi="Arial" w:cs="Arial"/>
                <w:lang w:val="en-US" w:eastAsia="id-ID"/>
              </w:rPr>
            </w:pPr>
            <w:r w:rsidRPr="00C46350">
              <w:rPr>
                <w:rFonts w:ascii="Arial" w:hAnsi="Arial" w:cs="Arial"/>
                <w:lang w:val="en-US" w:eastAsia="id-ID"/>
              </w:rPr>
              <w:t>Mampu menerapkan ilmu &amp; teknologi kefarmasian dalam pengembangan sediaan farmasi yang aman, efektif, stabil dan bermutu</w:t>
            </w:r>
          </w:p>
        </w:tc>
      </w:tr>
      <w:tr w:rsidR="00152734" w:rsidTr="000B6469">
        <w:tc>
          <w:tcPr>
            <w:tcW w:w="2489" w:type="dxa"/>
            <w:tcBorders>
              <w:bottom w:val="nil"/>
            </w:tcBorders>
          </w:tcPr>
          <w:p w:rsidR="00B60824" w:rsidRPr="00C46350" w:rsidRDefault="00016612" w:rsidP="00221657">
            <w:pPr>
              <w:autoSpaceDE w:val="0"/>
              <w:autoSpaceDN w:val="0"/>
              <w:adjustRightInd w:val="0"/>
              <w:spacing w:after="0"/>
              <w:jc w:val="both"/>
              <w:rPr>
                <w:rFonts w:ascii="Arial" w:hAnsi="Arial" w:cs="Arial"/>
                <w:lang w:val="en-US" w:eastAsia="id-ID"/>
              </w:rPr>
            </w:pPr>
            <w:r w:rsidRPr="00C46350">
              <w:rPr>
                <w:rFonts w:ascii="Arial" w:hAnsi="Arial" w:cs="Arial"/>
                <w:lang w:val="en-US" w:eastAsia="id-ID"/>
              </w:rPr>
              <w:t xml:space="preserve">2. </w:t>
            </w:r>
            <w:r w:rsidRPr="00C46350">
              <w:rPr>
                <w:rFonts w:ascii="Arial" w:hAnsi="Arial" w:cs="Arial"/>
                <w:i/>
                <w:lang w:val="en-US" w:eastAsia="id-ID"/>
              </w:rPr>
              <w:t>Teacher/Educator, Drud Informer</w:t>
            </w:r>
          </w:p>
        </w:tc>
        <w:tc>
          <w:tcPr>
            <w:tcW w:w="6353" w:type="dxa"/>
          </w:tcPr>
          <w:p w:rsidR="00B60824" w:rsidRPr="00C46350" w:rsidRDefault="00152734" w:rsidP="00152734">
            <w:pPr>
              <w:autoSpaceDE w:val="0"/>
              <w:autoSpaceDN w:val="0"/>
              <w:adjustRightInd w:val="0"/>
              <w:spacing w:after="0"/>
              <w:ind w:left="162"/>
              <w:jc w:val="both"/>
              <w:rPr>
                <w:rFonts w:ascii="Arial" w:hAnsi="Arial" w:cs="Arial"/>
                <w:lang w:val="en-US" w:eastAsia="id-ID"/>
              </w:rPr>
            </w:pPr>
            <w:r w:rsidRPr="00C46350">
              <w:rPr>
                <w:rFonts w:ascii="Arial" w:hAnsi="Arial" w:cs="Arial"/>
                <w:lang w:val="en-US" w:eastAsia="id-ID"/>
              </w:rPr>
              <w:t>5. Mampu mencari dan atau menelusur kembali,  menganalisa, mengevaluasi, mensintesis, dan mendiseminasikan informasi terkait obat dan sediaan farmasi lainnya.</w:t>
            </w:r>
          </w:p>
        </w:tc>
      </w:tr>
      <w:tr w:rsidR="00152734" w:rsidTr="000B6469">
        <w:tc>
          <w:tcPr>
            <w:tcW w:w="2489" w:type="dxa"/>
            <w:tcBorders>
              <w:top w:val="nil"/>
              <w:bottom w:val="single" w:sz="4" w:space="0" w:color="000000"/>
            </w:tcBorders>
          </w:tcPr>
          <w:p w:rsidR="00B60824" w:rsidRPr="00C46350" w:rsidRDefault="00B60824" w:rsidP="00221657">
            <w:pPr>
              <w:autoSpaceDE w:val="0"/>
              <w:autoSpaceDN w:val="0"/>
              <w:adjustRightInd w:val="0"/>
              <w:spacing w:after="0"/>
              <w:jc w:val="both"/>
              <w:rPr>
                <w:rFonts w:ascii="Arial" w:hAnsi="Arial" w:cs="Arial"/>
                <w:lang w:eastAsia="id-ID"/>
              </w:rPr>
            </w:pPr>
          </w:p>
        </w:tc>
        <w:tc>
          <w:tcPr>
            <w:tcW w:w="6353" w:type="dxa"/>
          </w:tcPr>
          <w:p w:rsidR="00B60824" w:rsidRPr="00C46350" w:rsidRDefault="00152734" w:rsidP="00152734">
            <w:pPr>
              <w:pStyle w:val="ListParagraph"/>
              <w:autoSpaceDE w:val="0"/>
              <w:autoSpaceDN w:val="0"/>
              <w:adjustRightInd w:val="0"/>
              <w:spacing w:after="0"/>
              <w:ind w:left="162"/>
              <w:jc w:val="both"/>
              <w:rPr>
                <w:rFonts w:ascii="Arial" w:hAnsi="Arial" w:cs="Arial"/>
                <w:lang w:val="en-US" w:eastAsia="id-ID"/>
              </w:rPr>
            </w:pPr>
            <w:r w:rsidRPr="00C46350">
              <w:rPr>
                <w:rFonts w:ascii="Arial" w:hAnsi="Arial" w:cs="Arial"/>
                <w:lang w:val="en-US" w:eastAsia="id-ID"/>
              </w:rPr>
              <w:t>6.Mampu menyediakan dan memberikan informasi terkait obat &amp; pengobatan dalam upaya promotif dan preventif kesehatan masyarakat</w:t>
            </w:r>
          </w:p>
        </w:tc>
      </w:tr>
      <w:tr w:rsidR="00016612" w:rsidTr="000B6469">
        <w:trPr>
          <w:trHeight w:val="881"/>
        </w:trPr>
        <w:tc>
          <w:tcPr>
            <w:tcW w:w="2489" w:type="dxa"/>
            <w:tcBorders>
              <w:bottom w:val="nil"/>
            </w:tcBorders>
          </w:tcPr>
          <w:p w:rsidR="00016612" w:rsidRPr="00C46350" w:rsidRDefault="00152734" w:rsidP="00152734">
            <w:pPr>
              <w:pStyle w:val="ListParagraph"/>
              <w:autoSpaceDE w:val="0"/>
              <w:autoSpaceDN w:val="0"/>
              <w:adjustRightInd w:val="0"/>
              <w:spacing w:after="0"/>
              <w:ind w:left="76"/>
              <w:jc w:val="both"/>
              <w:rPr>
                <w:rFonts w:ascii="Arial" w:hAnsi="Arial" w:cs="Arial"/>
                <w:i/>
                <w:lang w:val="en-US" w:eastAsia="id-ID"/>
              </w:rPr>
            </w:pPr>
            <w:r w:rsidRPr="00C46350">
              <w:rPr>
                <w:rFonts w:ascii="Arial" w:hAnsi="Arial" w:cs="Arial"/>
                <w:i/>
                <w:lang w:val="en-US" w:eastAsia="id-ID"/>
              </w:rPr>
              <w:t>3.Scientific Comprehension &amp; Research abilities</w:t>
            </w:r>
          </w:p>
          <w:p w:rsidR="00152734" w:rsidRPr="00C46350" w:rsidRDefault="00152734" w:rsidP="00152734">
            <w:pPr>
              <w:pStyle w:val="ListParagraph"/>
              <w:autoSpaceDE w:val="0"/>
              <w:autoSpaceDN w:val="0"/>
              <w:adjustRightInd w:val="0"/>
              <w:spacing w:after="0"/>
              <w:ind w:left="522" w:hanging="446"/>
              <w:jc w:val="both"/>
              <w:rPr>
                <w:rFonts w:ascii="Arial" w:hAnsi="Arial" w:cs="Arial"/>
                <w:i/>
                <w:lang w:val="en-US" w:eastAsia="id-ID"/>
              </w:rPr>
            </w:pPr>
            <w:r w:rsidRPr="00C46350">
              <w:rPr>
                <w:rFonts w:ascii="Arial" w:hAnsi="Arial" w:cs="Arial"/>
                <w:i/>
                <w:lang w:val="en-US" w:eastAsia="id-ID"/>
              </w:rPr>
              <w:t>4. life – long learner</w:t>
            </w:r>
          </w:p>
        </w:tc>
        <w:tc>
          <w:tcPr>
            <w:tcW w:w="6353" w:type="dxa"/>
          </w:tcPr>
          <w:p w:rsidR="009526F6" w:rsidRPr="00C46350" w:rsidRDefault="00152734" w:rsidP="00152734">
            <w:pPr>
              <w:autoSpaceDE w:val="0"/>
              <w:autoSpaceDN w:val="0"/>
              <w:adjustRightInd w:val="0"/>
              <w:spacing w:after="0"/>
              <w:jc w:val="both"/>
              <w:rPr>
                <w:rFonts w:ascii="Arial" w:hAnsi="Arial" w:cs="Arial"/>
                <w:lang w:val="en-US" w:eastAsia="id-ID"/>
              </w:rPr>
            </w:pPr>
            <w:r w:rsidRPr="00C46350">
              <w:rPr>
                <w:rFonts w:ascii="Arial" w:hAnsi="Arial" w:cs="Arial"/>
                <w:lang w:val="en-US" w:eastAsia="id-ID"/>
              </w:rPr>
              <w:t xml:space="preserve">7.Menunjukkan </w:t>
            </w:r>
            <w:r w:rsidR="009526F6" w:rsidRPr="00C46350">
              <w:rPr>
                <w:rFonts w:ascii="Arial" w:hAnsi="Arial" w:cs="Arial"/>
                <w:lang w:val="en-US" w:eastAsia="id-ID"/>
              </w:rPr>
              <w:t>penguasaan konsep teoritis tentang obat dan aktivitas biologis yang dihasilkannya.</w:t>
            </w:r>
          </w:p>
        </w:tc>
      </w:tr>
      <w:tr w:rsidR="00016612" w:rsidTr="000B6469">
        <w:tc>
          <w:tcPr>
            <w:tcW w:w="2489" w:type="dxa"/>
            <w:tcBorders>
              <w:top w:val="nil"/>
              <w:bottom w:val="nil"/>
            </w:tcBorders>
          </w:tcPr>
          <w:p w:rsidR="00016612" w:rsidRPr="00C46350" w:rsidRDefault="00016612" w:rsidP="00221657">
            <w:pPr>
              <w:autoSpaceDE w:val="0"/>
              <w:autoSpaceDN w:val="0"/>
              <w:adjustRightInd w:val="0"/>
              <w:spacing w:after="0"/>
              <w:jc w:val="both"/>
              <w:rPr>
                <w:rFonts w:ascii="Arial" w:hAnsi="Arial" w:cs="Arial"/>
                <w:lang w:eastAsia="id-ID"/>
              </w:rPr>
            </w:pPr>
          </w:p>
        </w:tc>
        <w:tc>
          <w:tcPr>
            <w:tcW w:w="6353" w:type="dxa"/>
          </w:tcPr>
          <w:p w:rsidR="00016612" w:rsidRPr="00C46350" w:rsidRDefault="009526F6" w:rsidP="00221657">
            <w:pPr>
              <w:autoSpaceDE w:val="0"/>
              <w:autoSpaceDN w:val="0"/>
              <w:adjustRightInd w:val="0"/>
              <w:spacing w:after="0"/>
              <w:jc w:val="both"/>
              <w:rPr>
                <w:rFonts w:ascii="Arial" w:hAnsi="Arial" w:cs="Arial"/>
                <w:lang w:val="en-US" w:eastAsia="id-ID"/>
              </w:rPr>
            </w:pPr>
            <w:r w:rsidRPr="00C46350">
              <w:rPr>
                <w:rFonts w:ascii="Arial" w:hAnsi="Arial" w:cs="Arial"/>
                <w:lang w:val="en-US" w:eastAsia="id-ID"/>
              </w:rPr>
              <w:t>8. Mampu menerapkan konsep teoritis dan matematis dalam melakukan analisis fenomena fisika, fisikokimia, dan biologi</w:t>
            </w:r>
          </w:p>
        </w:tc>
      </w:tr>
      <w:tr w:rsidR="009526F6" w:rsidTr="000B6469">
        <w:tc>
          <w:tcPr>
            <w:tcW w:w="2489" w:type="dxa"/>
            <w:tcBorders>
              <w:top w:val="nil"/>
              <w:bottom w:val="nil"/>
            </w:tcBorders>
          </w:tcPr>
          <w:p w:rsidR="009526F6" w:rsidRPr="00C46350" w:rsidRDefault="009526F6" w:rsidP="00221657">
            <w:pPr>
              <w:autoSpaceDE w:val="0"/>
              <w:autoSpaceDN w:val="0"/>
              <w:adjustRightInd w:val="0"/>
              <w:spacing w:after="0"/>
              <w:jc w:val="both"/>
              <w:rPr>
                <w:rFonts w:ascii="Arial" w:hAnsi="Arial" w:cs="Arial"/>
                <w:lang w:eastAsia="id-ID"/>
              </w:rPr>
            </w:pPr>
          </w:p>
        </w:tc>
        <w:tc>
          <w:tcPr>
            <w:tcW w:w="6353" w:type="dxa"/>
          </w:tcPr>
          <w:p w:rsidR="009526F6" w:rsidRPr="00C46350" w:rsidRDefault="009526F6" w:rsidP="00221657">
            <w:pPr>
              <w:autoSpaceDE w:val="0"/>
              <w:autoSpaceDN w:val="0"/>
              <w:adjustRightInd w:val="0"/>
              <w:spacing w:after="0"/>
              <w:jc w:val="both"/>
              <w:rPr>
                <w:rFonts w:ascii="Arial" w:hAnsi="Arial" w:cs="Arial"/>
                <w:lang w:val="en-US" w:eastAsia="id-ID"/>
              </w:rPr>
            </w:pPr>
            <w:r w:rsidRPr="00C46350">
              <w:rPr>
                <w:rFonts w:ascii="Arial" w:hAnsi="Arial" w:cs="Arial"/>
                <w:lang w:val="en-US" w:eastAsia="id-ID"/>
              </w:rPr>
              <w:t>9.Mampu menerapkan konsep teoritis berbagai bidang ilmu kefarmasian dalam melakukan riset bidang kefarmasian</w:t>
            </w:r>
          </w:p>
        </w:tc>
      </w:tr>
      <w:tr w:rsidR="00016612" w:rsidTr="000B6469">
        <w:tc>
          <w:tcPr>
            <w:tcW w:w="2489" w:type="dxa"/>
            <w:tcBorders>
              <w:top w:val="nil"/>
            </w:tcBorders>
          </w:tcPr>
          <w:p w:rsidR="00016612" w:rsidRPr="00C46350" w:rsidRDefault="00016612" w:rsidP="00221657">
            <w:pPr>
              <w:autoSpaceDE w:val="0"/>
              <w:autoSpaceDN w:val="0"/>
              <w:adjustRightInd w:val="0"/>
              <w:spacing w:after="0"/>
              <w:jc w:val="both"/>
              <w:rPr>
                <w:rFonts w:ascii="Arial" w:hAnsi="Arial" w:cs="Arial"/>
                <w:lang w:eastAsia="id-ID"/>
              </w:rPr>
            </w:pPr>
          </w:p>
        </w:tc>
        <w:tc>
          <w:tcPr>
            <w:tcW w:w="6353" w:type="dxa"/>
          </w:tcPr>
          <w:p w:rsidR="00016612" w:rsidRPr="00C46350" w:rsidRDefault="009526F6" w:rsidP="00221657">
            <w:pPr>
              <w:autoSpaceDE w:val="0"/>
              <w:autoSpaceDN w:val="0"/>
              <w:adjustRightInd w:val="0"/>
              <w:spacing w:after="0"/>
              <w:jc w:val="both"/>
              <w:rPr>
                <w:rFonts w:ascii="Arial" w:hAnsi="Arial" w:cs="Arial"/>
                <w:lang w:val="en-US" w:eastAsia="id-ID"/>
              </w:rPr>
            </w:pPr>
            <w:r w:rsidRPr="00C46350">
              <w:rPr>
                <w:rFonts w:ascii="Arial" w:hAnsi="Arial" w:cs="Arial"/>
                <w:lang w:val="en-US" w:eastAsia="id-ID"/>
              </w:rPr>
              <w:t>10.Mampu meningkatkan pengetahuan, ketrampilan dan kemampuan diri secara berkelanjutan</w:t>
            </w:r>
          </w:p>
        </w:tc>
      </w:tr>
      <w:tr w:rsidR="00B60824" w:rsidTr="000B6469">
        <w:tc>
          <w:tcPr>
            <w:tcW w:w="2489" w:type="dxa"/>
          </w:tcPr>
          <w:p w:rsidR="00B60824" w:rsidRPr="00C46350" w:rsidRDefault="009526F6" w:rsidP="00EC1071">
            <w:pPr>
              <w:pStyle w:val="ListParagraph"/>
              <w:numPr>
                <w:ilvl w:val="0"/>
                <w:numId w:val="78"/>
              </w:numPr>
              <w:autoSpaceDE w:val="0"/>
              <w:autoSpaceDN w:val="0"/>
              <w:adjustRightInd w:val="0"/>
              <w:spacing w:after="0"/>
              <w:ind w:left="256" w:hanging="256"/>
              <w:jc w:val="both"/>
              <w:rPr>
                <w:rFonts w:ascii="Arial" w:hAnsi="Arial" w:cs="Arial"/>
                <w:i/>
                <w:lang w:val="en-US" w:eastAsia="id-ID"/>
              </w:rPr>
            </w:pPr>
            <w:r w:rsidRPr="00C46350">
              <w:rPr>
                <w:rFonts w:ascii="Arial" w:hAnsi="Arial" w:cs="Arial"/>
                <w:i/>
                <w:lang w:val="en-US" w:eastAsia="id-ID"/>
              </w:rPr>
              <w:t>Leader</w:t>
            </w:r>
          </w:p>
          <w:p w:rsidR="009526F6" w:rsidRPr="00C46350" w:rsidRDefault="009526F6" w:rsidP="00EC1071">
            <w:pPr>
              <w:pStyle w:val="ListParagraph"/>
              <w:numPr>
                <w:ilvl w:val="0"/>
                <w:numId w:val="78"/>
              </w:numPr>
              <w:autoSpaceDE w:val="0"/>
              <w:autoSpaceDN w:val="0"/>
              <w:adjustRightInd w:val="0"/>
              <w:spacing w:after="0"/>
              <w:ind w:left="256" w:hanging="256"/>
              <w:jc w:val="both"/>
              <w:rPr>
                <w:rFonts w:ascii="Arial" w:hAnsi="Arial" w:cs="Arial"/>
                <w:i/>
                <w:lang w:val="en-US" w:eastAsia="id-ID"/>
              </w:rPr>
            </w:pPr>
            <w:r w:rsidRPr="00C46350">
              <w:rPr>
                <w:rFonts w:ascii="Arial" w:hAnsi="Arial" w:cs="Arial"/>
                <w:i/>
                <w:lang w:val="en-US" w:eastAsia="id-ID"/>
              </w:rPr>
              <w:t>Decision Maker</w:t>
            </w:r>
          </w:p>
          <w:p w:rsidR="009526F6" w:rsidRPr="00C46350" w:rsidRDefault="009526F6" w:rsidP="00EC1071">
            <w:pPr>
              <w:pStyle w:val="ListParagraph"/>
              <w:numPr>
                <w:ilvl w:val="0"/>
                <w:numId w:val="78"/>
              </w:numPr>
              <w:autoSpaceDE w:val="0"/>
              <w:autoSpaceDN w:val="0"/>
              <w:adjustRightInd w:val="0"/>
              <w:spacing w:after="0"/>
              <w:ind w:left="256" w:hanging="256"/>
              <w:jc w:val="both"/>
              <w:rPr>
                <w:rFonts w:ascii="Arial" w:hAnsi="Arial" w:cs="Arial"/>
                <w:lang w:val="en-US" w:eastAsia="id-ID"/>
              </w:rPr>
            </w:pPr>
            <w:r w:rsidRPr="00C46350">
              <w:rPr>
                <w:rFonts w:ascii="Arial" w:hAnsi="Arial" w:cs="Arial"/>
                <w:i/>
                <w:lang w:val="en-US" w:eastAsia="id-ID"/>
              </w:rPr>
              <w:t>Manager</w:t>
            </w:r>
          </w:p>
        </w:tc>
        <w:tc>
          <w:tcPr>
            <w:tcW w:w="6353" w:type="dxa"/>
          </w:tcPr>
          <w:p w:rsidR="00B60824" w:rsidRPr="00C46350" w:rsidRDefault="00C46350" w:rsidP="00221657">
            <w:pPr>
              <w:autoSpaceDE w:val="0"/>
              <w:autoSpaceDN w:val="0"/>
              <w:adjustRightInd w:val="0"/>
              <w:spacing w:after="0"/>
              <w:jc w:val="both"/>
              <w:rPr>
                <w:rFonts w:ascii="Arial" w:hAnsi="Arial" w:cs="Arial"/>
                <w:lang w:val="en-US" w:eastAsia="id-ID"/>
              </w:rPr>
            </w:pPr>
            <w:r w:rsidRPr="00C46350">
              <w:rPr>
                <w:rFonts w:ascii="Arial" w:hAnsi="Arial" w:cs="Arial"/>
                <w:lang w:val="en-US" w:eastAsia="id-ID"/>
              </w:rPr>
              <w:t>11.Mampu menerapkan prinsip-prinsip manajemen dalam menjalankan pekerjaan kefarmasian.</w:t>
            </w:r>
          </w:p>
        </w:tc>
      </w:tr>
      <w:tr w:rsidR="00B60824" w:rsidTr="000B6469">
        <w:tc>
          <w:tcPr>
            <w:tcW w:w="2489" w:type="dxa"/>
          </w:tcPr>
          <w:p w:rsidR="00B60824" w:rsidRPr="00C46350" w:rsidRDefault="00C46350" w:rsidP="00EC1071">
            <w:pPr>
              <w:pStyle w:val="ListParagraph"/>
              <w:numPr>
                <w:ilvl w:val="0"/>
                <w:numId w:val="78"/>
              </w:numPr>
              <w:autoSpaceDE w:val="0"/>
              <w:autoSpaceDN w:val="0"/>
              <w:adjustRightInd w:val="0"/>
              <w:spacing w:after="0"/>
              <w:ind w:left="256" w:hanging="256"/>
              <w:jc w:val="both"/>
              <w:rPr>
                <w:rFonts w:ascii="Arial" w:hAnsi="Arial" w:cs="Arial"/>
                <w:i/>
                <w:lang w:val="en-US" w:eastAsia="id-ID"/>
              </w:rPr>
            </w:pPr>
            <w:r w:rsidRPr="00C46350">
              <w:rPr>
                <w:rFonts w:ascii="Arial" w:hAnsi="Arial" w:cs="Arial"/>
                <w:i/>
                <w:lang w:val="en-US" w:eastAsia="id-ID"/>
              </w:rPr>
              <w:t>Communicator, Teamwork, abilities</w:t>
            </w:r>
          </w:p>
        </w:tc>
        <w:tc>
          <w:tcPr>
            <w:tcW w:w="6353" w:type="dxa"/>
          </w:tcPr>
          <w:p w:rsidR="00B60824" w:rsidRPr="00C46350" w:rsidRDefault="00C46350" w:rsidP="00221657">
            <w:pPr>
              <w:autoSpaceDE w:val="0"/>
              <w:autoSpaceDN w:val="0"/>
              <w:adjustRightInd w:val="0"/>
              <w:spacing w:after="0"/>
              <w:jc w:val="both"/>
              <w:rPr>
                <w:rFonts w:ascii="Arial" w:hAnsi="Arial" w:cs="Arial"/>
                <w:lang w:val="en-US" w:eastAsia="id-ID"/>
              </w:rPr>
            </w:pPr>
            <w:r w:rsidRPr="00C46350">
              <w:rPr>
                <w:rFonts w:ascii="Arial" w:hAnsi="Arial" w:cs="Arial"/>
                <w:lang w:val="en-US" w:eastAsia="id-ID"/>
              </w:rPr>
              <w:t>12. Mmapu membangun hubungan interprofesional dengan berbagai pihak</w:t>
            </w:r>
          </w:p>
        </w:tc>
      </w:tr>
      <w:tr w:rsidR="00B60824" w:rsidTr="000B6469">
        <w:tc>
          <w:tcPr>
            <w:tcW w:w="2489" w:type="dxa"/>
          </w:tcPr>
          <w:p w:rsidR="00B60824" w:rsidRPr="00C46350" w:rsidRDefault="00C46350" w:rsidP="00EC1071">
            <w:pPr>
              <w:pStyle w:val="ListParagraph"/>
              <w:numPr>
                <w:ilvl w:val="0"/>
                <w:numId w:val="78"/>
              </w:numPr>
              <w:autoSpaceDE w:val="0"/>
              <w:autoSpaceDN w:val="0"/>
              <w:adjustRightInd w:val="0"/>
              <w:spacing w:after="0"/>
              <w:ind w:left="256" w:hanging="270"/>
              <w:jc w:val="both"/>
              <w:rPr>
                <w:rFonts w:ascii="Arial" w:hAnsi="Arial" w:cs="Arial"/>
                <w:i/>
                <w:lang w:val="en-US" w:eastAsia="id-ID"/>
              </w:rPr>
            </w:pPr>
            <w:r w:rsidRPr="00C46350">
              <w:rPr>
                <w:rFonts w:ascii="Arial" w:hAnsi="Arial" w:cs="Arial"/>
                <w:i/>
                <w:lang w:val="en-US" w:eastAsia="id-ID"/>
              </w:rPr>
              <w:lastRenderedPageBreak/>
              <w:t>Personal/Profesional Responsibilities</w:t>
            </w:r>
          </w:p>
        </w:tc>
        <w:tc>
          <w:tcPr>
            <w:tcW w:w="6353" w:type="dxa"/>
          </w:tcPr>
          <w:p w:rsidR="00B60824" w:rsidRPr="00C46350" w:rsidRDefault="00C46350" w:rsidP="00221657">
            <w:pPr>
              <w:autoSpaceDE w:val="0"/>
              <w:autoSpaceDN w:val="0"/>
              <w:adjustRightInd w:val="0"/>
              <w:spacing w:after="0"/>
              <w:jc w:val="both"/>
              <w:rPr>
                <w:rFonts w:ascii="Arial" w:hAnsi="Arial" w:cs="Arial"/>
                <w:lang w:val="en-US" w:eastAsia="id-ID"/>
              </w:rPr>
            </w:pPr>
            <w:r w:rsidRPr="00C46350">
              <w:rPr>
                <w:rFonts w:ascii="Arial" w:hAnsi="Arial" w:cs="Arial"/>
                <w:lang w:val="en-US" w:eastAsia="id-ID"/>
              </w:rPr>
              <w:t>13.Mampu bertindak secara bertanggungjawab sesuai ketentuan perundang-undangan, norma dan etik kefarmasian</w:t>
            </w:r>
          </w:p>
        </w:tc>
      </w:tr>
    </w:tbl>
    <w:p w:rsidR="00C46350" w:rsidRDefault="00C46350" w:rsidP="00C46350">
      <w:pPr>
        <w:autoSpaceDE w:val="0"/>
        <w:autoSpaceDN w:val="0"/>
        <w:adjustRightInd w:val="0"/>
        <w:spacing w:after="0"/>
        <w:jc w:val="both"/>
        <w:rPr>
          <w:rFonts w:cs="Arial"/>
          <w:sz w:val="24"/>
          <w:szCs w:val="24"/>
          <w:lang w:eastAsia="id-ID"/>
        </w:rPr>
      </w:pPr>
    </w:p>
    <w:p w:rsidR="00AF3C1A" w:rsidRDefault="00AF3C1A" w:rsidP="00AF3C1A">
      <w:pPr>
        <w:autoSpaceDE w:val="0"/>
        <w:autoSpaceDN w:val="0"/>
        <w:adjustRightInd w:val="0"/>
        <w:spacing w:after="0"/>
        <w:jc w:val="center"/>
        <w:rPr>
          <w:rFonts w:cs="Arial"/>
          <w:sz w:val="24"/>
          <w:szCs w:val="24"/>
          <w:lang w:eastAsia="id-ID"/>
        </w:rPr>
      </w:pPr>
    </w:p>
    <w:p w:rsidR="00157C1B" w:rsidRDefault="00157C1B" w:rsidP="00AF3C1A">
      <w:pPr>
        <w:autoSpaceDE w:val="0"/>
        <w:autoSpaceDN w:val="0"/>
        <w:adjustRightInd w:val="0"/>
        <w:spacing w:after="0"/>
        <w:jc w:val="center"/>
        <w:rPr>
          <w:rFonts w:cs="Arial"/>
          <w:sz w:val="24"/>
          <w:szCs w:val="24"/>
          <w:lang w:eastAsia="id-ID"/>
        </w:rPr>
      </w:pPr>
    </w:p>
    <w:p w:rsidR="00157C1B" w:rsidRDefault="00157C1B" w:rsidP="00AF3C1A">
      <w:pPr>
        <w:autoSpaceDE w:val="0"/>
        <w:autoSpaceDN w:val="0"/>
        <w:adjustRightInd w:val="0"/>
        <w:spacing w:after="0"/>
        <w:jc w:val="center"/>
        <w:rPr>
          <w:rFonts w:cs="Arial"/>
          <w:sz w:val="24"/>
          <w:szCs w:val="24"/>
          <w:lang w:eastAsia="id-ID"/>
        </w:rPr>
      </w:pPr>
    </w:p>
    <w:p w:rsidR="00157C1B" w:rsidRDefault="00157C1B" w:rsidP="00AF3C1A">
      <w:pPr>
        <w:autoSpaceDE w:val="0"/>
        <w:autoSpaceDN w:val="0"/>
        <w:adjustRightInd w:val="0"/>
        <w:spacing w:after="0"/>
        <w:jc w:val="center"/>
        <w:rPr>
          <w:rFonts w:cs="Arial"/>
          <w:sz w:val="24"/>
          <w:szCs w:val="24"/>
          <w:lang w:eastAsia="id-ID"/>
        </w:rPr>
      </w:pPr>
    </w:p>
    <w:p w:rsidR="00157C1B" w:rsidRDefault="00157C1B" w:rsidP="00AF3C1A">
      <w:pPr>
        <w:autoSpaceDE w:val="0"/>
        <w:autoSpaceDN w:val="0"/>
        <w:adjustRightInd w:val="0"/>
        <w:spacing w:after="0"/>
        <w:jc w:val="center"/>
        <w:rPr>
          <w:rFonts w:cs="Arial"/>
          <w:sz w:val="24"/>
          <w:szCs w:val="24"/>
          <w:lang w:eastAsia="id-ID"/>
        </w:rPr>
      </w:pPr>
    </w:p>
    <w:p w:rsidR="00157C1B" w:rsidRDefault="00157C1B" w:rsidP="00AF3C1A">
      <w:pPr>
        <w:autoSpaceDE w:val="0"/>
        <w:autoSpaceDN w:val="0"/>
        <w:adjustRightInd w:val="0"/>
        <w:spacing w:after="0"/>
        <w:jc w:val="center"/>
        <w:rPr>
          <w:rFonts w:cs="Arial"/>
          <w:sz w:val="24"/>
          <w:szCs w:val="24"/>
          <w:lang w:eastAsia="id-ID"/>
        </w:rPr>
      </w:pPr>
    </w:p>
    <w:p w:rsidR="00157C1B" w:rsidRDefault="00157C1B" w:rsidP="00AF3C1A">
      <w:pPr>
        <w:autoSpaceDE w:val="0"/>
        <w:autoSpaceDN w:val="0"/>
        <w:adjustRightInd w:val="0"/>
        <w:spacing w:after="0"/>
        <w:jc w:val="center"/>
        <w:rPr>
          <w:rFonts w:cs="Arial"/>
          <w:sz w:val="24"/>
          <w:szCs w:val="24"/>
          <w:lang w:eastAsia="id-ID"/>
        </w:rPr>
      </w:pPr>
    </w:p>
    <w:p w:rsidR="00157C1B" w:rsidRDefault="00157C1B" w:rsidP="00AF3C1A">
      <w:pPr>
        <w:autoSpaceDE w:val="0"/>
        <w:autoSpaceDN w:val="0"/>
        <w:adjustRightInd w:val="0"/>
        <w:spacing w:after="0"/>
        <w:jc w:val="center"/>
        <w:rPr>
          <w:rFonts w:cs="Arial"/>
          <w:sz w:val="24"/>
          <w:szCs w:val="24"/>
          <w:lang w:eastAsia="id-ID"/>
        </w:rPr>
      </w:pPr>
    </w:p>
    <w:p w:rsidR="00157C1B" w:rsidRDefault="00157C1B" w:rsidP="00AF3C1A">
      <w:pPr>
        <w:autoSpaceDE w:val="0"/>
        <w:autoSpaceDN w:val="0"/>
        <w:adjustRightInd w:val="0"/>
        <w:spacing w:after="0"/>
        <w:jc w:val="center"/>
        <w:rPr>
          <w:rFonts w:cs="Arial"/>
          <w:sz w:val="24"/>
          <w:szCs w:val="24"/>
          <w:lang w:eastAsia="id-ID"/>
        </w:rPr>
      </w:pPr>
    </w:p>
    <w:p w:rsidR="00157C1B" w:rsidRDefault="00157C1B" w:rsidP="00AF3C1A">
      <w:pPr>
        <w:autoSpaceDE w:val="0"/>
        <w:autoSpaceDN w:val="0"/>
        <w:adjustRightInd w:val="0"/>
        <w:spacing w:after="0"/>
        <w:jc w:val="center"/>
        <w:rPr>
          <w:rFonts w:cs="Arial"/>
          <w:sz w:val="24"/>
          <w:szCs w:val="24"/>
          <w:lang w:eastAsia="id-ID"/>
        </w:rPr>
      </w:pPr>
    </w:p>
    <w:p w:rsidR="00157C1B" w:rsidRDefault="00157C1B" w:rsidP="00AF3C1A">
      <w:pPr>
        <w:autoSpaceDE w:val="0"/>
        <w:autoSpaceDN w:val="0"/>
        <w:adjustRightInd w:val="0"/>
        <w:spacing w:after="0"/>
        <w:jc w:val="center"/>
        <w:rPr>
          <w:rFonts w:cs="Arial"/>
          <w:sz w:val="24"/>
          <w:szCs w:val="24"/>
          <w:lang w:eastAsia="id-ID"/>
        </w:rPr>
      </w:pPr>
    </w:p>
    <w:p w:rsidR="00157C1B" w:rsidRDefault="00157C1B" w:rsidP="00AF3C1A">
      <w:pPr>
        <w:autoSpaceDE w:val="0"/>
        <w:autoSpaceDN w:val="0"/>
        <w:adjustRightInd w:val="0"/>
        <w:spacing w:after="0"/>
        <w:jc w:val="center"/>
        <w:rPr>
          <w:rFonts w:cs="Arial"/>
          <w:sz w:val="24"/>
          <w:szCs w:val="24"/>
          <w:lang w:eastAsia="id-ID"/>
        </w:rPr>
      </w:pPr>
    </w:p>
    <w:p w:rsidR="00157C1B" w:rsidRDefault="00157C1B" w:rsidP="00AF3C1A">
      <w:pPr>
        <w:autoSpaceDE w:val="0"/>
        <w:autoSpaceDN w:val="0"/>
        <w:adjustRightInd w:val="0"/>
        <w:spacing w:after="0"/>
        <w:jc w:val="center"/>
        <w:rPr>
          <w:rFonts w:cs="Arial"/>
          <w:sz w:val="24"/>
          <w:szCs w:val="24"/>
          <w:lang w:eastAsia="id-ID"/>
        </w:rPr>
      </w:pPr>
    </w:p>
    <w:p w:rsidR="00157C1B" w:rsidRDefault="00157C1B" w:rsidP="00AF3C1A">
      <w:pPr>
        <w:autoSpaceDE w:val="0"/>
        <w:autoSpaceDN w:val="0"/>
        <w:adjustRightInd w:val="0"/>
        <w:spacing w:after="0"/>
        <w:jc w:val="center"/>
        <w:rPr>
          <w:rFonts w:cs="Arial"/>
          <w:sz w:val="24"/>
          <w:szCs w:val="24"/>
          <w:lang w:eastAsia="id-ID"/>
        </w:rPr>
      </w:pPr>
    </w:p>
    <w:p w:rsidR="00157C1B" w:rsidRDefault="00157C1B" w:rsidP="00AF3C1A">
      <w:pPr>
        <w:autoSpaceDE w:val="0"/>
        <w:autoSpaceDN w:val="0"/>
        <w:adjustRightInd w:val="0"/>
        <w:spacing w:after="0"/>
        <w:jc w:val="center"/>
        <w:rPr>
          <w:rFonts w:cs="Arial"/>
          <w:sz w:val="24"/>
          <w:szCs w:val="24"/>
          <w:lang w:eastAsia="id-ID"/>
        </w:rPr>
      </w:pPr>
    </w:p>
    <w:p w:rsidR="00157C1B" w:rsidRDefault="00157C1B" w:rsidP="00AF3C1A">
      <w:pPr>
        <w:autoSpaceDE w:val="0"/>
        <w:autoSpaceDN w:val="0"/>
        <w:adjustRightInd w:val="0"/>
        <w:spacing w:after="0"/>
        <w:jc w:val="center"/>
        <w:rPr>
          <w:rFonts w:cs="Arial"/>
          <w:sz w:val="24"/>
          <w:szCs w:val="24"/>
          <w:lang w:eastAsia="id-ID"/>
        </w:rPr>
      </w:pPr>
    </w:p>
    <w:p w:rsidR="00157C1B" w:rsidRDefault="00157C1B" w:rsidP="00AF3C1A">
      <w:pPr>
        <w:autoSpaceDE w:val="0"/>
        <w:autoSpaceDN w:val="0"/>
        <w:adjustRightInd w:val="0"/>
        <w:spacing w:after="0"/>
        <w:jc w:val="center"/>
        <w:rPr>
          <w:rFonts w:cs="Arial"/>
          <w:sz w:val="24"/>
          <w:szCs w:val="24"/>
          <w:lang w:eastAsia="id-ID"/>
        </w:rPr>
      </w:pPr>
    </w:p>
    <w:p w:rsidR="000B6469" w:rsidRDefault="000B6469" w:rsidP="00AF3C1A">
      <w:pPr>
        <w:autoSpaceDE w:val="0"/>
        <w:autoSpaceDN w:val="0"/>
        <w:adjustRightInd w:val="0"/>
        <w:spacing w:after="0"/>
        <w:jc w:val="center"/>
        <w:rPr>
          <w:rFonts w:cs="Arial"/>
          <w:sz w:val="24"/>
          <w:szCs w:val="24"/>
          <w:lang w:eastAsia="id-ID"/>
        </w:rPr>
      </w:pPr>
    </w:p>
    <w:p w:rsidR="000B6469" w:rsidRDefault="000B6469" w:rsidP="00AF3C1A">
      <w:pPr>
        <w:autoSpaceDE w:val="0"/>
        <w:autoSpaceDN w:val="0"/>
        <w:adjustRightInd w:val="0"/>
        <w:spacing w:after="0"/>
        <w:jc w:val="center"/>
        <w:rPr>
          <w:rFonts w:cs="Arial"/>
          <w:sz w:val="24"/>
          <w:szCs w:val="24"/>
          <w:lang w:eastAsia="id-ID"/>
        </w:rPr>
      </w:pPr>
    </w:p>
    <w:p w:rsidR="00157C1B" w:rsidRDefault="00157C1B" w:rsidP="00AF3C1A">
      <w:pPr>
        <w:autoSpaceDE w:val="0"/>
        <w:autoSpaceDN w:val="0"/>
        <w:adjustRightInd w:val="0"/>
        <w:spacing w:after="0"/>
        <w:jc w:val="center"/>
        <w:rPr>
          <w:rFonts w:cs="Arial"/>
          <w:sz w:val="24"/>
          <w:szCs w:val="24"/>
          <w:lang w:eastAsia="id-ID"/>
        </w:rPr>
      </w:pPr>
    </w:p>
    <w:p w:rsidR="00157C1B" w:rsidRDefault="00157C1B" w:rsidP="00AF3C1A">
      <w:pPr>
        <w:autoSpaceDE w:val="0"/>
        <w:autoSpaceDN w:val="0"/>
        <w:adjustRightInd w:val="0"/>
        <w:spacing w:after="0"/>
        <w:jc w:val="center"/>
        <w:rPr>
          <w:rFonts w:cs="Arial"/>
          <w:sz w:val="24"/>
          <w:szCs w:val="24"/>
          <w:lang w:eastAsia="id-ID"/>
        </w:rPr>
      </w:pPr>
    </w:p>
    <w:p w:rsidR="00157C1B" w:rsidRDefault="00157C1B" w:rsidP="00AF3C1A">
      <w:pPr>
        <w:autoSpaceDE w:val="0"/>
        <w:autoSpaceDN w:val="0"/>
        <w:adjustRightInd w:val="0"/>
        <w:spacing w:after="0"/>
        <w:jc w:val="center"/>
        <w:rPr>
          <w:rFonts w:cs="Arial"/>
          <w:sz w:val="24"/>
          <w:szCs w:val="24"/>
          <w:lang w:eastAsia="id-ID"/>
        </w:rPr>
      </w:pPr>
    </w:p>
    <w:p w:rsidR="00157C1B" w:rsidRDefault="00157C1B" w:rsidP="00AF3C1A">
      <w:pPr>
        <w:autoSpaceDE w:val="0"/>
        <w:autoSpaceDN w:val="0"/>
        <w:adjustRightInd w:val="0"/>
        <w:spacing w:after="0"/>
        <w:jc w:val="center"/>
        <w:rPr>
          <w:rFonts w:cs="Arial"/>
          <w:sz w:val="24"/>
          <w:szCs w:val="24"/>
          <w:lang w:eastAsia="id-ID"/>
        </w:rPr>
      </w:pPr>
    </w:p>
    <w:p w:rsidR="00157C1B" w:rsidRDefault="00157C1B" w:rsidP="00AF3C1A">
      <w:pPr>
        <w:autoSpaceDE w:val="0"/>
        <w:autoSpaceDN w:val="0"/>
        <w:adjustRightInd w:val="0"/>
        <w:spacing w:after="0"/>
        <w:jc w:val="center"/>
        <w:rPr>
          <w:rFonts w:cs="Arial"/>
          <w:sz w:val="24"/>
          <w:szCs w:val="24"/>
          <w:lang w:eastAsia="id-ID"/>
        </w:rPr>
      </w:pPr>
    </w:p>
    <w:p w:rsidR="00157C1B" w:rsidRDefault="00157C1B" w:rsidP="00AF3C1A">
      <w:pPr>
        <w:autoSpaceDE w:val="0"/>
        <w:autoSpaceDN w:val="0"/>
        <w:adjustRightInd w:val="0"/>
        <w:spacing w:after="0"/>
        <w:jc w:val="center"/>
        <w:rPr>
          <w:rFonts w:cs="Arial"/>
          <w:sz w:val="24"/>
          <w:szCs w:val="24"/>
          <w:lang w:eastAsia="id-ID"/>
        </w:rPr>
      </w:pPr>
    </w:p>
    <w:p w:rsidR="00157C1B" w:rsidRDefault="00157C1B" w:rsidP="00AF3C1A">
      <w:pPr>
        <w:autoSpaceDE w:val="0"/>
        <w:autoSpaceDN w:val="0"/>
        <w:adjustRightInd w:val="0"/>
        <w:spacing w:after="0"/>
        <w:jc w:val="center"/>
        <w:rPr>
          <w:rFonts w:cs="Arial"/>
          <w:sz w:val="24"/>
          <w:szCs w:val="24"/>
          <w:lang w:eastAsia="id-ID"/>
        </w:rPr>
      </w:pPr>
    </w:p>
    <w:p w:rsidR="00157C1B" w:rsidRDefault="00157C1B" w:rsidP="00AF3C1A">
      <w:pPr>
        <w:autoSpaceDE w:val="0"/>
        <w:autoSpaceDN w:val="0"/>
        <w:adjustRightInd w:val="0"/>
        <w:spacing w:after="0"/>
        <w:jc w:val="center"/>
        <w:rPr>
          <w:rFonts w:cs="Arial"/>
          <w:sz w:val="24"/>
          <w:szCs w:val="24"/>
          <w:lang w:eastAsia="id-ID"/>
        </w:rPr>
      </w:pPr>
    </w:p>
    <w:p w:rsidR="00157C1B" w:rsidRDefault="00157C1B" w:rsidP="00AF3C1A">
      <w:pPr>
        <w:autoSpaceDE w:val="0"/>
        <w:autoSpaceDN w:val="0"/>
        <w:adjustRightInd w:val="0"/>
        <w:spacing w:after="0"/>
        <w:jc w:val="center"/>
        <w:rPr>
          <w:rFonts w:cs="Arial"/>
          <w:sz w:val="24"/>
          <w:szCs w:val="24"/>
          <w:lang w:eastAsia="id-ID"/>
        </w:rPr>
      </w:pPr>
    </w:p>
    <w:p w:rsidR="00157C1B" w:rsidRDefault="00157C1B" w:rsidP="00AF3C1A">
      <w:pPr>
        <w:autoSpaceDE w:val="0"/>
        <w:autoSpaceDN w:val="0"/>
        <w:adjustRightInd w:val="0"/>
        <w:spacing w:after="0"/>
        <w:jc w:val="center"/>
        <w:rPr>
          <w:rFonts w:cs="Arial"/>
          <w:sz w:val="24"/>
          <w:szCs w:val="24"/>
          <w:lang w:eastAsia="id-ID"/>
        </w:rPr>
      </w:pPr>
    </w:p>
    <w:p w:rsidR="00157C1B" w:rsidRDefault="00157C1B" w:rsidP="00AF3C1A">
      <w:pPr>
        <w:autoSpaceDE w:val="0"/>
        <w:autoSpaceDN w:val="0"/>
        <w:adjustRightInd w:val="0"/>
        <w:spacing w:after="0"/>
        <w:jc w:val="center"/>
        <w:rPr>
          <w:rFonts w:cs="Arial"/>
          <w:sz w:val="24"/>
          <w:szCs w:val="24"/>
          <w:lang w:eastAsia="id-ID"/>
        </w:rPr>
      </w:pPr>
    </w:p>
    <w:p w:rsidR="00157C1B" w:rsidRDefault="00157C1B" w:rsidP="00AF3C1A">
      <w:pPr>
        <w:autoSpaceDE w:val="0"/>
        <w:autoSpaceDN w:val="0"/>
        <w:adjustRightInd w:val="0"/>
        <w:spacing w:after="0"/>
        <w:jc w:val="center"/>
        <w:rPr>
          <w:rFonts w:cs="Arial"/>
          <w:sz w:val="24"/>
          <w:szCs w:val="24"/>
          <w:lang w:eastAsia="id-ID"/>
        </w:rPr>
      </w:pPr>
    </w:p>
    <w:p w:rsidR="00157C1B" w:rsidRDefault="00157C1B" w:rsidP="00AF3C1A">
      <w:pPr>
        <w:autoSpaceDE w:val="0"/>
        <w:autoSpaceDN w:val="0"/>
        <w:adjustRightInd w:val="0"/>
        <w:spacing w:after="0"/>
        <w:jc w:val="center"/>
        <w:rPr>
          <w:rFonts w:cs="Arial"/>
          <w:sz w:val="24"/>
          <w:szCs w:val="24"/>
          <w:lang w:eastAsia="id-ID"/>
        </w:rPr>
      </w:pPr>
    </w:p>
    <w:p w:rsidR="00157C1B" w:rsidRDefault="00157C1B" w:rsidP="00AF3C1A">
      <w:pPr>
        <w:autoSpaceDE w:val="0"/>
        <w:autoSpaceDN w:val="0"/>
        <w:adjustRightInd w:val="0"/>
        <w:spacing w:after="0"/>
        <w:jc w:val="center"/>
        <w:rPr>
          <w:rFonts w:cs="Arial"/>
          <w:sz w:val="24"/>
          <w:szCs w:val="24"/>
          <w:lang w:eastAsia="id-ID"/>
        </w:rPr>
      </w:pPr>
    </w:p>
    <w:p w:rsidR="000B6469" w:rsidRDefault="000B6469" w:rsidP="00AF3C1A">
      <w:pPr>
        <w:autoSpaceDE w:val="0"/>
        <w:autoSpaceDN w:val="0"/>
        <w:adjustRightInd w:val="0"/>
        <w:spacing w:after="0"/>
        <w:jc w:val="center"/>
        <w:rPr>
          <w:rFonts w:cs="Arial"/>
          <w:sz w:val="24"/>
          <w:szCs w:val="24"/>
          <w:lang w:eastAsia="id-ID"/>
        </w:rPr>
      </w:pPr>
    </w:p>
    <w:p w:rsidR="000B6469" w:rsidRDefault="000B6469" w:rsidP="00AF3C1A">
      <w:pPr>
        <w:autoSpaceDE w:val="0"/>
        <w:autoSpaceDN w:val="0"/>
        <w:adjustRightInd w:val="0"/>
        <w:spacing w:after="0"/>
        <w:jc w:val="center"/>
        <w:rPr>
          <w:rFonts w:cs="Arial"/>
          <w:sz w:val="24"/>
          <w:szCs w:val="24"/>
          <w:lang w:eastAsia="id-ID"/>
        </w:rPr>
      </w:pPr>
    </w:p>
    <w:p w:rsidR="008562FB" w:rsidRDefault="008562FB" w:rsidP="00AF3C1A">
      <w:pPr>
        <w:autoSpaceDE w:val="0"/>
        <w:autoSpaceDN w:val="0"/>
        <w:adjustRightInd w:val="0"/>
        <w:spacing w:after="0"/>
        <w:jc w:val="center"/>
        <w:rPr>
          <w:rFonts w:cs="Arial"/>
          <w:sz w:val="24"/>
          <w:szCs w:val="24"/>
          <w:lang w:val="en-US" w:eastAsia="id-ID"/>
        </w:rPr>
      </w:pPr>
    </w:p>
    <w:p w:rsidR="00C46350" w:rsidRPr="00AF3C1A" w:rsidRDefault="00C46350" w:rsidP="00AF3C1A">
      <w:pPr>
        <w:autoSpaceDE w:val="0"/>
        <w:autoSpaceDN w:val="0"/>
        <w:adjustRightInd w:val="0"/>
        <w:spacing w:after="0" w:line="360" w:lineRule="auto"/>
        <w:jc w:val="center"/>
        <w:rPr>
          <w:rFonts w:ascii="Arial" w:hAnsi="Arial" w:cs="Arial"/>
          <w:lang w:val="en-US" w:eastAsia="id-ID"/>
        </w:rPr>
      </w:pPr>
      <w:r w:rsidRPr="00AF3C1A">
        <w:rPr>
          <w:rFonts w:ascii="Arial" w:hAnsi="Arial" w:cs="Arial"/>
          <w:lang w:val="en-US" w:eastAsia="id-ID"/>
        </w:rPr>
        <w:lastRenderedPageBreak/>
        <w:t>CAPAIAN PEMBELAJARAN SARJANA FARMASI</w:t>
      </w:r>
    </w:p>
    <w:tbl>
      <w:tblPr>
        <w:tblpPr w:leftFromText="180" w:rightFromText="180" w:bottomFromText="200" w:vertAnchor="page" w:horzAnchor="margin" w:tblpXSpec="center" w:tblpY="273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AF3C1A" w:rsidRPr="00AF3C1A" w:rsidTr="002A64C2">
        <w:trPr>
          <w:trHeight w:val="725"/>
        </w:trPr>
        <w:tc>
          <w:tcPr>
            <w:tcW w:w="9067" w:type="dxa"/>
            <w:tcBorders>
              <w:top w:val="single" w:sz="4" w:space="0" w:color="auto"/>
              <w:left w:val="single" w:sz="4" w:space="0" w:color="auto"/>
              <w:bottom w:val="single" w:sz="4" w:space="0" w:color="auto"/>
              <w:right w:val="single" w:sz="4" w:space="0" w:color="auto"/>
            </w:tcBorders>
            <w:vAlign w:val="center"/>
            <w:hideMark/>
          </w:tcPr>
          <w:p w:rsidR="00AF3C1A" w:rsidRPr="00AF3C1A" w:rsidRDefault="00AF3C1A" w:rsidP="00EC1071">
            <w:pPr>
              <w:pStyle w:val="ListParagraph"/>
              <w:numPr>
                <w:ilvl w:val="0"/>
                <w:numId w:val="80"/>
              </w:numPr>
              <w:spacing w:after="0" w:line="360" w:lineRule="auto"/>
              <w:ind w:left="426" w:right="397" w:hanging="284"/>
              <w:jc w:val="both"/>
              <w:rPr>
                <w:rFonts w:ascii="Arial" w:hAnsi="Arial" w:cs="Arial"/>
                <w:color w:val="000000"/>
              </w:rPr>
            </w:pPr>
            <w:r w:rsidRPr="00AF3C1A">
              <w:rPr>
                <w:rFonts w:ascii="Arial" w:hAnsi="Arial" w:cs="Arial"/>
                <w:color w:val="000000"/>
              </w:rPr>
              <w:t>SIKAP:</w:t>
            </w:r>
          </w:p>
        </w:tc>
      </w:tr>
      <w:tr w:rsidR="00AF3C1A" w:rsidRPr="00AF3C1A" w:rsidTr="002A64C2">
        <w:trPr>
          <w:trHeight w:val="841"/>
        </w:trPr>
        <w:tc>
          <w:tcPr>
            <w:tcW w:w="9067" w:type="dxa"/>
            <w:tcBorders>
              <w:top w:val="single" w:sz="4" w:space="0" w:color="auto"/>
              <w:left w:val="single" w:sz="4" w:space="0" w:color="auto"/>
              <w:bottom w:val="single" w:sz="4" w:space="0" w:color="auto"/>
              <w:right w:val="single" w:sz="4" w:space="0" w:color="auto"/>
            </w:tcBorders>
          </w:tcPr>
          <w:p w:rsidR="00AF3C1A" w:rsidRPr="00AF3C1A" w:rsidRDefault="00AF3C1A" w:rsidP="00AF3C1A">
            <w:pPr>
              <w:pStyle w:val="ListParagraph"/>
              <w:tabs>
                <w:tab w:val="left" w:pos="454"/>
              </w:tabs>
              <w:spacing w:line="360" w:lineRule="auto"/>
              <w:ind w:left="454"/>
              <w:rPr>
                <w:rFonts w:ascii="Arial" w:hAnsi="Arial" w:cs="Arial"/>
                <w:color w:val="000000"/>
              </w:rPr>
            </w:pPr>
          </w:p>
          <w:p w:rsidR="00AF3C1A" w:rsidRPr="00AF3C1A" w:rsidRDefault="00AF3C1A" w:rsidP="00EC1071">
            <w:pPr>
              <w:pStyle w:val="ListParagraph"/>
              <w:numPr>
                <w:ilvl w:val="3"/>
                <w:numId w:val="79"/>
              </w:numPr>
              <w:tabs>
                <w:tab w:val="left" w:pos="454"/>
              </w:tabs>
              <w:spacing w:after="0" w:line="360" w:lineRule="auto"/>
              <w:ind w:left="426" w:right="397" w:hanging="284"/>
              <w:jc w:val="both"/>
              <w:rPr>
                <w:rFonts w:ascii="Arial" w:hAnsi="Arial" w:cs="Arial"/>
                <w:color w:val="000000"/>
              </w:rPr>
            </w:pPr>
            <w:r w:rsidRPr="00AF3C1A">
              <w:rPr>
                <w:rFonts w:ascii="Arial" w:hAnsi="Arial" w:cs="Arial"/>
                <w:color w:val="000000"/>
              </w:rPr>
              <w:t>bertakwa kepada Tuhan Yang Maha Esa dan mampu menunjukkan sikap religius;</w:t>
            </w:r>
          </w:p>
          <w:p w:rsidR="00AF3C1A" w:rsidRPr="00AF3C1A" w:rsidRDefault="00AF3C1A" w:rsidP="00EC1071">
            <w:pPr>
              <w:pStyle w:val="ListParagraph"/>
              <w:numPr>
                <w:ilvl w:val="0"/>
                <w:numId w:val="79"/>
              </w:numPr>
              <w:tabs>
                <w:tab w:val="left" w:pos="454"/>
              </w:tabs>
              <w:spacing w:after="0" w:line="360" w:lineRule="auto"/>
              <w:ind w:left="426" w:right="397" w:hanging="284"/>
              <w:jc w:val="both"/>
              <w:rPr>
                <w:rFonts w:ascii="Arial" w:hAnsi="Arial" w:cs="Arial"/>
                <w:color w:val="000000"/>
              </w:rPr>
            </w:pPr>
            <w:r w:rsidRPr="00AF3C1A">
              <w:rPr>
                <w:rFonts w:ascii="Arial" w:hAnsi="Arial" w:cs="Arial"/>
                <w:color w:val="000000"/>
              </w:rPr>
              <w:t>menjunjung tinggi nilai kemanusiaan dalam menjalankan tugas berdasarkan agama, moral, dan etika;</w:t>
            </w:r>
          </w:p>
          <w:p w:rsidR="00AF3C1A" w:rsidRPr="00AF3C1A" w:rsidRDefault="00AF3C1A" w:rsidP="00EC1071">
            <w:pPr>
              <w:pStyle w:val="ListParagraph"/>
              <w:numPr>
                <w:ilvl w:val="0"/>
                <w:numId w:val="79"/>
              </w:numPr>
              <w:tabs>
                <w:tab w:val="left" w:pos="454"/>
              </w:tabs>
              <w:spacing w:after="0" w:line="360" w:lineRule="auto"/>
              <w:ind w:left="426" w:right="397" w:hanging="284"/>
              <w:jc w:val="both"/>
              <w:rPr>
                <w:rFonts w:ascii="Arial" w:hAnsi="Arial" w:cs="Arial"/>
                <w:color w:val="000000"/>
              </w:rPr>
            </w:pPr>
            <w:r w:rsidRPr="00AF3C1A">
              <w:rPr>
                <w:rFonts w:ascii="Arial" w:hAnsi="Arial" w:cs="Arial"/>
                <w:color w:val="000000"/>
              </w:rPr>
              <w:t>berkontribusi dalam peningkatan mutu kehidupan bermasyarakat, berbangsa, bernegara, dan kemajuan peradaban berdasarkan Pancasila;</w:t>
            </w:r>
          </w:p>
          <w:p w:rsidR="00AF3C1A" w:rsidRPr="00AF3C1A" w:rsidRDefault="00AF3C1A" w:rsidP="00EC1071">
            <w:pPr>
              <w:pStyle w:val="ListParagraph"/>
              <w:numPr>
                <w:ilvl w:val="0"/>
                <w:numId w:val="79"/>
              </w:numPr>
              <w:tabs>
                <w:tab w:val="left" w:pos="454"/>
              </w:tabs>
              <w:spacing w:after="0" w:line="360" w:lineRule="auto"/>
              <w:ind w:left="426" w:right="397" w:hanging="284"/>
              <w:jc w:val="both"/>
              <w:rPr>
                <w:rFonts w:ascii="Arial" w:hAnsi="Arial" w:cs="Arial"/>
                <w:color w:val="000000"/>
              </w:rPr>
            </w:pPr>
            <w:r w:rsidRPr="00AF3C1A">
              <w:rPr>
                <w:rFonts w:ascii="Arial" w:hAnsi="Arial" w:cs="Arial"/>
                <w:color w:val="000000"/>
              </w:rPr>
              <w:t>berperan sebagai warga negara yang bangga dan cinta tanah air, memiliki nasionalisme serta rasa tanggungjawab pada negara dan bangsa;</w:t>
            </w:r>
          </w:p>
          <w:p w:rsidR="00AF3C1A" w:rsidRPr="00AF3C1A" w:rsidRDefault="00AF3C1A" w:rsidP="00EC1071">
            <w:pPr>
              <w:pStyle w:val="ListParagraph"/>
              <w:numPr>
                <w:ilvl w:val="0"/>
                <w:numId w:val="79"/>
              </w:numPr>
              <w:tabs>
                <w:tab w:val="left" w:pos="454"/>
              </w:tabs>
              <w:spacing w:after="0" w:line="360" w:lineRule="auto"/>
              <w:ind w:left="426" w:right="397" w:hanging="284"/>
              <w:jc w:val="both"/>
              <w:rPr>
                <w:rFonts w:ascii="Arial" w:hAnsi="Arial" w:cs="Arial"/>
                <w:color w:val="000000"/>
              </w:rPr>
            </w:pPr>
            <w:r w:rsidRPr="00AF3C1A">
              <w:rPr>
                <w:rFonts w:ascii="Arial" w:hAnsi="Arial" w:cs="Arial"/>
                <w:color w:val="000000"/>
              </w:rPr>
              <w:t>menghargai keanekaragaman budaya, pandangan, agama, dan kepercayaan, serta pendapat atau temuan orisinal orang lain;</w:t>
            </w:r>
          </w:p>
          <w:p w:rsidR="00AF3C1A" w:rsidRPr="00AF3C1A" w:rsidRDefault="00AF3C1A" w:rsidP="00EC1071">
            <w:pPr>
              <w:pStyle w:val="ListParagraph"/>
              <w:numPr>
                <w:ilvl w:val="0"/>
                <w:numId w:val="79"/>
              </w:numPr>
              <w:tabs>
                <w:tab w:val="left" w:pos="454"/>
              </w:tabs>
              <w:spacing w:after="0" w:line="360" w:lineRule="auto"/>
              <w:ind w:left="426" w:right="397" w:hanging="284"/>
              <w:jc w:val="both"/>
              <w:rPr>
                <w:rFonts w:ascii="Arial" w:hAnsi="Arial" w:cs="Arial"/>
                <w:color w:val="000000"/>
              </w:rPr>
            </w:pPr>
            <w:r w:rsidRPr="00AF3C1A">
              <w:rPr>
                <w:rFonts w:ascii="Arial" w:hAnsi="Arial" w:cs="Arial"/>
                <w:color w:val="000000"/>
              </w:rPr>
              <w:t>bekerja sama dan memiliki kepekaan sosial serta kepedulian terhadap masyarakat dan lingkungan;</w:t>
            </w:r>
          </w:p>
          <w:p w:rsidR="00AF3C1A" w:rsidRPr="00AF3C1A" w:rsidRDefault="00AF3C1A" w:rsidP="00EC1071">
            <w:pPr>
              <w:pStyle w:val="ListParagraph"/>
              <w:numPr>
                <w:ilvl w:val="0"/>
                <w:numId w:val="79"/>
              </w:numPr>
              <w:tabs>
                <w:tab w:val="left" w:pos="454"/>
              </w:tabs>
              <w:spacing w:after="0" w:line="360" w:lineRule="auto"/>
              <w:ind w:left="426" w:right="397" w:hanging="284"/>
              <w:jc w:val="both"/>
              <w:rPr>
                <w:rFonts w:ascii="Arial" w:hAnsi="Arial" w:cs="Arial"/>
                <w:color w:val="000000"/>
              </w:rPr>
            </w:pPr>
            <w:r w:rsidRPr="00AF3C1A">
              <w:rPr>
                <w:rFonts w:ascii="Arial" w:hAnsi="Arial" w:cs="Arial"/>
                <w:color w:val="000000"/>
              </w:rPr>
              <w:t>taat hukum dan disiplin dalam kehidupan bermasyarakat dan bernegara;</w:t>
            </w:r>
          </w:p>
          <w:p w:rsidR="00AF3C1A" w:rsidRPr="00AF3C1A" w:rsidRDefault="00AF3C1A" w:rsidP="00EC1071">
            <w:pPr>
              <w:pStyle w:val="ListParagraph"/>
              <w:numPr>
                <w:ilvl w:val="0"/>
                <w:numId w:val="79"/>
              </w:numPr>
              <w:tabs>
                <w:tab w:val="left" w:pos="454"/>
              </w:tabs>
              <w:spacing w:after="0" w:line="360" w:lineRule="auto"/>
              <w:ind w:left="426" w:right="397" w:hanging="284"/>
              <w:jc w:val="both"/>
              <w:rPr>
                <w:rFonts w:ascii="Arial" w:hAnsi="Arial" w:cs="Arial"/>
                <w:color w:val="000000"/>
              </w:rPr>
            </w:pPr>
            <w:r w:rsidRPr="00AF3C1A">
              <w:rPr>
                <w:rFonts w:ascii="Arial" w:hAnsi="Arial" w:cs="Arial"/>
                <w:color w:val="000000"/>
              </w:rPr>
              <w:t>menginternalisasi nilai, norma, dan etika akademik;</w:t>
            </w:r>
          </w:p>
          <w:p w:rsidR="00AF3C1A" w:rsidRPr="00AF3C1A" w:rsidRDefault="00AF3C1A" w:rsidP="00EC1071">
            <w:pPr>
              <w:pStyle w:val="ListParagraph"/>
              <w:numPr>
                <w:ilvl w:val="0"/>
                <w:numId w:val="79"/>
              </w:numPr>
              <w:tabs>
                <w:tab w:val="left" w:pos="454"/>
              </w:tabs>
              <w:spacing w:after="0" w:line="360" w:lineRule="auto"/>
              <w:ind w:left="426" w:right="397" w:hanging="284"/>
              <w:jc w:val="both"/>
              <w:rPr>
                <w:rFonts w:ascii="Arial" w:hAnsi="Arial" w:cs="Arial"/>
                <w:color w:val="000000"/>
              </w:rPr>
            </w:pPr>
            <w:r w:rsidRPr="00AF3C1A">
              <w:rPr>
                <w:rFonts w:ascii="Arial" w:hAnsi="Arial" w:cs="Arial"/>
                <w:color w:val="000000"/>
              </w:rPr>
              <w:t xml:space="preserve">menunjukkan sikap bertanggungjawab atas pekerjaan di bidang keahliannya secara mandiri; </w:t>
            </w:r>
          </w:p>
          <w:p w:rsidR="00AF3C1A" w:rsidRPr="00AF3C1A" w:rsidRDefault="00AF3C1A" w:rsidP="00EC1071">
            <w:pPr>
              <w:pStyle w:val="ListParagraph"/>
              <w:numPr>
                <w:ilvl w:val="0"/>
                <w:numId w:val="79"/>
              </w:numPr>
              <w:tabs>
                <w:tab w:val="left" w:pos="454"/>
              </w:tabs>
              <w:spacing w:after="0" w:line="360" w:lineRule="auto"/>
              <w:ind w:left="426" w:right="397" w:hanging="284"/>
              <w:jc w:val="both"/>
              <w:rPr>
                <w:rFonts w:ascii="Arial" w:hAnsi="Arial" w:cs="Arial"/>
                <w:color w:val="000000"/>
              </w:rPr>
            </w:pPr>
            <w:r w:rsidRPr="00AF3C1A">
              <w:rPr>
                <w:rFonts w:ascii="Arial" w:hAnsi="Arial" w:cs="Arial"/>
                <w:color w:val="000000"/>
              </w:rPr>
              <w:t>menginternalisasi semangat kemandirian, kejuangan, kewirausahaan, serta kepemimpinan dalam dunia kefarmasian;</w:t>
            </w:r>
          </w:p>
          <w:p w:rsidR="00157C1B" w:rsidRPr="00E27115" w:rsidRDefault="00AF3C1A" w:rsidP="00E27115">
            <w:pPr>
              <w:pStyle w:val="ListParagraph"/>
              <w:numPr>
                <w:ilvl w:val="0"/>
                <w:numId w:val="79"/>
              </w:numPr>
              <w:spacing w:after="0" w:line="360" w:lineRule="auto"/>
              <w:ind w:left="426" w:right="397" w:hanging="284"/>
              <w:jc w:val="both"/>
              <w:rPr>
                <w:rFonts w:ascii="Arial" w:hAnsi="Arial" w:cs="Arial"/>
                <w:color w:val="000000"/>
                <w:lang w:val="en-US"/>
              </w:rPr>
            </w:pPr>
            <w:r w:rsidRPr="00AF3C1A">
              <w:rPr>
                <w:rFonts w:ascii="Arial" w:hAnsi="Arial" w:cs="Arial"/>
                <w:color w:val="000000"/>
              </w:rPr>
              <w:t>m</w:t>
            </w:r>
            <w:r w:rsidRPr="00AF3C1A">
              <w:rPr>
                <w:rFonts w:ascii="Arial" w:hAnsi="Arial" w:cs="Arial"/>
                <w:color w:val="000000"/>
                <w:lang w:val="en-US"/>
              </w:rPr>
              <w:t>engimplementasikan Praktek Farmasi sesuai dengan kode etik Tenaga Teknis Kefarmasian</w:t>
            </w:r>
          </w:p>
          <w:p w:rsidR="00AF3C1A" w:rsidRDefault="00AF3C1A" w:rsidP="00AF3C1A">
            <w:pPr>
              <w:pStyle w:val="ListParagraph"/>
              <w:spacing w:after="0" w:line="360" w:lineRule="auto"/>
              <w:ind w:left="426" w:right="397"/>
              <w:jc w:val="both"/>
              <w:rPr>
                <w:rFonts w:ascii="Arial" w:hAnsi="Arial" w:cs="Arial"/>
                <w:color w:val="000000"/>
                <w:lang w:val="en-US"/>
              </w:rPr>
            </w:pPr>
          </w:p>
          <w:p w:rsidR="00023AD2" w:rsidRDefault="00023AD2" w:rsidP="00AF3C1A">
            <w:pPr>
              <w:pStyle w:val="ListParagraph"/>
              <w:spacing w:after="0" w:line="360" w:lineRule="auto"/>
              <w:ind w:left="426" w:right="397"/>
              <w:jc w:val="both"/>
              <w:rPr>
                <w:rFonts w:ascii="Arial" w:hAnsi="Arial" w:cs="Arial"/>
                <w:color w:val="000000"/>
                <w:lang w:val="en-US"/>
              </w:rPr>
            </w:pPr>
          </w:p>
          <w:p w:rsidR="00023AD2" w:rsidRDefault="00023AD2" w:rsidP="00AF3C1A">
            <w:pPr>
              <w:pStyle w:val="ListParagraph"/>
              <w:spacing w:after="0" w:line="360" w:lineRule="auto"/>
              <w:ind w:left="426" w:right="397"/>
              <w:jc w:val="both"/>
              <w:rPr>
                <w:rFonts w:ascii="Arial" w:hAnsi="Arial" w:cs="Arial"/>
                <w:color w:val="000000"/>
                <w:lang w:val="en-US"/>
              </w:rPr>
            </w:pPr>
          </w:p>
          <w:p w:rsidR="00023AD2" w:rsidRDefault="00023AD2" w:rsidP="00AF3C1A">
            <w:pPr>
              <w:pStyle w:val="ListParagraph"/>
              <w:spacing w:after="0" w:line="360" w:lineRule="auto"/>
              <w:ind w:left="426" w:right="397"/>
              <w:jc w:val="both"/>
              <w:rPr>
                <w:rFonts w:ascii="Arial" w:hAnsi="Arial" w:cs="Arial"/>
                <w:color w:val="000000"/>
                <w:lang w:val="en-US"/>
              </w:rPr>
            </w:pPr>
          </w:p>
          <w:p w:rsidR="00023AD2" w:rsidRDefault="00023AD2" w:rsidP="00AF3C1A">
            <w:pPr>
              <w:pStyle w:val="ListParagraph"/>
              <w:spacing w:after="0" w:line="360" w:lineRule="auto"/>
              <w:ind w:left="426" w:right="397"/>
              <w:jc w:val="both"/>
              <w:rPr>
                <w:rFonts w:ascii="Arial" w:hAnsi="Arial" w:cs="Arial"/>
                <w:color w:val="000000"/>
                <w:lang w:val="en-US"/>
              </w:rPr>
            </w:pPr>
          </w:p>
          <w:p w:rsidR="00023AD2" w:rsidRDefault="00023AD2" w:rsidP="00AF3C1A">
            <w:pPr>
              <w:pStyle w:val="ListParagraph"/>
              <w:spacing w:after="0" w:line="360" w:lineRule="auto"/>
              <w:ind w:left="426" w:right="397"/>
              <w:jc w:val="both"/>
              <w:rPr>
                <w:rFonts w:ascii="Arial" w:hAnsi="Arial" w:cs="Arial"/>
                <w:color w:val="000000"/>
                <w:lang w:val="en-US"/>
              </w:rPr>
            </w:pPr>
          </w:p>
          <w:p w:rsidR="00023AD2" w:rsidRDefault="00023AD2" w:rsidP="00AF3C1A">
            <w:pPr>
              <w:pStyle w:val="ListParagraph"/>
              <w:spacing w:after="0" w:line="360" w:lineRule="auto"/>
              <w:ind w:left="426" w:right="397"/>
              <w:jc w:val="both"/>
              <w:rPr>
                <w:rFonts w:ascii="Arial" w:hAnsi="Arial" w:cs="Arial"/>
                <w:color w:val="000000"/>
                <w:lang w:val="en-US"/>
              </w:rPr>
            </w:pPr>
          </w:p>
          <w:p w:rsidR="00023AD2" w:rsidRDefault="00023AD2" w:rsidP="00AF3C1A">
            <w:pPr>
              <w:pStyle w:val="ListParagraph"/>
              <w:spacing w:after="0" w:line="360" w:lineRule="auto"/>
              <w:ind w:left="426" w:right="397"/>
              <w:jc w:val="both"/>
              <w:rPr>
                <w:rFonts w:ascii="Arial" w:hAnsi="Arial" w:cs="Arial"/>
                <w:color w:val="000000"/>
                <w:lang w:val="en-US"/>
              </w:rPr>
            </w:pPr>
          </w:p>
          <w:p w:rsidR="00023AD2" w:rsidRDefault="00023AD2" w:rsidP="00AF3C1A">
            <w:pPr>
              <w:pStyle w:val="ListParagraph"/>
              <w:spacing w:after="0" w:line="360" w:lineRule="auto"/>
              <w:ind w:left="426" w:right="397"/>
              <w:jc w:val="both"/>
              <w:rPr>
                <w:rFonts w:ascii="Arial" w:hAnsi="Arial" w:cs="Arial"/>
                <w:color w:val="000000"/>
                <w:lang w:val="en-US"/>
              </w:rPr>
            </w:pPr>
          </w:p>
          <w:p w:rsidR="00023AD2" w:rsidRDefault="00023AD2" w:rsidP="00AF3C1A">
            <w:pPr>
              <w:pStyle w:val="ListParagraph"/>
              <w:spacing w:after="0" w:line="360" w:lineRule="auto"/>
              <w:ind w:left="426" w:right="397"/>
              <w:jc w:val="both"/>
              <w:rPr>
                <w:rFonts w:ascii="Arial" w:hAnsi="Arial" w:cs="Arial"/>
                <w:color w:val="000000"/>
                <w:lang w:val="en-US"/>
              </w:rPr>
            </w:pPr>
          </w:p>
          <w:p w:rsidR="00023AD2" w:rsidRPr="00AF3C1A" w:rsidRDefault="00023AD2" w:rsidP="00AF3C1A">
            <w:pPr>
              <w:pStyle w:val="ListParagraph"/>
              <w:spacing w:after="0" w:line="360" w:lineRule="auto"/>
              <w:ind w:left="426" w:right="397"/>
              <w:jc w:val="both"/>
              <w:rPr>
                <w:rFonts w:ascii="Arial" w:hAnsi="Arial" w:cs="Arial"/>
                <w:color w:val="000000"/>
                <w:lang w:val="en-US"/>
              </w:rPr>
            </w:pPr>
          </w:p>
        </w:tc>
      </w:tr>
      <w:tr w:rsidR="00AF3C1A" w:rsidRPr="00AF3C1A" w:rsidTr="002A64C2">
        <w:trPr>
          <w:trHeight w:val="567"/>
        </w:trPr>
        <w:tc>
          <w:tcPr>
            <w:tcW w:w="9067" w:type="dxa"/>
            <w:tcBorders>
              <w:top w:val="single" w:sz="4" w:space="0" w:color="auto"/>
              <w:left w:val="single" w:sz="4" w:space="0" w:color="auto"/>
              <w:bottom w:val="single" w:sz="4" w:space="0" w:color="auto"/>
              <w:right w:val="single" w:sz="4" w:space="0" w:color="auto"/>
            </w:tcBorders>
            <w:vAlign w:val="center"/>
            <w:hideMark/>
          </w:tcPr>
          <w:p w:rsidR="00AF3C1A" w:rsidRPr="00AF3C1A" w:rsidRDefault="00AF3C1A" w:rsidP="00EC1071">
            <w:pPr>
              <w:pStyle w:val="ListParagraph"/>
              <w:numPr>
                <w:ilvl w:val="0"/>
                <w:numId w:val="80"/>
              </w:numPr>
              <w:spacing w:after="0" w:line="360" w:lineRule="auto"/>
              <w:ind w:left="284" w:right="397" w:hanging="284"/>
              <w:jc w:val="both"/>
              <w:rPr>
                <w:rFonts w:ascii="Arial" w:hAnsi="Arial" w:cs="Arial"/>
                <w:color w:val="000000"/>
              </w:rPr>
            </w:pPr>
            <w:r w:rsidRPr="00AF3C1A">
              <w:rPr>
                <w:rFonts w:ascii="Arial" w:hAnsi="Arial" w:cs="Arial"/>
                <w:color w:val="000000"/>
              </w:rPr>
              <w:lastRenderedPageBreak/>
              <w:t>PENGUASAAN PENGETAHUAN:</w:t>
            </w:r>
          </w:p>
        </w:tc>
      </w:tr>
      <w:tr w:rsidR="00AF3C1A" w:rsidRPr="00AF3C1A" w:rsidTr="002A64C2">
        <w:trPr>
          <w:trHeight w:val="77"/>
        </w:trPr>
        <w:tc>
          <w:tcPr>
            <w:tcW w:w="9067" w:type="dxa"/>
            <w:tcBorders>
              <w:top w:val="single" w:sz="4" w:space="0" w:color="auto"/>
              <w:left w:val="single" w:sz="4" w:space="0" w:color="auto"/>
              <w:bottom w:val="single" w:sz="4" w:space="0" w:color="auto"/>
              <w:right w:val="single" w:sz="4" w:space="0" w:color="auto"/>
            </w:tcBorders>
          </w:tcPr>
          <w:p w:rsidR="00AF3C1A" w:rsidRPr="00AF3C1A" w:rsidRDefault="00AF3C1A" w:rsidP="00AF3C1A">
            <w:pPr>
              <w:spacing w:line="360" w:lineRule="auto"/>
              <w:rPr>
                <w:rFonts w:ascii="Arial" w:hAnsi="Arial" w:cs="Arial"/>
                <w:color w:val="000000"/>
              </w:rPr>
            </w:pPr>
          </w:p>
          <w:p w:rsidR="00AF3C1A" w:rsidRPr="00AF3C1A" w:rsidRDefault="00AF3C1A" w:rsidP="00EC1071">
            <w:pPr>
              <w:pStyle w:val="ListParagraph"/>
              <w:numPr>
                <w:ilvl w:val="0"/>
                <w:numId w:val="81"/>
              </w:numPr>
              <w:spacing w:after="0" w:line="360" w:lineRule="auto"/>
              <w:ind w:left="567" w:right="397" w:hanging="425"/>
              <w:jc w:val="both"/>
              <w:rPr>
                <w:rFonts w:ascii="Arial" w:hAnsi="Arial" w:cs="Arial"/>
                <w:color w:val="000000"/>
                <w:lang w:val="en-US"/>
              </w:rPr>
            </w:pPr>
            <w:r w:rsidRPr="00AF3C1A">
              <w:rPr>
                <w:rFonts w:ascii="Arial" w:hAnsi="Arial" w:cs="Arial"/>
                <w:color w:val="000000"/>
              </w:rPr>
              <w:t>menguasai konsep identifikasi masalah obat, obat tradisional, kosmetika dan alternatif solusinya;</w:t>
            </w:r>
          </w:p>
          <w:p w:rsidR="00AF3C1A" w:rsidRPr="00AF3C1A" w:rsidRDefault="00AF3C1A" w:rsidP="00EC1071">
            <w:pPr>
              <w:pStyle w:val="ListParagraph"/>
              <w:numPr>
                <w:ilvl w:val="0"/>
                <w:numId w:val="81"/>
              </w:numPr>
              <w:spacing w:after="0" w:line="360" w:lineRule="auto"/>
              <w:ind w:left="567" w:right="397" w:hanging="425"/>
              <w:jc w:val="both"/>
              <w:rPr>
                <w:rFonts w:ascii="Arial" w:hAnsi="Arial" w:cs="Arial"/>
                <w:color w:val="000000"/>
                <w:lang w:val="en-US"/>
              </w:rPr>
            </w:pPr>
            <w:r w:rsidRPr="00AF3C1A">
              <w:rPr>
                <w:rFonts w:ascii="Arial" w:hAnsi="Arial" w:cs="Arial"/>
                <w:color w:val="000000"/>
              </w:rPr>
              <w:t>m</w:t>
            </w:r>
            <w:r w:rsidRPr="00AF3C1A">
              <w:rPr>
                <w:rFonts w:ascii="Arial" w:hAnsi="Arial" w:cs="Arial"/>
                <w:color w:val="000000"/>
                <w:lang w:val="en-US"/>
              </w:rPr>
              <w:t>enguasai prinsip dan prosedur pelayanan sediaan farmasi steril maupun non steril</w:t>
            </w:r>
            <w:r w:rsidRPr="00AF3C1A">
              <w:rPr>
                <w:rFonts w:ascii="Arial" w:hAnsi="Arial" w:cs="Arial"/>
                <w:color w:val="000000"/>
              </w:rPr>
              <w:t>;</w:t>
            </w:r>
          </w:p>
          <w:p w:rsidR="00AF3C1A" w:rsidRPr="00AF3C1A" w:rsidRDefault="00AF3C1A" w:rsidP="00EC1071">
            <w:pPr>
              <w:pStyle w:val="ListParagraph"/>
              <w:numPr>
                <w:ilvl w:val="0"/>
                <w:numId w:val="81"/>
              </w:numPr>
              <w:spacing w:after="0" w:line="360" w:lineRule="auto"/>
              <w:ind w:left="567" w:right="397" w:hanging="425"/>
              <w:jc w:val="both"/>
              <w:rPr>
                <w:rFonts w:ascii="Arial" w:hAnsi="Arial" w:cs="Arial"/>
                <w:color w:val="000000"/>
                <w:lang w:val="en-US"/>
              </w:rPr>
            </w:pPr>
            <w:r w:rsidRPr="00AF3C1A">
              <w:rPr>
                <w:rFonts w:ascii="Arial" w:hAnsi="Arial" w:cs="Arial"/>
                <w:color w:val="000000"/>
                <w:lang w:val="en-US"/>
              </w:rPr>
              <w:t>menguasai teknik pembuatan sediaan obat, obat tradisional, dan kosmetika dengan menerapkan dasar ilmu dari sifat fisika kimia (preformulasi), formulasi, farmakolo</w:t>
            </w:r>
            <w:r w:rsidRPr="00AF3C1A">
              <w:rPr>
                <w:rFonts w:ascii="Arial" w:hAnsi="Arial" w:cs="Arial"/>
                <w:color w:val="000000"/>
              </w:rPr>
              <w:t>g</w:t>
            </w:r>
            <w:r w:rsidRPr="00AF3C1A">
              <w:rPr>
                <w:rFonts w:ascii="Arial" w:hAnsi="Arial" w:cs="Arial"/>
                <w:color w:val="000000"/>
                <w:lang w:val="en-US"/>
              </w:rPr>
              <w:t>i dan teknologi berdasarkan CPOB, CPOTB, CPKB baik skala kecil maupun skala besar</w:t>
            </w:r>
            <w:r w:rsidRPr="00AF3C1A">
              <w:rPr>
                <w:rFonts w:ascii="Arial" w:hAnsi="Arial" w:cs="Arial"/>
                <w:color w:val="000000"/>
              </w:rPr>
              <w:t>;</w:t>
            </w:r>
          </w:p>
          <w:p w:rsidR="00AF3C1A" w:rsidRPr="00AF3C1A" w:rsidRDefault="00AF3C1A" w:rsidP="00EC1071">
            <w:pPr>
              <w:pStyle w:val="ListParagraph"/>
              <w:numPr>
                <w:ilvl w:val="0"/>
                <w:numId w:val="81"/>
              </w:numPr>
              <w:spacing w:after="0" w:line="360" w:lineRule="auto"/>
              <w:ind w:left="567" w:right="397" w:hanging="425"/>
              <w:jc w:val="both"/>
              <w:rPr>
                <w:rFonts w:ascii="Arial" w:hAnsi="Arial" w:cs="Arial"/>
                <w:color w:val="000000"/>
                <w:lang w:val="en-US"/>
              </w:rPr>
            </w:pPr>
            <w:r w:rsidRPr="00AF3C1A">
              <w:rPr>
                <w:rFonts w:ascii="Arial" w:hAnsi="Arial" w:cs="Arial"/>
                <w:color w:val="000000"/>
              </w:rPr>
              <w:t>m</w:t>
            </w:r>
            <w:r w:rsidRPr="00AF3C1A">
              <w:rPr>
                <w:rFonts w:ascii="Arial" w:hAnsi="Arial" w:cs="Arial"/>
                <w:color w:val="000000"/>
                <w:lang w:val="en-US"/>
              </w:rPr>
              <w:t>enguasai ilmu dan teknologi kefarmasian dalam penjaminan mutu bahan obat, sediaan obat, obat tradisional, dan kosmetika</w:t>
            </w:r>
            <w:r w:rsidRPr="00AF3C1A">
              <w:rPr>
                <w:rFonts w:ascii="Arial" w:hAnsi="Arial" w:cs="Arial"/>
                <w:color w:val="000000"/>
              </w:rPr>
              <w:t>;</w:t>
            </w:r>
          </w:p>
          <w:p w:rsidR="00AF3C1A" w:rsidRPr="00AF3C1A" w:rsidRDefault="00AF3C1A" w:rsidP="00EC1071">
            <w:pPr>
              <w:pStyle w:val="ListParagraph"/>
              <w:numPr>
                <w:ilvl w:val="0"/>
                <w:numId w:val="81"/>
              </w:numPr>
              <w:spacing w:after="0" w:line="360" w:lineRule="auto"/>
              <w:ind w:left="567" w:right="397" w:hanging="425"/>
              <w:jc w:val="both"/>
              <w:rPr>
                <w:rFonts w:ascii="Arial" w:hAnsi="Arial" w:cs="Arial"/>
                <w:color w:val="000000"/>
                <w:lang w:val="en-US"/>
              </w:rPr>
            </w:pPr>
            <w:r w:rsidRPr="00AF3C1A">
              <w:rPr>
                <w:rFonts w:ascii="Arial" w:hAnsi="Arial" w:cs="Arial"/>
                <w:color w:val="000000"/>
              </w:rPr>
              <w:t>m</w:t>
            </w:r>
            <w:r w:rsidRPr="00AF3C1A">
              <w:rPr>
                <w:rFonts w:ascii="Arial" w:hAnsi="Arial" w:cs="Arial"/>
                <w:color w:val="000000"/>
                <w:lang w:val="en-US"/>
              </w:rPr>
              <w:t>enguasai pengetahuan tentang cara menyiapkan, menganalisa, dan memberikan informasi tentang obat dan pengobatan untuk kepentingan Komunikasi, Informasi, dan Edukasi</w:t>
            </w:r>
            <w:r w:rsidRPr="00AF3C1A">
              <w:rPr>
                <w:rFonts w:ascii="Arial" w:hAnsi="Arial" w:cs="Arial"/>
                <w:color w:val="000000"/>
              </w:rPr>
              <w:t>;</w:t>
            </w:r>
          </w:p>
          <w:p w:rsidR="00AF3C1A" w:rsidRPr="00AF3C1A" w:rsidRDefault="00AF3C1A" w:rsidP="00EC1071">
            <w:pPr>
              <w:pStyle w:val="ListParagraph"/>
              <w:numPr>
                <w:ilvl w:val="0"/>
                <w:numId w:val="81"/>
              </w:numPr>
              <w:spacing w:after="0" w:line="360" w:lineRule="auto"/>
              <w:ind w:left="567" w:right="397" w:hanging="425"/>
              <w:jc w:val="both"/>
              <w:rPr>
                <w:rFonts w:ascii="Arial" w:hAnsi="Arial" w:cs="Arial"/>
                <w:color w:val="000000"/>
                <w:lang w:val="en-US"/>
              </w:rPr>
            </w:pPr>
            <w:r w:rsidRPr="00AF3C1A">
              <w:rPr>
                <w:rFonts w:ascii="Arial" w:hAnsi="Arial" w:cs="Arial"/>
                <w:color w:val="000000"/>
              </w:rPr>
              <w:t>m</w:t>
            </w:r>
            <w:r w:rsidRPr="00AF3C1A">
              <w:rPr>
                <w:rFonts w:ascii="Arial" w:hAnsi="Arial" w:cs="Arial"/>
                <w:color w:val="000000"/>
                <w:lang w:val="en-US"/>
              </w:rPr>
              <w:t>ampu melakukan menejemen dalam pe</w:t>
            </w:r>
            <w:r w:rsidRPr="00AF3C1A">
              <w:rPr>
                <w:rFonts w:ascii="Arial" w:hAnsi="Arial" w:cs="Arial"/>
                <w:color w:val="000000"/>
              </w:rPr>
              <w:t>n</w:t>
            </w:r>
            <w:r w:rsidRPr="00AF3C1A">
              <w:rPr>
                <w:rFonts w:ascii="Arial" w:hAnsi="Arial" w:cs="Arial"/>
                <w:color w:val="000000"/>
                <w:lang w:val="en-US"/>
              </w:rPr>
              <w:t>gadaan dan administrasi sediaan dan perbekalan</w:t>
            </w:r>
            <w:r w:rsidRPr="00AF3C1A">
              <w:rPr>
                <w:rFonts w:ascii="Arial" w:hAnsi="Arial" w:cs="Arial"/>
                <w:color w:val="000000"/>
              </w:rPr>
              <w:t>;</w:t>
            </w:r>
          </w:p>
          <w:p w:rsidR="00AF3C1A" w:rsidRPr="00AF3C1A" w:rsidRDefault="00AF3C1A" w:rsidP="00EC1071">
            <w:pPr>
              <w:pStyle w:val="ListParagraph"/>
              <w:numPr>
                <w:ilvl w:val="0"/>
                <w:numId w:val="81"/>
              </w:numPr>
              <w:spacing w:after="0" w:line="360" w:lineRule="auto"/>
              <w:ind w:left="567" w:right="397" w:hanging="425"/>
              <w:jc w:val="both"/>
              <w:rPr>
                <w:rFonts w:ascii="Arial" w:hAnsi="Arial" w:cs="Arial"/>
                <w:color w:val="000000"/>
                <w:lang w:val="en-US"/>
              </w:rPr>
            </w:pPr>
            <w:r w:rsidRPr="00AF3C1A">
              <w:rPr>
                <w:rFonts w:ascii="Arial" w:hAnsi="Arial" w:cs="Arial"/>
                <w:color w:val="000000"/>
              </w:rPr>
              <w:t>m</w:t>
            </w:r>
            <w:r w:rsidRPr="00AF3C1A">
              <w:rPr>
                <w:rFonts w:ascii="Arial" w:hAnsi="Arial" w:cs="Arial"/>
                <w:color w:val="000000"/>
                <w:lang w:val="en-US"/>
              </w:rPr>
              <w:t>enguasai ketentuan perundang-undangan dan etika kefarmasian dalam mempertanggungjawabkan perannya sebagai Tenaga Teknis Kefarmasian</w:t>
            </w:r>
            <w:r w:rsidRPr="00AF3C1A">
              <w:rPr>
                <w:rFonts w:ascii="Arial" w:hAnsi="Arial" w:cs="Arial"/>
                <w:color w:val="000000"/>
              </w:rPr>
              <w:t>;</w:t>
            </w:r>
          </w:p>
          <w:p w:rsidR="00AF3C1A" w:rsidRPr="00AF3C1A" w:rsidRDefault="00AF3C1A" w:rsidP="00EC1071">
            <w:pPr>
              <w:pStyle w:val="ListParagraph"/>
              <w:numPr>
                <w:ilvl w:val="0"/>
                <w:numId w:val="81"/>
              </w:numPr>
              <w:spacing w:after="0" w:line="360" w:lineRule="auto"/>
              <w:ind w:left="567" w:right="397" w:hanging="425"/>
              <w:jc w:val="both"/>
              <w:rPr>
                <w:rFonts w:ascii="Arial" w:hAnsi="Arial" w:cs="Arial"/>
                <w:color w:val="000000"/>
                <w:lang w:val="en-US"/>
              </w:rPr>
            </w:pPr>
            <w:r w:rsidRPr="00AF3C1A">
              <w:rPr>
                <w:rFonts w:ascii="Arial" w:hAnsi="Arial" w:cs="Arial"/>
                <w:color w:val="000000"/>
              </w:rPr>
              <w:t>m</w:t>
            </w:r>
            <w:r w:rsidRPr="00AF3C1A">
              <w:rPr>
                <w:rFonts w:ascii="Arial" w:hAnsi="Arial" w:cs="Arial"/>
                <w:color w:val="000000"/>
                <w:lang w:val="en-US"/>
              </w:rPr>
              <w:t>enguasai IPTEK, teori tentang riset, dan pengembangan diri dalam dunia kefarmasian</w:t>
            </w:r>
            <w:r w:rsidRPr="00AF3C1A">
              <w:rPr>
                <w:rFonts w:ascii="Arial" w:hAnsi="Arial" w:cs="Arial"/>
                <w:color w:val="000000"/>
              </w:rPr>
              <w:t>.</w:t>
            </w:r>
          </w:p>
        </w:tc>
      </w:tr>
      <w:tr w:rsidR="00AF3C1A" w:rsidRPr="00AF3C1A" w:rsidTr="002A64C2">
        <w:trPr>
          <w:trHeight w:val="647"/>
        </w:trPr>
        <w:tc>
          <w:tcPr>
            <w:tcW w:w="9067" w:type="dxa"/>
            <w:tcBorders>
              <w:top w:val="single" w:sz="4" w:space="0" w:color="auto"/>
              <w:left w:val="single" w:sz="4" w:space="0" w:color="auto"/>
              <w:bottom w:val="single" w:sz="4" w:space="0" w:color="auto"/>
              <w:right w:val="single" w:sz="4" w:space="0" w:color="auto"/>
            </w:tcBorders>
            <w:vAlign w:val="center"/>
            <w:hideMark/>
          </w:tcPr>
          <w:p w:rsidR="00AF3C1A" w:rsidRPr="00AF3C1A" w:rsidRDefault="00AF3C1A" w:rsidP="00EC1071">
            <w:pPr>
              <w:pStyle w:val="ListParagraph"/>
              <w:numPr>
                <w:ilvl w:val="0"/>
                <w:numId w:val="80"/>
              </w:numPr>
              <w:spacing w:after="0" w:line="360" w:lineRule="auto"/>
              <w:ind w:left="313" w:right="397"/>
              <w:jc w:val="both"/>
              <w:rPr>
                <w:rFonts w:ascii="Arial" w:hAnsi="Arial" w:cs="Arial"/>
                <w:color w:val="000000"/>
              </w:rPr>
            </w:pPr>
            <w:r w:rsidRPr="00AF3C1A">
              <w:rPr>
                <w:rFonts w:ascii="Arial" w:hAnsi="Arial" w:cs="Arial"/>
                <w:color w:val="000000"/>
              </w:rPr>
              <w:t>KETERAMPILAN KHUSUS:</w:t>
            </w:r>
          </w:p>
        </w:tc>
      </w:tr>
      <w:tr w:rsidR="00AF3C1A" w:rsidRPr="00AF3C1A" w:rsidTr="002A64C2">
        <w:trPr>
          <w:trHeight w:val="77"/>
        </w:trPr>
        <w:tc>
          <w:tcPr>
            <w:tcW w:w="9067" w:type="dxa"/>
            <w:tcBorders>
              <w:top w:val="single" w:sz="4" w:space="0" w:color="auto"/>
              <w:left w:val="single" w:sz="4" w:space="0" w:color="auto"/>
              <w:bottom w:val="single" w:sz="4" w:space="0" w:color="auto"/>
              <w:right w:val="single" w:sz="4" w:space="0" w:color="auto"/>
            </w:tcBorders>
          </w:tcPr>
          <w:p w:rsidR="00AF3C1A" w:rsidRPr="00AF3C1A" w:rsidRDefault="00AF3C1A" w:rsidP="00AF3C1A">
            <w:pPr>
              <w:spacing w:line="360" w:lineRule="auto"/>
              <w:rPr>
                <w:rFonts w:ascii="Arial" w:hAnsi="Arial" w:cs="Arial"/>
                <w:color w:val="000000"/>
                <w:lang w:val="en-US"/>
              </w:rPr>
            </w:pPr>
          </w:p>
          <w:p w:rsidR="00AF3C1A" w:rsidRPr="00AF3C1A" w:rsidRDefault="00AF3C1A" w:rsidP="00EC1071">
            <w:pPr>
              <w:pStyle w:val="ListParagraph"/>
              <w:numPr>
                <w:ilvl w:val="0"/>
                <w:numId w:val="82"/>
              </w:numPr>
              <w:spacing w:after="0" w:line="360" w:lineRule="auto"/>
              <w:ind w:left="426" w:right="397" w:hanging="284"/>
              <w:jc w:val="both"/>
              <w:rPr>
                <w:rFonts w:ascii="Arial" w:hAnsi="Arial" w:cs="Arial"/>
                <w:color w:val="000000"/>
              </w:rPr>
            </w:pPr>
            <w:r w:rsidRPr="00AF3C1A">
              <w:rPr>
                <w:rFonts w:ascii="Arial" w:hAnsi="Arial" w:cs="Arial"/>
                <w:color w:val="000000"/>
              </w:rPr>
              <w:t>mampu mengkaji masalah obat, obat tradisional, kosmetika dan alternatif solusinya;</w:t>
            </w:r>
          </w:p>
          <w:p w:rsidR="00AF3C1A" w:rsidRPr="00AF3C1A" w:rsidRDefault="00AF3C1A" w:rsidP="00EC1071">
            <w:pPr>
              <w:pStyle w:val="ListParagraph"/>
              <w:numPr>
                <w:ilvl w:val="0"/>
                <w:numId w:val="82"/>
              </w:numPr>
              <w:spacing w:after="0" w:line="360" w:lineRule="auto"/>
              <w:ind w:left="426" w:right="397" w:hanging="284"/>
              <w:jc w:val="both"/>
              <w:rPr>
                <w:rFonts w:ascii="Arial" w:hAnsi="Arial" w:cs="Arial"/>
                <w:color w:val="000000"/>
                <w:lang w:val="en-US"/>
              </w:rPr>
            </w:pPr>
            <w:r w:rsidRPr="00AF3C1A">
              <w:rPr>
                <w:rFonts w:ascii="Arial" w:hAnsi="Arial" w:cs="Arial"/>
                <w:color w:val="000000"/>
              </w:rPr>
              <w:t>m</w:t>
            </w:r>
            <w:r w:rsidRPr="00AF3C1A">
              <w:rPr>
                <w:rFonts w:ascii="Arial" w:hAnsi="Arial" w:cs="Arial"/>
                <w:color w:val="000000"/>
                <w:lang w:val="en-US"/>
              </w:rPr>
              <w:t>engaplikasikan prinsip dan prosedur pelayanan sediaan farmasi steril maupun non steril  dengan menerapkan sistem informasi kefarmasian;</w:t>
            </w:r>
          </w:p>
          <w:p w:rsidR="00AF3C1A" w:rsidRPr="00AF3C1A" w:rsidRDefault="00AF3C1A" w:rsidP="00EC1071">
            <w:pPr>
              <w:pStyle w:val="ListParagraph"/>
              <w:numPr>
                <w:ilvl w:val="0"/>
                <w:numId w:val="82"/>
              </w:numPr>
              <w:spacing w:after="0" w:line="360" w:lineRule="auto"/>
              <w:ind w:left="426" w:right="397" w:hanging="284"/>
              <w:jc w:val="both"/>
              <w:rPr>
                <w:rFonts w:ascii="Arial" w:hAnsi="Arial" w:cs="Arial"/>
                <w:color w:val="000000"/>
              </w:rPr>
            </w:pPr>
            <w:r w:rsidRPr="00AF3C1A">
              <w:rPr>
                <w:rFonts w:ascii="Arial" w:hAnsi="Arial" w:cs="Arial"/>
                <w:color w:val="000000"/>
              </w:rPr>
              <w:t>mendesain  pembuatan sediaan obat, obat tradisional, dan kosmetika dengan menerapkan dasar ilmu dari sifat fisika kimia (preformulasi), formulasi, farmakolofi dan teknologi berdasarkan CPOB, CPOTB, CPKB baik skala kecil maupun skala besar;</w:t>
            </w:r>
          </w:p>
          <w:p w:rsidR="00AF3C1A" w:rsidRPr="00AF3C1A" w:rsidRDefault="00AF3C1A" w:rsidP="00EC1071">
            <w:pPr>
              <w:pStyle w:val="ListParagraph"/>
              <w:numPr>
                <w:ilvl w:val="0"/>
                <w:numId w:val="82"/>
              </w:numPr>
              <w:spacing w:after="0" w:line="360" w:lineRule="auto"/>
              <w:ind w:left="426" w:right="397" w:hanging="284"/>
              <w:jc w:val="both"/>
              <w:rPr>
                <w:rFonts w:ascii="Arial" w:hAnsi="Arial" w:cs="Arial"/>
                <w:color w:val="000000"/>
              </w:rPr>
            </w:pPr>
            <w:r w:rsidRPr="00AF3C1A">
              <w:rPr>
                <w:rFonts w:ascii="Arial" w:hAnsi="Arial" w:cs="Arial"/>
                <w:color w:val="000000"/>
              </w:rPr>
              <w:t xml:space="preserve">mengaplikasikan ilmu dan teknologi kefarmasian dalam penjaminan mutu bahan </w:t>
            </w:r>
            <w:r w:rsidRPr="00AF3C1A">
              <w:rPr>
                <w:rFonts w:ascii="Arial" w:hAnsi="Arial" w:cs="Arial"/>
                <w:color w:val="000000"/>
              </w:rPr>
              <w:lastRenderedPageBreak/>
              <w:t>obat, sediaan obat, obat tradisional, dan kosmetika;</w:t>
            </w:r>
          </w:p>
          <w:p w:rsidR="00AF3C1A" w:rsidRPr="00AF3C1A" w:rsidRDefault="00AF3C1A" w:rsidP="00EC1071">
            <w:pPr>
              <w:pStyle w:val="ListParagraph"/>
              <w:numPr>
                <w:ilvl w:val="0"/>
                <w:numId w:val="82"/>
              </w:numPr>
              <w:spacing w:after="0" w:line="360" w:lineRule="auto"/>
              <w:ind w:left="426" w:right="397" w:hanging="284"/>
              <w:jc w:val="both"/>
              <w:rPr>
                <w:rFonts w:ascii="Arial" w:hAnsi="Arial" w:cs="Arial"/>
                <w:color w:val="000000"/>
              </w:rPr>
            </w:pPr>
            <w:r w:rsidRPr="00AF3C1A">
              <w:rPr>
                <w:rFonts w:ascii="Arial" w:hAnsi="Arial" w:cs="Arial"/>
                <w:color w:val="000000"/>
              </w:rPr>
              <w:t>mengaplikasikan pengetahuan tentang cara menyiapkan, menganalisa, dan memberikan informasi tentang obat dan pengobatan untuk kepentingan Komunikasi, Informasi, dan Edukasi;</w:t>
            </w:r>
          </w:p>
          <w:p w:rsidR="00AF3C1A" w:rsidRPr="00AF3C1A" w:rsidRDefault="00AF3C1A" w:rsidP="00EC1071">
            <w:pPr>
              <w:pStyle w:val="ListParagraph"/>
              <w:numPr>
                <w:ilvl w:val="0"/>
                <w:numId w:val="82"/>
              </w:numPr>
              <w:spacing w:after="0" w:line="360" w:lineRule="auto"/>
              <w:ind w:left="426" w:right="397" w:hanging="284"/>
              <w:jc w:val="both"/>
              <w:rPr>
                <w:rFonts w:ascii="Arial" w:hAnsi="Arial" w:cs="Arial"/>
                <w:color w:val="000000"/>
                <w:lang w:val="en-US"/>
              </w:rPr>
            </w:pPr>
            <w:r w:rsidRPr="00AF3C1A">
              <w:rPr>
                <w:rFonts w:ascii="Arial" w:hAnsi="Arial" w:cs="Arial"/>
                <w:color w:val="000000"/>
              </w:rPr>
              <w:t>mengaplikasikan ilmu   menejemen dalam  pengadaan dan administrasi sediaan dan perbekalan farmasi  dengan menerapkan sistem informasi kefarmasian;</w:t>
            </w:r>
          </w:p>
          <w:p w:rsidR="00AF3C1A" w:rsidRPr="00AF3C1A" w:rsidRDefault="00AF3C1A" w:rsidP="00EC1071">
            <w:pPr>
              <w:pStyle w:val="ListParagraph"/>
              <w:numPr>
                <w:ilvl w:val="0"/>
                <w:numId w:val="82"/>
              </w:numPr>
              <w:spacing w:after="0" w:line="360" w:lineRule="auto"/>
              <w:ind w:left="426" w:right="397" w:hanging="284"/>
              <w:jc w:val="both"/>
              <w:rPr>
                <w:rFonts w:ascii="Arial" w:hAnsi="Arial" w:cs="Arial"/>
                <w:color w:val="000000"/>
              </w:rPr>
            </w:pPr>
            <w:r w:rsidRPr="00AF3C1A">
              <w:rPr>
                <w:rFonts w:ascii="Arial" w:hAnsi="Arial" w:cs="Arial"/>
                <w:color w:val="000000"/>
              </w:rPr>
              <w:t>mengaplikasikan ketentuan perundang-undangan dan etika kefarmasian dalam mempertanggungjawabkan perannya sebagai Tenaga Teknis Kefarmasian</w:t>
            </w:r>
          </w:p>
          <w:p w:rsidR="00AF3C1A" w:rsidRPr="00AF3C1A" w:rsidRDefault="00AF3C1A" w:rsidP="00EC1071">
            <w:pPr>
              <w:pStyle w:val="ListParagraph"/>
              <w:numPr>
                <w:ilvl w:val="0"/>
                <w:numId w:val="82"/>
              </w:numPr>
              <w:spacing w:after="0" w:line="360" w:lineRule="auto"/>
              <w:ind w:left="426" w:right="397" w:hanging="284"/>
              <w:jc w:val="both"/>
              <w:rPr>
                <w:rFonts w:ascii="Arial" w:hAnsi="Arial" w:cs="Arial"/>
                <w:color w:val="000000"/>
              </w:rPr>
            </w:pPr>
            <w:r w:rsidRPr="00AF3C1A">
              <w:rPr>
                <w:rFonts w:ascii="Arial" w:hAnsi="Arial" w:cs="Arial"/>
                <w:color w:val="000000"/>
              </w:rPr>
              <w:t>memanfaatkan IPTEK, mendesain riset, dan mengembangan diri dalam dunia kefarmasian.</w:t>
            </w:r>
          </w:p>
          <w:p w:rsidR="00AF3C1A" w:rsidRPr="00AF3C1A" w:rsidRDefault="00AF3C1A" w:rsidP="00EC1071">
            <w:pPr>
              <w:pStyle w:val="ListParagraph"/>
              <w:numPr>
                <w:ilvl w:val="0"/>
                <w:numId w:val="82"/>
              </w:numPr>
              <w:spacing w:after="0" w:line="360" w:lineRule="auto"/>
              <w:ind w:left="426" w:right="397" w:hanging="284"/>
              <w:jc w:val="both"/>
              <w:rPr>
                <w:rFonts w:ascii="Arial" w:hAnsi="Arial" w:cs="Arial"/>
                <w:color w:val="000000"/>
              </w:rPr>
            </w:pPr>
            <w:r w:rsidRPr="00AF3C1A">
              <w:rPr>
                <w:rFonts w:ascii="Arial" w:hAnsi="Arial" w:cs="Arial"/>
                <w:color w:val="000000"/>
              </w:rPr>
              <w:t>Mengaplikasikan sistem informasi kefarmasian dalam setiap bidang ilmu.</w:t>
            </w:r>
          </w:p>
        </w:tc>
      </w:tr>
      <w:tr w:rsidR="00AF3C1A" w:rsidRPr="00AF3C1A" w:rsidTr="002A64C2">
        <w:trPr>
          <w:trHeight w:val="597"/>
        </w:trPr>
        <w:tc>
          <w:tcPr>
            <w:tcW w:w="9067" w:type="dxa"/>
            <w:tcBorders>
              <w:top w:val="single" w:sz="4" w:space="0" w:color="auto"/>
              <w:left w:val="single" w:sz="4" w:space="0" w:color="auto"/>
              <w:bottom w:val="single" w:sz="4" w:space="0" w:color="auto"/>
              <w:right w:val="single" w:sz="4" w:space="0" w:color="auto"/>
            </w:tcBorders>
            <w:vAlign w:val="center"/>
            <w:hideMark/>
          </w:tcPr>
          <w:p w:rsidR="00AF3C1A" w:rsidRPr="00AF3C1A" w:rsidRDefault="00AF3C1A" w:rsidP="00EC1071">
            <w:pPr>
              <w:pStyle w:val="ListParagraph"/>
              <w:numPr>
                <w:ilvl w:val="0"/>
                <w:numId w:val="80"/>
              </w:numPr>
              <w:spacing w:after="0" w:line="360" w:lineRule="auto"/>
              <w:ind w:left="313" w:right="397"/>
              <w:jc w:val="both"/>
              <w:rPr>
                <w:rFonts w:ascii="Arial" w:hAnsi="Arial" w:cs="Arial"/>
                <w:color w:val="000000"/>
              </w:rPr>
            </w:pPr>
            <w:r w:rsidRPr="00AF3C1A">
              <w:rPr>
                <w:rFonts w:ascii="Arial" w:hAnsi="Arial" w:cs="Arial"/>
                <w:color w:val="000000"/>
              </w:rPr>
              <w:lastRenderedPageBreak/>
              <w:t>KETERAMPILAN UMUM:</w:t>
            </w:r>
          </w:p>
        </w:tc>
      </w:tr>
      <w:tr w:rsidR="00AF3C1A" w:rsidRPr="00AF3C1A" w:rsidTr="002A64C2">
        <w:trPr>
          <w:trHeight w:val="77"/>
        </w:trPr>
        <w:tc>
          <w:tcPr>
            <w:tcW w:w="9067" w:type="dxa"/>
            <w:tcBorders>
              <w:top w:val="single" w:sz="4" w:space="0" w:color="auto"/>
              <w:left w:val="single" w:sz="4" w:space="0" w:color="auto"/>
              <w:bottom w:val="single" w:sz="4" w:space="0" w:color="auto"/>
              <w:right w:val="single" w:sz="4" w:space="0" w:color="auto"/>
            </w:tcBorders>
          </w:tcPr>
          <w:p w:rsidR="00AF3C1A" w:rsidRPr="00AF3C1A" w:rsidRDefault="00AF3C1A" w:rsidP="00AF3C1A">
            <w:pPr>
              <w:pStyle w:val="ListParagraph"/>
              <w:spacing w:line="360" w:lineRule="auto"/>
              <w:ind w:left="426"/>
              <w:rPr>
                <w:rFonts w:ascii="Arial" w:hAnsi="Arial" w:cs="Arial"/>
                <w:color w:val="000000"/>
              </w:rPr>
            </w:pPr>
          </w:p>
          <w:p w:rsidR="00AF3C1A" w:rsidRPr="00AF3C1A" w:rsidRDefault="00AF3C1A" w:rsidP="00EC1071">
            <w:pPr>
              <w:pStyle w:val="ListParagraph"/>
              <w:numPr>
                <w:ilvl w:val="0"/>
                <w:numId w:val="83"/>
              </w:numPr>
              <w:spacing w:after="0" w:line="360" w:lineRule="auto"/>
              <w:ind w:left="284" w:right="397" w:hanging="284"/>
              <w:jc w:val="both"/>
              <w:rPr>
                <w:rFonts w:ascii="Arial" w:hAnsi="Arial" w:cs="Arial"/>
              </w:rPr>
            </w:pPr>
            <w:r w:rsidRPr="00AF3C1A">
              <w:rPr>
                <w:rFonts w:ascii="Arial" w:hAnsi="Arial" w:cs="Arial"/>
              </w:rPr>
              <w:t>mampu menerapkan pemikiran logis, kritis, sistematis, dan inovatif dalam konteks pengembangan atau implementasi ilmu pengetahuan dan teknologi yang dilaksanakan secara bertanggung jawab serta mandiri yang sesuai dengan bidang kefarmasian;</w:t>
            </w:r>
          </w:p>
          <w:p w:rsidR="00AF3C1A" w:rsidRPr="00AF3C1A" w:rsidRDefault="00AF3C1A" w:rsidP="00EC1071">
            <w:pPr>
              <w:pStyle w:val="ListParagraph"/>
              <w:numPr>
                <w:ilvl w:val="0"/>
                <w:numId w:val="83"/>
              </w:numPr>
              <w:spacing w:after="0" w:line="360" w:lineRule="auto"/>
              <w:ind w:left="284" w:right="397" w:hanging="284"/>
              <w:jc w:val="both"/>
              <w:rPr>
                <w:rFonts w:ascii="Arial" w:hAnsi="Arial" w:cs="Arial"/>
              </w:rPr>
            </w:pPr>
            <w:r w:rsidRPr="00AF3C1A">
              <w:rPr>
                <w:rFonts w:ascii="Arial" w:hAnsi="Arial" w:cs="Arial"/>
              </w:rPr>
              <w:t>mampu menunjukkan kinerja mandiri bermutu dan terukur;</w:t>
            </w:r>
          </w:p>
          <w:p w:rsidR="00AF3C1A" w:rsidRPr="00AF3C1A" w:rsidRDefault="00AF3C1A" w:rsidP="00EC1071">
            <w:pPr>
              <w:pStyle w:val="ListParagraph"/>
              <w:numPr>
                <w:ilvl w:val="0"/>
                <w:numId w:val="83"/>
              </w:numPr>
              <w:spacing w:after="0" w:line="360" w:lineRule="auto"/>
              <w:ind w:left="284" w:right="397" w:hanging="284"/>
              <w:jc w:val="both"/>
              <w:rPr>
                <w:rFonts w:ascii="Arial" w:hAnsi="Arial" w:cs="Arial"/>
              </w:rPr>
            </w:pPr>
            <w:r w:rsidRPr="00AF3C1A">
              <w:rPr>
                <w:rFonts w:ascii="Arial" w:hAnsi="Arial" w:cs="Arial"/>
              </w:rPr>
              <w:t>menyusun laporan tentang hasil dan proses kerja dengan akurat, mengkomunikasikan secara efektif serta mempublikasikan hasil penelitian dalam laman perguruan tinggu untuk pengembangan dunia kefarmasian;</w:t>
            </w:r>
          </w:p>
          <w:p w:rsidR="00AF3C1A" w:rsidRPr="00AF3C1A" w:rsidRDefault="00AF3C1A" w:rsidP="00EC1071">
            <w:pPr>
              <w:pStyle w:val="ListParagraph"/>
              <w:numPr>
                <w:ilvl w:val="0"/>
                <w:numId w:val="83"/>
              </w:numPr>
              <w:spacing w:after="0" w:line="360" w:lineRule="auto"/>
              <w:ind w:left="284" w:right="397" w:hanging="284"/>
              <w:jc w:val="both"/>
              <w:rPr>
                <w:rFonts w:ascii="Arial" w:hAnsi="Arial" w:cs="Arial"/>
              </w:rPr>
            </w:pPr>
            <w:r w:rsidRPr="00AF3C1A">
              <w:rPr>
                <w:rFonts w:ascii="Arial" w:hAnsi="Arial" w:cs="Arial"/>
              </w:rPr>
              <w:t>mampu mengambil keputusan secara tepat dalam konteks penyelesaian masalah di bidang keahliannya berdasarkan hasil analisis informasi dan data;</w:t>
            </w:r>
          </w:p>
          <w:p w:rsidR="00AF3C1A" w:rsidRPr="00AF3C1A" w:rsidRDefault="00AF3C1A" w:rsidP="00EC1071">
            <w:pPr>
              <w:pStyle w:val="ListParagraph"/>
              <w:numPr>
                <w:ilvl w:val="0"/>
                <w:numId w:val="83"/>
              </w:numPr>
              <w:spacing w:after="0" w:line="360" w:lineRule="auto"/>
              <w:ind w:left="284" w:right="397" w:hanging="284"/>
              <w:jc w:val="both"/>
              <w:rPr>
                <w:rFonts w:ascii="Arial" w:hAnsi="Arial" w:cs="Arial"/>
              </w:rPr>
            </w:pPr>
            <w:r w:rsidRPr="00AF3C1A">
              <w:rPr>
                <w:rFonts w:ascii="Arial" w:hAnsi="Arial" w:cs="Arial"/>
              </w:rPr>
              <w:t>mampu bertanggung jawab atas pencapaian hasil kerja kelompok dan melakukan supervisi serta evaluasi terhadap pelayanan pekerjaan yang ditugaskan kepada pekerja yang berada di bawah tanggungjawabnya;</w:t>
            </w:r>
          </w:p>
          <w:p w:rsidR="00AF3C1A" w:rsidRPr="00AF3C1A" w:rsidRDefault="00AF3C1A" w:rsidP="00EC1071">
            <w:pPr>
              <w:pStyle w:val="ListParagraph"/>
              <w:numPr>
                <w:ilvl w:val="0"/>
                <w:numId w:val="83"/>
              </w:numPr>
              <w:spacing w:after="0" w:line="360" w:lineRule="auto"/>
              <w:ind w:left="284" w:right="397" w:hanging="284"/>
              <w:jc w:val="both"/>
              <w:rPr>
                <w:rFonts w:ascii="Arial" w:hAnsi="Arial" w:cs="Arial"/>
              </w:rPr>
            </w:pPr>
            <w:r w:rsidRPr="00AF3C1A">
              <w:rPr>
                <w:rFonts w:ascii="Arial" w:hAnsi="Arial" w:cs="Arial"/>
              </w:rPr>
              <w:t>melakukan proses evaluasi diri terhadap kelompok kerja yang berada dibawah tanggung jawabnya dan mampu mengelola pembelajaran secara mandiri;</w:t>
            </w:r>
          </w:p>
          <w:p w:rsidR="00AF3C1A" w:rsidRPr="00AF3C1A" w:rsidRDefault="00AF3C1A" w:rsidP="00EC1071">
            <w:pPr>
              <w:pStyle w:val="ListParagraph"/>
              <w:numPr>
                <w:ilvl w:val="0"/>
                <w:numId w:val="83"/>
              </w:numPr>
              <w:spacing w:after="0" w:line="360" w:lineRule="auto"/>
              <w:ind w:left="284" w:right="397" w:hanging="284"/>
              <w:jc w:val="both"/>
              <w:rPr>
                <w:rFonts w:ascii="Arial" w:hAnsi="Arial" w:cs="Arial"/>
              </w:rPr>
            </w:pPr>
            <w:r w:rsidRPr="00AF3C1A">
              <w:rPr>
                <w:rFonts w:ascii="Arial" w:hAnsi="Arial" w:cs="Arial"/>
              </w:rPr>
              <w:t>mendokumentasikan, menyiapkan, mengamankan, dan menemukan kembali data untuk menjamin kesahihan dan mencegah plagiasi;</w:t>
            </w:r>
          </w:p>
          <w:p w:rsidR="00AF3C1A" w:rsidRPr="00AF3C1A" w:rsidRDefault="00AF3C1A" w:rsidP="00EC1071">
            <w:pPr>
              <w:pStyle w:val="ListParagraph"/>
              <w:numPr>
                <w:ilvl w:val="0"/>
                <w:numId w:val="83"/>
              </w:numPr>
              <w:spacing w:after="0" w:line="360" w:lineRule="auto"/>
              <w:ind w:left="284" w:right="397" w:hanging="284"/>
              <w:jc w:val="both"/>
              <w:rPr>
                <w:rFonts w:ascii="Arial" w:hAnsi="Arial" w:cs="Arial"/>
                <w:color w:val="000000"/>
              </w:rPr>
            </w:pPr>
            <w:r w:rsidRPr="00AF3C1A">
              <w:rPr>
                <w:rFonts w:ascii="Arial" w:hAnsi="Arial" w:cs="Arial"/>
              </w:rPr>
              <w:t>mampu menggunakan minimal satu bahasa internasional untuk komunikasi lisan dan tulis.</w:t>
            </w:r>
          </w:p>
        </w:tc>
      </w:tr>
    </w:tbl>
    <w:p w:rsidR="003D3A81" w:rsidRDefault="003D3A81" w:rsidP="00C46350">
      <w:pPr>
        <w:autoSpaceDE w:val="0"/>
        <w:autoSpaceDN w:val="0"/>
        <w:adjustRightInd w:val="0"/>
        <w:spacing w:after="0"/>
        <w:jc w:val="both"/>
        <w:rPr>
          <w:rFonts w:cs="Arial"/>
          <w:sz w:val="24"/>
          <w:szCs w:val="24"/>
          <w:lang w:eastAsia="id-ID"/>
        </w:rPr>
      </w:pPr>
    </w:p>
    <w:p w:rsidR="006831B4" w:rsidRDefault="006831B4" w:rsidP="003D3A81">
      <w:pPr>
        <w:autoSpaceDE w:val="0"/>
        <w:autoSpaceDN w:val="0"/>
        <w:adjustRightInd w:val="0"/>
        <w:spacing w:after="0"/>
        <w:jc w:val="center"/>
        <w:rPr>
          <w:rFonts w:cs="Arial"/>
          <w:sz w:val="24"/>
          <w:szCs w:val="24"/>
          <w:lang w:val="en-US" w:eastAsia="id-ID"/>
        </w:rPr>
      </w:pPr>
    </w:p>
    <w:p w:rsidR="002A64C2" w:rsidRDefault="002A64C2" w:rsidP="003D3A81">
      <w:pPr>
        <w:autoSpaceDE w:val="0"/>
        <w:autoSpaceDN w:val="0"/>
        <w:adjustRightInd w:val="0"/>
        <w:spacing w:after="0"/>
        <w:jc w:val="center"/>
        <w:rPr>
          <w:rFonts w:ascii="Arial" w:hAnsi="Arial" w:cs="Arial"/>
          <w:lang w:val="en-US" w:eastAsia="id-ID"/>
        </w:rPr>
      </w:pPr>
    </w:p>
    <w:p w:rsidR="003D3A81" w:rsidRPr="006831B4" w:rsidRDefault="00157C1B"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 xml:space="preserve">Tabel 3. </w:t>
      </w:r>
      <w:r w:rsidR="003D3A81" w:rsidRPr="006831B4">
        <w:rPr>
          <w:rFonts w:ascii="Arial" w:hAnsi="Arial" w:cs="Arial"/>
          <w:lang w:val="en-US" w:eastAsia="id-ID"/>
        </w:rPr>
        <w:t>PETA KURIKULUM BERDASARKAN CAPAIAN PEMBELAJARAN</w:t>
      </w:r>
    </w:p>
    <w:p w:rsidR="003D3A81" w:rsidRPr="006831B4" w:rsidRDefault="003D3A81" w:rsidP="003D3A81">
      <w:pPr>
        <w:autoSpaceDE w:val="0"/>
        <w:autoSpaceDN w:val="0"/>
        <w:adjustRightInd w:val="0"/>
        <w:spacing w:after="0"/>
        <w:jc w:val="center"/>
        <w:rPr>
          <w:rFonts w:ascii="Arial" w:hAnsi="Arial" w:cs="Arial"/>
          <w:lang w:val="en-US" w:eastAsia="id-ID"/>
        </w:rPr>
      </w:pPr>
    </w:p>
    <w:tbl>
      <w:tblPr>
        <w:tblStyle w:val="TableGrid"/>
        <w:tblW w:w="0" w:type="auto"/>
        <w:tblLook w:val="04A0" w:firstRow="1" w:lastRow="0" w:firstColumn="1" w:lastColumn="0" w:noHBand="0" w:noVBand="1"/>
      </w:tblPr>
      <w:tblGrid>
        <w:gridCol w:w="1158"/>
        <w:gridCol w:w="2842"/>
        <w:gridCol w:w="450"/>
        <w:gridCol w:w="450"/>
        <w:gridCol w:w="450"/>
        <w:gridCol w:w="450"/>
        <w:gridCol w:w="450"/>
        <w:gridCol w:w="450"/>
        <w:gridCol w:w="450"/>
        <w:gridCol w:w="450"/>
        <w:gridCol w:w="450"/>
        <w:gridCol w:w="540"/>
        <w:gridCol w:w="540"/>
      </w:tblGrid>
      <w:tr w:rsidR="005F586F" w:rsidRPr="006831B4" w:rsidTr="006831B4">
        <w:tc>
          <w:tcPr>
            <w:tcW w:w="1158" w:type="dxa"/>
            <w:vMerge w:val="restart"/>
          </w:tcPr>
          <w:p w:rsidR="005F586F" w:rsidRPr="006831B4" w:rsidRDefault="005F586F" w:rsidP="003D3A81">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Semester</w:t>
            </w:r>
          </w:p>
        </w:tc>
        <w:tc>
          <w:tcPr>
            <w:tcW w:w="2842" w:type="dxa"/>
            <w:vMerge w:val="restart"/>
          </w:tcPr>
          <w:p w:rsidR="005F586F" w:rsidRPr="006831B4" w:rsidRDefault="005F586F" w:rsidP="003D3A81">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Mata Kuliah</w:t>
            </w:r>
          </w:p>
        </w:tc>
        <w:tc>
          <w:tcPr>
            <w:tcW w:w="5130" w:type="dxa"/>
            <w:gridSpan w:val="11"/>
          </w:tcPr>
          <w:p w:rsidR="005F586F" w:rsidRPr="006831B4" w:rsidRDefault="005F586F" w:rsidP="003D3A81">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Capaian Belajar Sikap</w:t>
            </w:r>
          </w:p>
        </w:tc>
      </w:tr>
      <w:tr w:rsidR="005F586F" w:rsidRPr="006831B4" w:rsidTr="006831B4">
        <w:tc>
          <w:tcPr>
            <w:tcW w:w="1158" w:type="dxa"/>
            <w:vMerge/>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2842" w:type="dxa"/>
            <w:vMerge/>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1</w:t>
            </w: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2</w:t>
            </w: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3</w:t>
            </w: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4</w:t>
            </w: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5</w:t>
            </w: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6</w:t>
            </w: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7</w:t>
            </w: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8</w:t>
            </w: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9</w:t>
            </w:r>
          </w:p>
        </w:tc>
        <w:tc>
          <w:tcPr>
            <w:tcW w:w="540" w:type="dxa"/>
          </w:tcPr>
          <w:p w:rsidR="005F586F" w:rsidRPr="006831B4" w:rsidRDefault="005F586F" w:rsidP="003D3A81">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10</w:t>
            </w:r>
          </w:p>
        </w:tc>
        <w:tc>
          <w:tcPr>
            <w:tcW w:w="540" w:type="dxa"/>
          </w:tcPr>
          <w:p w:rsidR="005F586F" w:rsidRPr="006831B4" w:rsidRDefault="005F586F" w:rsidP="003D3A81">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11</w:t>
            </w:r>
          </w:p>
        </w:tc>
      </w:tr>
      <w:tr w:rsidR="005F586F" w:rsidRPr="006831B4" w:rsidTr="006831B4">
        <w:tc>
          <w:tcPr>
            <w:tcW w:w="1158" w:type="dxa"/>
          </w:tcPr>
          <w:p w:rsidR="005F586F" w:rsidRPr="006831B4" w:rsidRDefault="005F586F" w:rsidP="003D3A81">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1</w:t>
            </w:r>
          </w:p>
        </w:tc>
        <w:tc>
          <w:tcPr>
            <w:tcW w:w="2842" w:type="dxa"/>
          </w:tcPr>
          <w:p w:rsidR="005F586F" w:rsidRPr="006831B4" w:rsidRDefault="005F586F" w:rsidP="000B6469">
            <w:pPr>
              <w:autoSpaceDE w:val="0"/>
              <w:autoSpaceDN w:val="0"/>
              <w:adjustRightInd w:val="0"/>
              <w:spacing w:after="0"/>
              <w:rPr>
                <w:rFonts w:ascii="Arial" w:hAnsi="Arial" w:cs="Arial"/>
                <w:lang w:val="en-US" w:eastAsia="id-ID"/>
              </w:rPr>
            </w:pPr>
            <w:r w:rsidRPr="006831B4">
              <w:rPr>
                <w:rFonts w:ascii="Arial" w:hAnsi="Arial" w:cs="Arial"/>
                <w:lang w:val="en-US" w:eastAsia="id-ID"/>
              </w:rPr>
              <w:t>Biologi Sel &amp; Molekuler</w:t>
            </w: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AC2B0F"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54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54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r>
      <w:tr w:rsidR="005F586F" w:rsidRPr="006831B4" w:rsidTr="006831B4">
        <w:tc>
          <w:tcPr>
            <w:tcW w:w="1158"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2842" w:type="dxa"/>
          </w:tcPr>
          <w:p w:rsidR="005F586F" w:rsidRPr="006831B4" w:rsidRDefault="005F586F" w:rsidP="000B6469">
            <w:pPr>
              <w:autoSpaceDE w:val="0"/>
              <w:autoSpaceDN w:val="0"/>
              <w:adjustRightInd w:val="0"/>
              <w:spacing w:after="0"/>
              <w:rPr>
                <w:rFonts w:ascii="Arial" w:hAnsi="Arial" w:cs="Arial"/>
                <w:lang w:val="en-US" w:eastAsia="id-ID"/>
              </w:rPr>
            </w:pPr>
            <w:r w:rsidRPr="006831B4">
              <w:rPr>
                <w:rFonts w:ascii="Arial" w:hAnsi="Arial" w:cs="Arial"/>
                <w:lang w:val="en-US" w:eastAsia="id-ID"/>
              </w:rPr>
              <w:t>Kimia Dasar</w:t>
            </w:r>
          </w:p>
        </w:tc>
        <w:tc>
          <w:tcPr>
            <w:tcW w:w="450" w:type="dxa"/>
          </w:tcPr>
          <w:p w:rsidR="005F586F" w:rsidRPr="006831B4" w:rsidRDefault="004B2F4E"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5F586F" w:rsidRPr="006831B4" w:rsidRDefault="004B2F4E"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54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54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r>
      <w:tr w:rsidR="005F586F" w:rsidRPr="006831B4" w:rsidTr="006831B4">
        <w:tc>
          <w:tcPr>
            <w:tcW w:w="1158"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2842" w:type="dxa"/>
          </w:tcPr>
          <w:p w:rsidR="005F586F" w:rsidRPr="006831B4" w:rsidRDefault="005F586F" w:rsidP="000B6469">
            <w:pPr>
              <w:autoSpaceDE w:val="0"/>
              <w:autoSpaceDN w:val="0"/>
              <w:adjustRightInd w:val="0"/>
              <w:spacing w:after="0"/>
              <w:rPr>
                <w:rFonts w:ascii="Arial" w:hAnsi="Arial" w:cs="Arial"/>
                <w:lang w:val="en-US" w:eastAsia="id-ID"/>
              </w:rPr>
            </w:pPr>
            <w:r w:rsidRPr="006831B4">
              <w:rPr>
                <w:rFonts w:ascii="Arial" w:hAnsi="Arial" w:cs="Arial"/>
                <w:lang w:val="en-US" w:eastAsia="id-ID"/>
              </w:rPr>
              <w:t>Praktik Kimia Dasar</w:t>
            </w: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2A4468"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2A4468"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54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r>
      <w:tr w:rsidR="005F586F" w:rsidRPr="006831B4" w:rsidTr="006831B4">
        <w:tc>
          <w:tcPr>
            <w:tcW w:w="1158"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2842" w:type="dxa"/>
          </w:tcPr>
          <w:p w:rsidR="005F586F" w:rsidRPr="006831B4" w:rsidRDefault="005F586F" w:rsidP="000B6469">
            <w:pPr>
              <w:autoSpaceDE w:val="0"/>
              <w:autoSpaceDN w:val="0"/>
              <w:adjustRightInd w:val="0"/>
              <w:spacing w:after="0"/>
              <w:rPr>
                <w:rFonts w:ascii="Arial" w:hAnsi="Arial" w:cs="Arial"/>
                <w:lang w:val="en-US" w:eastAsia="id-ID"/>
              </w:rPr>
            </w:pPr>
            <w:r w:rsidRPr="006831B4">
              <w:rPr>
                <w:rFonts w:ascii="Arial" w:hAnsi="Arial" w:cs="Arial"/>
                <w:lang w:val="en-US" w:eastAsia="id-ID"/>
              </w:rPr>
              <w:t>Ilmu Dasar Farmasi</w:t>
            </w:r>
          </w:p>
        </w:tc>
        <w:tc>
          <w:tcPr>
            <w:tcW w:w="450" w:type="dxa"/>
          </w:tcPr>
          <w:p w:rsidR="005F586F" w:rsidRPr="006831B4" w:rsidRDefault="00A36D25"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5F586F" w:rsidRPr="006831B4" w:rsidRDefault="00A36D25"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A36D25"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54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54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r>
      <w:tr w:rsidR="005F586F" w:rsidRPr="006831B4" w:rsidTr="006831B4">
        <w:tc>
          <w:tcPr>
            <w:tcW w:w="1158"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2842" w:type="dxa"/>
          </w:tcPr>
          <w:p w:rsidR="005F586F" w:rsidRPr="006831B4" w:rsidRDefault="000B6469" w:rsidP="000B6469">
            <w:pPr>
              <w:autoSpaceDE w:val="0"/>
              <w:autoSpaceDN w:val="0"/>
              <w:adjustRightInd w:val="0"/>
              <w:spacing w:after="0"/>
              <w:rPr>
                <w:rFonts w:ascii="Arial" w:hAnsi="Arial" w:cs="Arial"/>
                <w:lang w:val="en-US" w:eastAsia="id-ID"/>
              </w:rPr>
            </w:pPr>
            <w:r w:rsidRPr="006831B4">
              <w:rPr>
                <w:rFonts w:ascii="Arial" w:hAnsi="Arial" w:cs="Arial"/>
                <w:lang w:val="en-US" w:eastAsia="id-ID"/>
              </w:rPr>
              <w:t>Botani Farmasi</w:t>
            </w: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540" w:type="dxa"/>
          </w:tcPr>
          <w:p w:rsidR="005F586F" w:rsidRPr="006831B4" w:rsidRDefault="00D96633"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5F586F" w:rsidRPr="006831B4" w:rsidRDefault="00D96633"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5F586F" w:rsidRPr="006831B4" w:rsidTr="006831B4">
        <w:tc>
          <w:tcPr>
            <w:tcW w:w="1158"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2842" w:type="dxa"/>
          </w:tcPr>
          <w:p w:rsidR="005F586F" w:rsidRPr="006831B4" w:rsidRDefault="000B6469" w:rsidP="000B6469">
            <w:pPr>
              <w:autoSpaceDE w:val="0"/>
              <w:autoSpaceDN w:val="0"/>
              <w:adjustRightInd w:val="0"/>
              <w:spacing w:after="0"/>
              <w:rPr>
                <w:rFonts w:ascii="Arial" w:hAnsi="Arial" w:cs="Arial"/>
                <w:lang w:val="en-US" w:eastAsia="id-ID"/>
              </w:rPr>
            </w:pPr>
            <w:r w:rsidRPr="006831B4">
              <w:rPr>
                <w:rFonts w:ascii="Arial" w:hAnsi="Arial" w:cs="Arial"/>
                <w:lang w:val="en-US" w:eastAsia="id-ID"/>
              </w:rPr>
              <w:t>Praktik Botani Farmasi</w:t>
            </w: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D96633"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D96633"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54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r>
      <w:tr w:rsidR="005F586F" w:rsidRPr="006831B4" w:rsidTr="006831B4">
        <w:tc>
          <w:tcPr>
            <w:tcW w:w="1158"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2842" w:type="dxa"/>
          </w:tcPr>
          <w:p w:rsidR="005F586F" w:rsidRPr="006831B4" w:rsidRDefault="000B6469" w:rsidP="000B6469">
            <w:pPr>
              <w:autoSpaceDE w:val="0"/>
              <w:autoSpaceDN w:val="0"/>
              <w:adjustRightInd w:val="0"/>
              <w:spacing w:after="0"/>
              <w:rPr>
                <w:rFonts w:ascii="Arial" w:hAnsi="Arial" w:cs="Arial"/>
                <w:lang w:val="en-US" w:eastAsia="id-ID"/>
              </w:rPr>
            </w:pPr>
            <w:r w:rsidRPr="006831B4">
              <w:rPr>
                <w:rFonts w:ascii="Arial" w:hAnsi="Arial" w:cs="Arial"/>
                <w:lang w:val="en-US" w:eastAsia="id-ID"/>
              </w:rPr>
              <w:t>Pengantar Ilmu Farmasi</w:t>
            </w: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540" w:type="dxa"/>
          </w:tcPr>
          <w:p w:rsidR="005F586F" w:rsidRPr="006831B4" w:rsidRDefault="00D96633"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5F586F" w:rsidRPr="006831B4" w:rsidRDefault="00D96633"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5F586F" w:rsidRPr="006831B4" w:rsidTr="006831B4">
        <w:tc>
          <w:tcPr>
            <w:tcW w:w="1158"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2842" w:type="dxa"/>
          </w:tcPr>
          <w:p w:rsidR="005F586F" w:rsidRPr="006831B4" w:rsidRDefault="000B6469" w:rsidP="000B6469">
            <w:pPr>
              <w:autoSpaceDE w:val="0"/>
              <w:autoSpaceDN w:val="0"/>
              <w:adjustRightInd w:val="0"/>
              <w:spacing w:after="0"/>
              <w:rPr>
                <w:rFonts w:ascii="Arial" w:hAnsi="Arial" w:cs="Arial"/>
                <w:lang w:val="en-US" w:eastAsia="id-ID"/>
              </w:rPr>
            </w:pPr>
            <w:r w:rsidRPr="006831B4">
              <w:rPr>
                <w:rFonts w:ascii="Arial" w:hAnsi="Arial" w:cs="Arial"/>
                <w:lang w:val="en-US" w:eastAsia="id-ID"/>
              </w:rPr>
              <w:t>Bahasa Inggris</w:t>
            </w: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86522A"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54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54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r>
      <w:tr w:rsidR="005F586F" w:rsidRPr="006831B4" w:rsidTr="006831B4">
        <w:tc>
          <w:tcPr>
            <w:tcW w:w="1158"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2842" w:type="dxa"/>
          </w:tcPr>
          <w:p w:rsidR="005F586F" w:rsidRPr="006831B4" w:rsidRDefault="000B6469" w:rsidP="000B6469">
            <w:pPr>
              <w:autoSpaceDE w:val="0"/>
              <w:autoSpaceDN w:val="0"/>
              <w:adjustRightInd w:val="0"/>
              <w:spacing w:after="0"/>
              <w:rPr>
                <w:rFonts w:ascii="Arial" w:hAnsi="Arial" w:cs="Arial"/>
                <w:lang w:val="en-US" w:eastAsia="id-ID"/>
              </w:rPr>
            </w:pPr>
            <w:r w:rsidRPr="006831B4">
              <w:rPr>
                <w:rFonts w:ascii="Arial" w:hAnsi="Arial" w:cs="Arial"/>
                <w:lang w:val="en-US" w:eastAsia="id-ID"/>
              </w:rPr>
              <w:t>Anatomi Fisiologi Manusia</w:t>
            </w: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540" w:type="dxa"/>
          </w:tcPr>
          <w:p w:rsidR="005F586F" w:rsidRPr="006831B4" w:rsidRDefault="004B2F4E"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5F586F" w:rsidRPr="006831B4" w:rsidRDefault="004B2F4E"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5F586F" w:rsidRPr="006831B4" w:rsidTr="006831B4">
        <w:tc>
          <w:tcPr>
            <w:tcW w:w="1158"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2842" w:type="dxa"/>
          </w:tcPr>
          <w:p w:rsidR="005F586F" w:rsidRPr="006831B4" w:rsidRDefault="000B6469" w:rsidP="000B6469">
            <w:pPr>
              <w:autoSpaceDE w:val="0"/>
              <w:autoSpaceDN w:val="0"/>
              <w:adjustRightInd w:val="0"/>
              <w:spacing w:after="0"/>
              <w:rPr>
                <w:rFonts w:ascii="Arial" w:hAnsi="Arial" w:cs="Arial"/>
                <w:lang w:val="en-US" w:eastAsia="id-ID"/>
              </w:rPr>
            </w:pPr>
            <w:r w:rsidRPr="006831B4">
              <w:rPr>
                <w:rFonts w:ascii="Arial" w:hAnsi="Arial" w:cs="Arial"/>
                <w:lang w:val="en-US" w:eastAsia="id-ID"/>
              </w:rPr>
              <w:t>Praktik Anfisman</w:t>
            </w: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540" w:type="dxa"/>
          </w:tcPr>
          <w:p w:rsidR="005F586F" w:rsidRPr="006831B4" w:rsidRDefault="004B2F4E"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5F586F" w:rsidRPr="006831B4" w:rsidRDefault="004B2F4E"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5F586F" w:rsidRPr="006831B4" w:rsidTr="006831B4">
        <w:tc>
          <w:tcPr>
            <w:tcW w:w="1158"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2842"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54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54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r>
      <w:tr w:rsidR="005F586F" w:rsidRPr="006831B4" w:rsidTr="006831B4">
        <w:tc>
          <w:tcPr>
            <w:tcW w:w="1158" w:type="dxa"/>
          </w:tcPr>
          <w:p w:rsidR="005F586F" w:rsidRPr="006831B4" w:rsidRDefault="000B6469" w:rsidP="003D3A81">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2</w:t>
            </w:r>
          </w:p>
        </w:tc>
        <w:tc>
          <w:tcPr>
            <w:tcW w:w="2842" w:type="dxa"/>
          </w:tcPr>
          <w:p w:rsidR="005F586F" w:rsidRPr="006831B4" w:rsidRDefault="000B6469" w:rsidP="000B6469">
            <w:pPr>
              <w:autoSpaceDE w:val="0"/>
              <w:autoSpaceDN w:val="0"/>
              <w:adjustRightInd w:val="0"/>
              <w:spacing w:after="0"/>
              <w:rPr>
                <w:rFonts w:ascii="Arial" w:hAnsi="Arial" w:cs="Arial"/>
                <w:lang w:val="en-US" w:eastAsia="id-ID"/>
              </w:rPr>
            </w:pPr>
            <w:r w:rsidRPr="006831B4">
              <w:rPr>
                <w:rFonts w:ascii="Arial" w:hAnsi="Arial" w:cs="Arial"/>
                <w:lang w:val="en-US" w:eastAsia="id-ID"/>
              </w:rPr>
              <w:t>Agama</w:t>
            </w:r>
          </w:p>
        </w:tc>
        <w:tc>
          <w:tcPr>
            <w:tcW w:w="450" w:type="dxa"/>
          </w:tcPr>
          <w:p w:rsidR="005F586F" w:rsidRPr="006831B4" w:rsidRDefault="004B2F4E"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5F586F" w:rsidRPr="006831B4" w:rsidRDefault="004B2F4E"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45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54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c>
          <w:tcPr>
            <w:tcW w:w="540" w:type="dxa"/>
          </w:tcPr>
          <w:p w:rsidR="005F586F" w:rsidRPr="006831B4" w:rsidRDefault="005F586F" w:rsidP="003D3A81">
            <w:pPr>
              <w:autoSpaceDE w:val="0"/>
              <w:autoSpaceDN w:val="0"/>
              <w:adjustRightInd w:val="0"/>
              <w:spacing w:after="0"/>
              <w:jc w:val="center"/>
              <w:rPr>
                <w:rFonts w:ascii="Arial" w:hAnsi="Arial" w:cs="Arial"/>
                <w:lang w:val="en-US" w:eastAsia="id-ID"/>
              </w:rPr>
            </w:pPr>
          </w:p>
        </w:tc>
      </w:tr>
      <w:tr w:rsidR="000B6469" w:rsidRPr="006831B4" w:rsidTr="006831B4">
        <w:tc>
          <w:tcPr>
            <w:tcW w:w="1158"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2842" w:type="dxa"/>
          </w:tcPr>
          <w:p w:rsidR="000B6469" w:rsidRPr="006831B4" w:rsidRDefault="000B6469" w:rsidP="000B6469">
            <w:pPr>
              <w:autoSpaceDE w:val="0"/>
              <w:autoSpaceDN w:val="0"/>
              <w:adjustRightInd w:val="0"/>
              <w:spacing w:after="0"/>
              <w:rPr>
                <w:rFonts w:ascii="Arial" w:hAnsi="Arial" w:cs="Arial"/>
                <w:lang w:val="en-US" w:eastAsia="id-ID"/>
              </w:rPr>
            </w:pPr>
            <w:r w:rsidRPr="006831B4">
              <w:rPr>
                <w:rFonts w:ascii="Arial" w:hAnsi="Arial" w:cs="Arial"/>
                <w:lang w:val="en-US" w:eastAsia="id-ID"/>
              </w:rPr>
              <w:t>Kimia Fisika</w:t>
            </w:r>
          </w:p>
        </w:tc>
        <w:tc>
          <w:tcPr>
            <w:tcW w:w="450" w:type="dxa"/>
          </w:tcPr>
          <w:p w:rsidR="000B6469" w:rsidRPr="006831B4" w:rsidRDefault="00D96633"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0B6469" w:rsidRPr="006831B4" w:rsidRDefault="00D96633"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r>
      <w:tr w:rsidR="000B6469" w:rsidRPr="006831B4" w:rsidTr="006831B4">
        <w:tc>
          <w:tcPr>
            <w:tcW w:w="1158"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2842" w:type="dxa"/>
          </w:tcPr>
          <w:p w:rsidR="000B6469" w:rsidRPr="006831B4" w:rsidRDefault="000B6469" w:rsidP="000B6469">
            <w:pPr>
              <w:autoSpaceDE w:val="0"/>
              <w:autoSpaceDN w:val="0"/>
              <w:adjustRightInd w:val="0"/>
              <w:spacing w:after="0"/>
              <w:rPr>
                <w:rFonts w:ascii="Arial" w:hAnsi="Arial" w:cs="Arial"/>
                <w:lang w:val="en-US" w:eastAsia="id-ID"/>
              </w:rPr>
            </w:pPr>
            <w:r w:rsidRPr="006831B4">
              <w:rPr>
                <w:rFonts w:ascii="Arial" w:hAnsi="Arial" w:cs="Arial"/>
                <w:lang w:val="en-US" w:eastAsia="id-ID"/>
              </w:rPr>
              <w:t>Kimia Organik I</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E5D56"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E5D56"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r>
      <w:tr w:rsidR="000B6469" w:rsidRPr="006831B4" w:rsidTr="006831B4">
        <w:tc>
          <w:tcPr>
            <w:tcW w:w="1158"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2842" w:type="dxa"/>
          </w:tcPr>
          <w:p w:rsidR="000B6469" w:rsidRPr="006831B4" w:rsidRDefault="000B6469" w:rsidP="000B6469">
            <w:pPr>
              <w:autoSpaceDE w:val="0"/>
              <w:autoSpaceDN w:val="0"/>
              <w:adjustRightInd w:val="0"/>
              <w:spacing w:after="0"/>
              <w:rPr>
                <w:rFonts w:ascii="Arial" w:hAnsi="Arial" w:cs="Arial"/>
                <w:lang w:val="en-US" w:eastAsia="id-ID"/>
              </w:rPr>
            </w:pPr>
            <w:r w:rsidRPr="006831B4">
              <w:rPr>
                <w:rFonts w:ascii="Arial" w:hAnsi="Arial" w:cs="Arial"/>
                <w:lang w:val="en-US" w:eastAsia="id-ID"/>
              </w:rPr>
              <w:t>Kimia Analisa I</w:t>
            </w:r>
          </w:p>
        </w:tc>
        <w:tc>
          <w:tcPr>
            <w:tcW w:w="450" w:type="dxa"/>
          </w:tcPr>
          <w:p w:rsidR="000B6469" w:rsidRPr="006831B4" w:rsidRDefault="00D96633"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0B6469" w:rsidRPr="006831B4" w:rsidRDefault="00D96633"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r>
      <w:tr w:rsidR="000B6469" w:rsidRPr="006831B4" w:rsidTr="006831B4">
        <w:tc>
          <w:tcPr>
            <w:tcW w:w="1158"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2842" w:type="dxa"/>
          </w:tcPr>
          <w:p w:rsidR="000B6469" w:rsidRPr="006831B4" w:rsidRDefault="000B6469" w:rsidP="000B6469">
            <w:pPr>
              <w:autoSpaceDE w:val="0"/>
              <w:autoSpaceDN w:val="0"/>
              <w:adjustRightInd w:val="0"/>
              <w:spacing w:after="0"/>
              <w:rPr>
                <w:rFonts w:ascii="Arial" w:hAnsi="Arial" w:cs="Arial"/>
                <w:lang w:val="en-US" w:eastAsia="id-ID"/>
              </w:rPr>
            </w:pPr>
            <w:r w:rsidRPr="006831B4">
              <w:rPr>
                <w:rFonts w:ascii="Arial" w:hAnsi="Arial" w:cs="Arial"/>
                <w:lang w:val="en-US" w:eastAsia="id-ID"/>
              </w:rPr>
              <w:t>Farmasetika</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B226F7"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0B6469" w:rsidRPr="006831B4" w:rsidRDefault="00B226F7"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r>
      <w:tr w:rsidR="000B6469" w:rsidRPr="006831B4" w:rsidTr="006831B4">
        <w:tc>
          <w:tcPr>
            <w:tcW w:w="1158"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2842" w:type="dxa"/>
          </w:tcPr>
          <w:p w:rsidR="000B6469" w:rsidRPr="006831B4" w:rsidRDefault="000B6469" w:rsidP="000B6469">
            <w:pPr>
              <w:autoSpaceDE w:val="0"/>
              <w:autoSpaceDN w:val="0"/>
              <w:adjustRightInd w:val="0"/>
              <w:spacing w:after="0"/>
              <w:rPr>
                <w:rFonts w:ascii="Arial" w:hAnsi="Arial" w:cs="Arial"/>
                <w:lang w:val="en-US" w:eastAsia="id-ID"/>
              </w:rPr>
            </w:pPr>
            <w:r w:rsidRPr="006831B4">
              <w:rPr>
                <w:rFonts w:ascii="Arial" w:hAnsi="Arial" w:cs="Arial"/>
                <w:lang w:val="en-US" w:eastAsia="id-ID"/>
              </w:rPr>
              <w:t>Praktik Farmasetika</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540" w:type="dxa"/>
          </w:tcPr>
          <w:p w:rsidR="000B6469" w:rsidRPr="006831B4" w:rsidRDefault="00D96633"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0B6469" w:rsidRPr="006831B4" w:rsidRDefault="00D96633"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0B6469" w:rsidRPr="006831B4" w:rsidTr="006831B4">
        <w:tc>
          <w:tcPr>
            <w:tcW w:w="1158"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2842" w:type="dxa"/>
          </w:tcPr>
          <w:p w:rsidR="000B6469" w:rsidRPr="006831B4" w:rsidRDefault="000B6469" w:rsidP="000B6469">
            <w:pPr>
              <w:autoSpaceDE w:val="0"/>
              <w:autoSpaceDN w:val="0"/>
              <w:adjustRightInd w:val="0"/>
              <w:spacing w:after="0"/>
              <w:rPr>
                <w:rFonts w:ascii="Arial" w:hAnsi="Arial" w:cs="Arial"/>
                <w:lang w:val="en-US" w:eastAsia="id-ID"/>
              </w:rPr>
            </w:pPr>
            <w:r w:rsidRPr="006831B4">
              <w:rPr>
                <w:rFonts w:ascii="Arial" w:hAnsi="Arial" w:cs="Arial"/>
                <w:lang w:val="en-US" w:eastAsia="id-ID"/>
              </w:rPr>
              <w:t>Bahasa Indonesia</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86522A"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86522A"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r>
      <w:tr w:rsidR="000B6469" w:rsidRPr="006831B4" w:rsidTr="006831B4">
        <w:tc>
          <w:tcPr>
            <w:tcW w:w="1158"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2842" w:type="dxa"/>
          </w:tcPr>
          <w:p w:rsidR="000B6469" w:rsidRPr="006831B4" w:rsidRDefault="000B6469" w:rsidP="000B6469">
            <w:pPr>
              <w:autoSpaceDE w:val="0"/>
              <w:autoSpaceDN w:val="0"/>
              <w:adjustRightInd w:val="0"/>
              <w:spacing w:after="0"/>
              <w:rPr>
                <w:rFonts w:ascii="Arial" w:hAnsi="Arial" w:cs="Arial"/>
                <w:lang w:val="en-US" w:eastAsia="id-ID"/>
              </w:rPr>
            </w:pPr>
            <w:r w:rsidRPr="006831B4">
              <w:rPr>
                <w:rFonts w:ascii="Arial" w:hAnsi="Arial" w:cs="Arial"/>
                <w:lang w:val="en-US" w:eastAsia="id-ID"/>
              </w:rPr>
              <w:t>Farmakologi I</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540" w:type="dxa"/>
          </w:tcPr>
          <w:p w:rsidR="000B6469" w:rsidRPr="006831B4" w:rsidRDefault="00D96633"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0B6469" w:rsidRPr="006831B4" w:rsidRDefault="00D96633"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0B6469" w:rsidRPr="006831B4" w:rsidTr="006831B4">
        <w:tc>
          <w:tcPr>
            <w:tcW w:w="1158"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2842" w:type="dxa"/>
          </w:tcPr>
          <w:p w:rsidR="000B6469" w:rsidRPr="006831B4" w:rsidRDefault="000B6469" w:rsidP="000B6469">
            <w:pPr>
              <w:autoSpaceDE w:val="0"/>
              <w:autoSpaceDN w:val="0"/>
              <w:adjustRightInd w:val="0"/>
              <w:spacing w:after="0"/>
              <w:rPr>
                <w:rFonts w:ascii="Arial" w:hAnsi="Arial" w:cs="Arial"/>
                <w:lang w:val="en-US" w:eastAsia="id-ID"/>
              </w:rPr>
            </w:pPr>
            <w:r w:rsidRPr="006831B4">
              <w:rPr>
                <w:rFonts w:ascii="Arial" w:hAnsi="Arial" w:cs="Arial"/>
                <w:lang w:val="en-US" w:eastAsia="id-ID"/>
              </w:rPr>
              <w:t>Farmakognosi</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D96633"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0B6469" w:rsidRPr="006831B4" w:rsidRDefault="00D96633"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0B6469" w:rsidRPr="006831B4" w:rsidRDefault="00D96633"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0B6469" w:rsidRPr="006831B4" w:rsidTr="006831B4">
        <w:tc>
          <w:tcPr>
            <w:tcW w:w="1158"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2842" w:type="dxa"/>
          </w:tcPr>
          <w:p w:rsidR="000B6469" w:rsidRPr="006831B4" w:rsidRDefault="000B6469" w:rsidP="000B6469">
            <w:pPr>
              <w:autoSpaceDE w:val="0"/>
              <w:autoSpaceDN w:val="0"/>
              <w:adjustRightInd w:val="0"/>
              <w:spacing w:after="0"/>
              <w:rPr>
                <w:rFonts w:ascii="Arial" w:hAnsi="Arial" w:cs="Arial"/>
                <w:lang w:val="en-US" w:eastAsia="id-ID"/>
              </w:rPr>
            </w:pPr>
            <w:r w:rsidRPr="006831B4">
              <w:rPr>
                <w:rFonts w:ascii="Arial" w:hAnsi="Arial" w:cs="Arial"/>
                <w:lang w:val="en-US" w:eastAsia="id-ID"/>
              </w:rPr>
              <w:t>Praktik Farmakognosi</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E5D56"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r>
      <w:tr w:rsidR="000B6469" w:rsidRPr="006831B4" w:rsidTr="006831B4">
        <w:tc>
          <w:tcPr>
            <w:tcW w:w="1158"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2842" w:type="dxa"/>
          </w:tcPr>
          <w:p w:rsidR="000B6469" w:rsidRPr="006831B4" w:rsidRDefault="000B6469" w:rsidP="000B6469">
            <w:pPr>
              <w:autoSpaceDE w:val="0"/>
              <w:autoSpaceDN w:val="0"/>
              <w:adjustRightInd w:val="0"/>
              <w:spacing w:after="0"/>
              <w:rPr>
                <w:rFonts w:ascii="Arial" w:hAnsi="Arial" w:cs="Arial"/>
                <w:lang w:val="en-US" w:eastAsia="id-ID"/>
              </w:rPr>
            </w:pPr>
            <w:r w:rsidRPr="006831B4">
              <w:rPr>
                <w:rFonts w:ascii="Arial" w:hAnsi="Arial" w:cs="Arial"/>
                <w:lang w:val="en-US" w:eastAsia="id-ID"/>
              </w:rPr>
              <w:t>Parasitologi</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D96633"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0B6469" w:rsidRPr="006831B4" w:rsidRDefault="00D96633"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r>
      <w:tr w:rsidR="000B6469" w:rsidRPr="006831B4" w:rsidTr="006831B4">
        <w:tc>
          <w:tcPr>
            <w:tcW w:w="1158"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2842"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r>
      <w:tr w:rsidR="000B6469" w:rsidRPr="006831B4" w:rsidTr="006831B4">
        <w:tc>
          <w:tcPr>
            <w:tcW w:w="1158" w:type="dxa"/>
          </w:tcPr>
          <w:p w:rsidR="000B6469" w:rsidRPr="006831B4" w:rsidRDefault="000B6469" w:rsidP="003D3A81">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3</w:t>
            </w:r>
          </w:p>
        </w:tc>
        <w:tc>
          <w:tcPr>
            <w:tcW w:w="2842" w:type="dxa"/>
          </w:tcPr>
          <w:p w:rsidR="000B6469" w:rsidRPr="006831B4" w:rsidRDefault="000B6469" w:rsidP="006831B4">
            <w:pPr>
              <w:autoSpaceDE w:val="0"/>
              <w:autoSpaceDN w:val="0"/>
              <w:adjustRightInd w:val="0"/>
              <w:spacing w:after="0"/>
              <w:rPr>
                <w:rFonts w:ascii="Arial" w:hAnsi="Arial" w:cs="Arial"/>
                <w:lang w:val="en-US" w:eastAsia="id-ID"/>
              </w:rPr>
            </w:pPr>
            <w:r w:rsidRPr="006831B4">
              <w:rPr>
                <w:rFonts w:ascii="Arial" w:hAnsi="Arial" w:cs="Arial"/>
                <w:lang w:val="en-US" w:eastAsia="id-ID"/>
              </w:rPr>
              <w:t>Imunologi &amp; Serologi</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AC2B0F"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r>
      <w:tr w:rsidR="000B6469" w:rsidRPr="006831B4" w:rsidTr="006831B4">
        <w:tc>
          <w:tcPr>
            <w:tcW w:w="1158"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2842" w:type="dxa"/>
          </w:tcPr>
          <w:p w:rsidR="000B6469" w:rsidRPr="006831B4" w:rsidRDefault="000B6469" w:rsidP="006831B4">
            <w:pPr>
              <w:autoSpaceDE w:val="0"/>
              <w:autoSpaceDN w:val="0"/>
              <w:adjustRightInd w:val="0"/>
              <w:spacing w:after="0"/>
              <w:rPr>
                <w:rFonts w:ascii="Arial" w:hAnsi="Arial" w:cs="Arial"/>
                <w:lang w:val="en-US" w:eastAsia="id-ID"/>
              </w:rPr>
            </w:pPr>
            <w:r w:rsidRPr="006831B4">
              <w:rPr>
                <w:rFonts w:ascii="Arial" w:hAnsi="Arial" w:cs="Arial"/>
                <w:lang w:val="en-US" w:eastAsia="id-ID"/>
              </w:rPr>
              <w:t>Kimia Organik II</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2A4468"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2A4468"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r>
      <w:tr w:rsidR="000B6469" w:rsidRPr="006831B4" w:rsidTr="006831B4">
        <w:tc>
          <w:tcPr>
            <w:tcW w:w="1158"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2842" w:type="dxa"/>
          </w:tcPr>
          <w:p w:rsidR="000B6469" w:rsidRPr="006831B4" w:rsidRDefault="000B6469" w:rsidP="006831B4">
            <w:pPr>
              <w:autoSpaceDE w:val="0"/>
              <w:autoSpaceDN w:val="0"/>
              <w:adjustRightInd w:val="0"/>
              <w:spacing w:after="0"/>
              <w:rPr>
                <w:rFonts w:ascii="Arial" w:hAnsi="Arial" w:cs="Arial"/>
                <w:lang w:val="en-US" w:eastAsia="id-ID"/>
              </w:rPr>
            </w:pPr>
            <w:r w:rsidRPr="006831B4">
              <w:rPr>
                <w:rFonts w:ascii="Arial" w:hAnsi="Arial" w:cs="Arial"/>
                <w:lang w:val="en-US" w:eastAsia="id-ID"/>
              </w:rPr>
              <w:t>Praktik Kimia Organik II</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2A4468"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2A4468"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r>
      <w:tr w:rsidR="000B6469" w:rsidRPr="006831B4" w:rsidTr="006831B4">
        <w:tc>
          <w:tcPr>
            <w:tcW w:w="1158"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2842" w:type="dxa"/>
          </w:tcPr>
          <w:p w:rsidR="000B6469" w:rsidRPr="006831B4" w:rsidRDefault="000B6469" w:rsidP="006831B4">
            <w:pPr>
              <w:autoSpaceDE w:val="0"/>
              <w:autoSpaceDN w:val="0"/>
              <w:adjustRightInd w:val="0"/>
              <w:spacing w:after="0"/>
              <w:rPr>
                <w:rFonts w:ascii="Arial" w:hAnsi="Arial" w:cs="Arial"/>
                <w:lang w:val="en-US" w:eastAsia="id-ID"/>
              </w:rPr>
            </w:pPr>
            <w:r w:rsidRPr="006831B4">
              <w:rPr>
                <w:rFonts w:ascii="Arial" w:hAnsi="Arial" w:cs="Arial"/>
                <w:lang w:val="en-US" w:eastAsia="id-ID"/>
              </w:rPr>
              <w:t>Kimia Analisa II</w:t>
            </w:r>
          </w:p>
        </w:tc>
        <w:tc>
          <w:tcPr>
            <w:tcW w:w="450" w:type="dxa"/>
          </w:tcPr>
          <w:p w:rsidR="000B6469" w:rsidRPr="006831B4" w:rsidRDefault="002A4468"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0B6469" w:rsidRPr="006831B4" w:rsidRDefault="002A4468"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2A4468"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r>
      <w:tr w:rsidR="000B6469" w:rsidRPr="006831B4" w:rsidTr="006831B4">
        <w:tc>
          <w:tcPr>
            <w:tcW w:w="1158"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2842" w:type="dxa"/>
          </w:tcPr>
          <w:p w:rsidR="000B6469" w:rsidRPr="006831B4" w:rsidRDefault="000B6469" w:rsidP="006831B4">
            <w:pPr>
              <w:autoSpaceDE w:val="0"/>
              <w:autoSpaceDN w:val="0"/>
              <w:adjustRightInd w:val="0"/>
              <w:spacing w:after="0"/>
              <w:rPr>
                <w:rFonts w:ascii="Arial" w:hAnsi="Arial" w:cs="Arial"/>
                <w:lang w:val="en-US" w:eastAsia="id-ID"/>
              </w:rPr>
            </w:pPr>
            <w:r w:rsidRPr="006831B4">
              <w:rPr>
                <w:rFonts w:ascii="Arial" w:hAnsi="Arial" w:cs="Arial"/>
                <w:lang w:val="en-US" w:eastAsia="id-ID"/>
              </w:rPr>
              <w:t>Praktik Kimia Analisa II</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86522A"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86522A"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r>
      <w:tr w:rsidR="000B6469" w:rsidRPr="006831B4" w:rsidTr="006831B4">
        <w:tc>
          <w:tcPr>
            <w:tcW w:w="1158"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2842" w:type="dxa"/>
          </w:tcPr>
          <w:p w:rsidR="000B6469" w:rsidRPr="006831B4" w:rsidRDefault="000B6469" w:rsidP="006831B4">
            <w:pPr>
              <w:autoSpaceDE w:val="0"/>
              <w:autoSpaceDN w:val="0"/>
              <w:adjustRightInd w:val="0"/>
              <w:spacing w:after="0"/>
              <w:rPr>
                <w:rFonts w:ascii="Arial" w:hAnsi="Arial" w:cs="Arial"/>
                <w:lang w:val="en-US" w:eastAsia="id-ID"/>
              </w:rPr>
            </w:pPr>
            <w:r w:rsidRPr="006831B4">
              <w:rPr>
                <w:rFonts w:ascii="Arial" w:hAnsi="Arial" w:cs="Arial"/>
                <w:lang w:val="en-US" w:eastAsia="id-ID"/>
              </w:rPr>
              <w:t>Kimia Medisinal</w:t>
            </w:r>
          </w:p>
        </w:tc>
        <w:tc>
          <w:tcPr>
            <w:tcW w:w="450" w:type="dxa"/>
          </w:tcPr>
          <w:p w:rsidR="000B6469" w:rsidRPr="006831B4" w:rsidRDefault="0030624D"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0B6469" w:rsidRPr="006831B4" w:rsidRDefault="0030624D"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0B6469" w:rsidRPr="006831B4" w:rsidRDefault="0030624D"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r>
      <w:tr w:rsidR="000B6469" w:rsidRPr="006831B4" w:rsidTr="006831B4">
        <w:tc>
          <w:tcPr>
            <w:tcW w:w="1158"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2842" w:type="dxa"/>
          </w:tcPr>
          <w:p w:rsidR="000B6469" w:rsidRPr="006831B4" w:rsidRDefault="000B6469" w:rsidP="006831B4">
            <w:pPr>
              <w:autoSpaceDE w:val="0"/>
              <w:autoSpaceDN w:val="0"/>
              <w:adjustRightInd w:val="0"/>
              <w:spacing w:after="0"/>
              <w:rPr>
                <w:rFonts w:ascii="Arial" w:hAnsi="Arial" w:cs="Arial"/>
                <w:lang w:val="en-US" w:eastAsia="id-ID"/>
              </w:rPr>
            </w:pPr>
            <w:r w:rsidRPr="006831B4">
              <w:rPr>
                <w:rFonts w:ascii="Arial" w:hAnsi="Arial" w:cs="Arial"/>
                <w:lang w:val="en-US" w:eastAsia="id-ID"/>
              </w:rPr>
              <w:t>Teknologi Sediaan Farmasi</w:t>
            </w:r>
          </w:p>
        </w:tc>
        <w:tc>
          <w:tcPr>
            <w:tcW w:w="450" w:type="dxa"/>
          </w:tcPr>
          <w:p w:rsidR="000B6469" w:rsidRPr="006831B4" w:rsidRDefault="0030624D"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0B6469" w:rsidRPr="006831B4" w:rsidRDefault="0030624D"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r>
      <w:tr w:rsidR="000B6469" w:rsidRPr="006831B4" w:rsidTr="006831B4">
        <w:tc>
          <w:tcPr>
            <w:tcW w:w="1158"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2842" w:type="dxa"/>
          </w:tcPr>
          <w:p w:rsidR="000B6469" w:rsidRPr="006831B4" w:rsidRDefault="000B6469" w:rsidP="006831B4">
            <w:pPr>
              <w:autoSpaceDE w:val="0"/>
              <w:autoSpaceDN w:val="0"/>
              <w:adjustRightInd w:val="0"/>
              <w:spacing w:after="0"/>
              <w:rPr>
                <w:rFonts w:ascii="Arial" w:hAnsi="Arial" w:cs="Arial"/>
                <w:lang w:val="en-US" w:eastAsia="id-ID"/>
              </w:rPr>
            </w:pPr>
            <w:r w:rsidRPr="006831B4">
              <w:rPr>
                <w:rFonts w:ascii="Arial" w:hAnsi="Arial" w:cs="Arial"/>
                <w:lang w:val="en-US" w:eastAsia="id-ID"/>
              </w:rPr>
              <w:t>Farmakologi II</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540" w:type="dxa"/>
          </w:tcPr>
          <w:p w:rsidR="000B6469" w:rsidRPr="006831B4" w:rsidRDefault="00D96633"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0B6469" w:rsidRPr="006831B4" w:rsidRDefault="00D96633"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0B6469" w:rsidRPr="006831B4" w:rsidTr="006831B4">
        <w:tc>
          <w:tcPr>
            <w:tcW w:w="1158"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2842" w:type="dxa"/>
          </w:tcPr>
          <w:p w:rsidR="000B6469" w:rsidRPr="006831B4" w:rsidRDefault="000B6469" w:rsidP="006831B4">
            <w:pPr>
              <w:autoSpaceDE w:val="0"/>
              <w:autoSpaceDN w:val="0"/>
              <w:adjustRightInd w:val="0"/>
              <w:spacing w:after="0"/>
              <w:rPr>
                <w:rFonts w:ascii="Arial" w:hAnsi="Arial" w:cs="Arial"/>
                <w:lang w:val="en-US" w:eastAsia="id-ID"/>
              </w:rPr>
            </w:pPr>
            <w:r w:rsidRPr="006831B4">
              <w:rPr>
                <w:rFonts w:ascii="Arial" w:hAnsi="Arial" w:cs="Arial"/>
                <w:lang w:val="en-US" w:eastAsia="id-ID"/>
              </w:rPr>
              <w:t>Praktik Farmakologi II</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A36D25"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A36D25"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0B6469" w:rsidRPr="006831B4" w:rsidRDefault="00A36D25"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r>
      <w:tr w:rsidR="000B6469" w:rsidRPr="006831B4" w:rsidTr="006831B4">
        <w:tc>
          <w:tcPr>
            <w:tcW w:w="1158"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2842" w:type="dxa"/>
          </w:tcPr>
          <w:p w:rsidR="000B6469" w:rsidRPr="006831B4" w:rsidRDefault="000B6469" w:rsidP="006831B4">
            <w:pPr>
              <w:autoSpaceDE w:val="0"/>
              <w:autoSpaceDN w:val="0"/>
              <w:adjustRightInd w:val="0"/>
              <w:spacing w:after="0"/>
              <w:rPr>
                <w:rFonts w:ascii="Arial" w:hAnsi="Arial" w:cs="Arial"/>
                <w:lang w:val="en-US" w:eastAsia="id-ID"/>
              </w:rPr>
            </w:pPr>
            <w:r w:rsidRPr="006831B4">
              <w:rPr>
                <w:rFonts w:ascii="Arial" w:hAnsi="Arial" w:cs="Arial"/>
                <w:lang w:val="en-US" w:eastAsia="id-ID"/>
              </w:rPr>
              <w:t>Fitokimia I</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540" w:type="dxa"/>
          </w:tcPr>
          <w:p w:rsidR="000B6469" w:rsidRPr="006831B4" w:rsidRDefault="00D96633"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0B6469" w:rsidRPr="006831B4" w:rsidRDefault="00D96633"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0B6469" w:rsidRPr="006831B4" w:rsidTr="006831B4">
        <w:tc>
          <w:tcPr>
            <w:tcW w:w="1158"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2842" w:type="dxa"/>
          </w:tcPr>
          <w:p w:rsidR="000B6469" w:rsidRPr="006831B4" w:rsidRDefault="000B6469" w:rsidP="006831B4">
            <w:pPr>
              <w:autoSpaceDE w:val="0"/>
              <w:autoSpaceDN w:val="0"/>
              <w:adjustRightInd w:val="0"/>
              <w:spacing w:after="0"/>
              <w:rPr>
                <w:rFonts w:ascii="Arial" w:hAnsi="Arial" w:cs="Arial"/>
                <w:lang w:val="en-US" w:eastAsia="id-ID"/>
              </w:rPr>
            </w:pPr>
            <w:r w:rsidRPr="006831B4">
              <w:rPr>
                <w:rFonts w:ascii="Arial" w:hAnsi="Arial" w:cs="Arial"/>
                <w:lang w:val="en-US" w:eastAsia="id-ID"/>
              </w:rPr>
              <w:t>Praktik fitokimia II</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540" w:type="dxa"/>
          </w:tcPr>
          <w:p w:rsidR="000B6469" w:rsidRPr="006831B4" w:rsidRDefault="000E5D56"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0B6469" w:rsidRPr="006831B4" w:rsidRDefault="000E5D56"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0B6469" w:rsidRPr="006831B4" w:rsidTr="006831B4">
        <w:tc>
          <w:tcPr>
            <w:tcW w:w="1158"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2842" w:type="dxa"/>
          </w:tcPr>
          <w:p w:rsidR="000B6469" w:rsidRPr="006831B4" w:rsidRDefault="000B6469" w:rsidP="006831B4">
            <w:pPr>
              <w:autoSpaceDE w:val="0"/>
              <w:autoSpaceDN w:val="0"/>
              <w:adjustRightInd w:val="0"/>
              <w:spacing w:after="0"/>
              <w:rPr>
                <w:rFonts w:ascii="Arial" w:hAnsi="Arial" w:cs="Arial"/>
                <w:lang w:val="en-US" w:eastAsia="id-ID"/>
              </w:rPr>
            </w:pPr>
            <w:r w:rsidRPr="006831B4">
              <w:rPr>
                <w:rFonts w:ascii="Arial" w:hAnsi="Arial" w:cs="Arial"/>
                <w:lang w:val="en-US" w:eastAsia="id-ID"/>
              </w:rPr>
              <w:t>Pancasila &amp; Pendidikan Kewarganegaraan</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86522A"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0B6469" w:rsidRPr="006831B4" w:rsidRDefault="0086522A"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0B6469" w:rsidRPr="006831B4" w:rsidRDefault="00AC2B0F"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86522A"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r>
      <w:tr w:rsidR="000B6469" w:rsidRPr="006831B4" w:rsidTr="006831B4">
        <w:tc>
          <w:tcPr>
            <w:tcW w:w="1158"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2842" w:type="dxa"/>
          </w:tcPr>
          <w:p w:rsidR="000B6469" w:rsidRPr="006831B4" w:rsidRDefault="006831B4" w:rsidP="006831B4">
            <w:pPr>
              <w:autoSpaceDE w:val="0"/>
              <w:autoSpaceDN w:val="0"/>
              <w:adjustRightInd w:val="0"/>
              <w:spacing w:after="0"/>
              <w:rPr>
                <w:rFonts w:ascii="Arial" w:hAnsi="Arial" w:cs="Arial"/>
                <w:lang w:val="en-US" w:eastAsia="id-ID"/>
              </w:rPr>
            </w:pPr>
            <w:r w:rsidRPr="006831B4">
              <w:rPr>
                <w:rFonts w:ascii="Arial" w:hAnsi="Arial" w:cs="Arial"/>
                <w:lang w:val="en-US" w:eastAsia="id-ID"/>
              </w:rPr>
              <w:t>Kunjungan Kerja Lapangan</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D96633"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540" w:type="dxa"/>
          </w:tcPr>
          <w:p w:rsidR="000B6469" w:rsidRPr="006831B4" w:rsidRDefault="00D96633"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0B6469" w:rsidRPr="006831B4" w:rsidRDefault="00D96633" w:rsidP="003D3A81">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0B6469" w:rsidRPr="006831B4" w:rsidTr="006831B4">
        <w:tc>
          <w:tcPr>
            <w:tcW w:w="1158"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2842"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45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c>
          <w:tcPr>
            <w:tcW w:w="540" w:type="dxa"/>
          </w:tcPr>
          <w:p w:rsidR="000B6469" w:rsidRPr="006831B4" w:rsidRDefault="000B6469" w:rsidP="003D3A81">
            <w:pPr>
              <w:autoSpaceDE w:val="0"/>
              <w:autoSpaceDN w:val="0"/>
              <w:adjustRightInd w:val="0"/>
              <w:spacing w:after="0"/>
              <w:jc w:val="center"/>
              <w:rPr>
                <w:rFonts w:ascii="Arial" w:hAnsi="Arial" w:cs="Arial"/>
                <w:lang w:val="en-US" w:eastAsia="id-ID"/>
              </w:rPr>
            </w:pP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4</w:t>
            </w:r>
          </w:p>
        </w:tc>
        <w:tc>
          <w:tcPr>
            <w:tcW w:w="2842" w:type="dxa"/>
          </w:tcPr>
          <w:p w:rsidR="006831B4" w:rsidRPr="006831B4" w:rsidRDefault="006831B4" w:rsidP="006831B4">
            <w:pPr>
              <w:rPr>
                <w:rFonts w:ascii="Arial" w:hAnsi="Arial" w:cs="Arial"/>
              </w:rPr>
            </w:pPr>
            <w:r w:rsidRPr="006831B4">
              <w:rPr>
                <w:rFonts w:ascii="Arial" w:hAnsi="Arial" w:cs="Arial"/>
              </w:rPr>
              <w:t>Farmasi Lingkungan</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D96633"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6831B4" w:rsidRPr="006831B4" w:rsidRDefault="00D96633"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Pr>
          <w:p w:rsidR="006831B4" w:rsidRPr="006831B4" w:rsidRDefault="006831B4" w:rsidP="006831B4">
            <w:pPr>
              <w:rPr>
                <w:rFonts w:ascii="Arial" w:hAnsi="Arial" w:cs="Arial"/>
              </w:rPr>
            </w:pPr>
            <w:r w:rsidRPr="006831B4">
              <w:rPr>
                <w:rFonts w:ascii="Arial" w:hAnsi="Arial" w:cs="Arial"/>
              </w:rPr>
              <w:t>TSF Solid</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D96633"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D96633"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Pr>
          <w:p w:rsidR="006831B4" w:rsidRPr="006831B4" w:rsidRDefault="006831B4" w:rsidP="006831B4">
            <w:pPr>
              <w:rPr>
                <w:rFonts w:ascii="Arial" w:hAnsi="Arial" w:cs="Arial"/>
              </w:rPr>
            </w:pPr>
            <w:r w:rsidRPr="006831B4">
              <w:rPr>
                <w:rFonts w:ascii="Arial" w:hAnsi="Arial" w:cs="Arial"/>
              </w:rPr>
              <w:t>Praktik TSF Solid</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D96633"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D96633"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Pr>
          <w:p w:rsidR="006831B4" w:rsidRPr="006831B4" w:rsidRDefault="006831B4" w:rsidP="006831B4">
            <w:pPr>
              <w:rPr>
                <w:rFonts w:ascii="Arial" w:hAnsi="Arial" w:cs="Arial"/>
              </w:rPr>
            </w:pPr>
            <w:r w:rsidRPr="006831B4">
              <w:rPr>
                <w:rFonts w:ascii="Arial" w:hAnsi="Arial" w:cs="Arial"/>
              </w:rPr>
              <w:t>Stabilitas Obat</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D96633"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D96633"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Pr>
          <w:p w:rsidR="006831B4" w:rsidRPr="006831B4" w:rsidRDefault="006831B4" w:rsidP="006831B4">
            <w:pPr>
              <w:rPr>
                <w:rFonts w:ascii="Arial" w:hAnsi="Arial" w:cs="Arial"/>
              </w:rPr>
            </w:pPr>
            <w:r w:rsidRPr="006831B4">
              <w:rPr>
                <w:rFonts w:ascii="Arial" w:hAnsi="Arial" w:cs="Arial"/>
              </w:rPr>
              <w:t>Farmasi Fisika</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D96633"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D96633"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Pr>
          <w:p w:rsidR="006831B4" w:rsidRPr="006831B4" w:rsidRDefault="006831B4" w:rsidP="006831B4">
            <w:pPr>
              <w:rPr>
                <w:rFonts w:ascii="Arial" w:hAnsi="Arial" w:cs="Arial"/>
              </w:rPr>
            </w:pPr>
            <w:r w:rsidRPr="006831B4">
              <w:rPr>
                <w:rFonts w:ascii="Arial" w:hAnsi="Arial" w:cs="Arial"/>
              </w:rPr>
              <w:t>Praktik Farmasi Fisika</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D96633"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D96633"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D96633"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Pr>
          <w:p w:rsidR="006831B4" w:rsidRPr="006831B4" w:rsidRDefault="006831B4" w:rsidP="006831B4">
            <w:pPr>
              <w:rPr>
                <w:rFonts w:ascii="Arial" w:hAnsi="Arial" w:cs="Arial"/>
              </w:rPr>
            </w:pPr>
            <w:r w:rsidRPr="006831B4">
              <w:rPr>
                <w:rFonts w:ascii="Arial" w:hAnsi="Arial" w:cs="Arial"/>
              </w:rPr>
              <w:t>Toksikologi</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D96633"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D96633"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Pr>
          <w:p w:rsidR="006831B4" w:rsidRPr="006949A9" w:rsidRDefault="006831B4" w:rsidP="006831B4">
            <w:pPr>
              <w:rPr>
                <w:rFonts w:ascii="Arial" w:hAnsi="Arial" w:cs="Arial"/>
                <w:lang w:val="en-US"/>
              </w:rPr>
            </w:pPr>
            <w:r w:rsidRPr="006831B4">
              <w:rPr>
                <w:rFonts w:ascii="Arial" w:hAnsi="Arial" w:cs="Arial"/>
              </w:rPr>
              <w:t>Kimia Farmasi Analis</w:t>
            </w:r>
            <w:r w:rsidR="006949A9">
              <w:rPr>
                <w:rFonts w:ascii="Arial" w:hAnsi="Arial" w:cs="Arial"/>
                <w:lang w:val="en-US"/>
              </w:rPr>
              <w:t>is</w:t>
            </w:r>
          </w:p>
        </w:tc>
        <w:tc>
          <w:tcPr>
            <w:tcW w:w="450" w:type="dxa"/>
          </w:tcPr>
          <w:p w:rsidR="006831B4" w:rsidRPr="006831B4" w:rsidRDefault="00A36D25"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6831B4" w:rsidRPr="006831B4" w:rsidRDefault="00A36D25"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A36D25"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Pr>
          <w:p w:rsidR="006831B4" w:rsidRPr="006949A9" w:rsidRDefault="006831B4" w:rsidP="006831B4">
            <w:pPr>
              <w:rPr>
                <w:rFonts w:ascii="Arial" w:hAnsi="Arial" w:cs="Arial"/>
                <w:lang w:val="en-US"/>
              </w:rPr>
            </w:pPr>
            <w:r w:rsidRPr="006831B4">
              <w:rPr>
                <w:rFonts w:ascii="Arial" w:hAnsi="Arial" w:cs="Arial"/>
              </w:rPr>
              <w:t>Praktik Kimia Farmasi Analis</w:t>
            </w:r>
            <w:r w:rsidR="006949A9">
              <w:rPr>
                <w:rFonts w:ascii="Arial" w:hAnsi="Arial" w:cs="Arial"/>
                <w:lang w:val="en-US"/>
              </w:rPr>
              <w:t>is</w:t>
            </w:r>
          </w:p>
        </w:tc>
        <w:tc>
          <w:tcPr>
            <w:tcW w:w="450" w:type="dxa"/>
          </w:tcPr>
          <w:p w:rsidR="006831B4" w:rsidRPr="006831B4" w:rsidRDefault="00AC2B0F"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6831B4" w:rsidRPr="006831B4" w:rsidRDefault="00AC2B0F"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AC2B0F"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Pr>
          <w:p w:rsidR="006831B4" w:rsidRPr="006831B4" w:rsidRDefault="006831B4" w:rsidP="006831B4">
            <w:pPr>
              <w:rPr>
                <w:rFonts w:ascii="Arial" w:hAnsi="Arial" w:cs="Arial"/>
              </w:rPr>
            </w:pPr>
            <w:r w:rsidRPr="006831B4">
              <w:rPr>
                <w:rFonts w:ascii="Arial" w:hAnsi="Arial" w:cs="Arial"/>
              </w:rPr>
              <w:t>Farmakoterapi I</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D96633"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D96633"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D96633"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Pr>
          <w:p w:rsidR="006831B4" w:rsidRPr="006831B4" w:rsidRDefault="006831B4" w:rsidP="006831B4">
            <w:pPr>
              <w:rPr>
                <w:rFonts w:ascii="Arial" w:hAnsi="Arial" w:cs="Arial"/>
              </w:rPr>
            </w:pPr>
            <w:r w:rsidRPr="006831B4">
              <w:rPr>
                <w:rFonts w:ascii="Arial" w:hAnsi="Arial" w:cs="Arial"/>
              </w:rPr>
              <w:t>Fitokimia II</w:t>
            </w:r>
          </w:p>
        </w:tc>
        <w:tc>
          <w:tcPr>
            <w:tcW w:w="450" w:type="dxa"/>
          </w:tcPr>
          <w:p w:rsidR="006831B4" w:rsidRPr="006831B4" w:rsidRDefault="0030624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6831B4" w:rsidRPr="006831B4" w:rsidRDefault="0030624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Pr>
          <w:p w:rsidR="006831B4" w:rsidRPr="006831B4" w:rsidRDefault="006831B4" w:rsidP="006831B4">
            <w:pPr>
              <w:rPr>
                <w:rFonts w:ascii="Arial" w:hAnsi="Arial" w:cs="Arial"/>
              </w:rPr>
            </w:pPr>
            <w:r w:rsidRPr="006831B4">
              <w:rPr>
                <w:rFonts w:ascii="Arial" w:hAnsi="Arial" w:cs="Arial"/>
              </w:rPr>
              <w:t>Praktik Fitokimia II</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D96633"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D96633"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D96633"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Pr>
          <w:p w:rsidR="006831B4" w:rsidRPr="006831B4" w:rsidRDefault="006831B4" w:rsidP="006831B4">
            <w:pPr>
              <w:rPr>
                <w:rFonts w:ascii="Arial" w:hAnsi="Arial" w:cs="Arial"/>
              </w:rPr>
            </w:pPr>
            <w:r w:rsidRPr="006831B4">
              <w:rPr>
                <w:rFonts w:ascii="Arial" w:hAnsi="Arial" w:cs="Arial"/>
              </w:rPr>
              <w:t>Patologi Farmasi</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D96633"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D96633"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6831B4" w:rsidRPr="006831B4" w:rsidTr="002A64C2">
        <w:trPr>
          <w:trHeight w:val="350"/>
        </w:trPr>
        <w:tc>
          <w:tcPr>
            <w:tcW w:w="1158" w:type="dxa"/>
          </w:tcPr>
          <w:p w:rsidR="002A64C2" w:rsidRDefault="002A64C2" w:rsidP="006831B4">
            <w:pPr>
              <w:autoSpaceDE w:val="0"/>
              <w:autoSpaceDN w:val="0"/>
              <w:adjustRightInd w:val="0"/>
              <w:spacing w:after="0"/>
              <w:jc w:val="center"/>
              <w:rPr>
                <w:rFonts w:ascii="Arial" w:hAnsi="Arial" w:cs="Arial"/>
                <w:lang w:val="en-US" w:eastAsia="id-ID"/>
              </w:rPr>
            </w:pPr>
          </w:p>
          <w:p w:rsidR="006831B4" w:rsidRPr="006831B4" w:rsidRDefault="006831B4" w:rsidP="006831B4">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5</w:t>
            </w:r>
          </w:p>
        </w:tc>
        <w:tc>
          <w:tcPr>
            <w:tcW w:w="2842" w:type="dxa"/>
            <w:tcBorders>
              <w:top w:val="nil"/>
              <w:left w:val="nil"/>
              <w:bottom w:val="nil"/>
              <w:right w:val="nil"/>
            </w:tcBorders>
            <w:shd w:val="clear" w:color="auto" w:fill="auto"/>
            <w:vAlign w:val="bottom"/>
          </w:tcPr>
          <w:p w:rsidR="006831B4" w:rsidRPr="006831B4" w:rsidRDefault="006831B4" w:rsidP="006831B4">
            <w:pPr>
              <w:spacing w:after="0" w:line="240" w:lineRule="auto"/>
              <w:rPr>
                <w:rFonts w:ascii="Arial" w:hAnsi="Arial" w:cs="Arial"/>
                <w:color w:val="000000"/>
              </w:rPr>
            </w:pPr>
            <w:r w:rsidRPr="006831B4">
              <w:rPr>
                <w:rFonts w:ascii="Arial" w:hAnsi="Arial" w:cs="Arial"/>
                <w:color w:val="000000"/>
              </w:rPr>
              <w:t>Statistik Farmasi</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D96633"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6831B4" w:rsidRPr="006831B4" w:rsidRDefault="00D96633"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single" w:sz="4" w:space="0" w:color="auto"/>
              <w:left w:val="single" w:sz="4" w:space="0" w:color="auto"/>
              <w:bottom w:val="single" w:sz="4" w:space="0" w:color="auto"/>
              <w:right w:val="single" w:sz="4" w:space="0" w:color="auto"/>
            </w:tcBorders>
            <w:shd w:val="clear" w:color="auto" w:fill="auto"/>
            <w:vAlign w:val="bottom"/>
          </w:tcPr>
          <w:p w:rsidR="006831B4" w:rsidRPr="006831B4" w:rsidRDefault="006831B4" w:rsidP="006831B4">
            <w:pPr>
              <w:rPr>
                <w:rFonts w:ascii="Arial" w:hAnsi="Arial" w:cs="Arial"/>
                <w:color w:val="000000"/>
              </w:rPr>
            </w:pPr>
            <w:r w:rsidRPr="006831B4">
              <w:rPr>
                <w:rFonts w:ascii="Arial" w:hAnsi="Arial" w:cs="Arial"/>
                <w:color w:val="000000"/>
              </w:rPr>
              <w:t>TSF Semi Solid Liquid</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A36D25"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vAlign w:val="bottom"/>
          </w:tcPr>
          <w:p w:rsidR="006831B4" w:rsidRPr="006831B4" w:rsidRDefault="006831B4" w:rsidP="006831B4">
            <w:pPr>
              <w:rPr>
                <w:rFonts w:ascii="Arial" w:hAnsi="Arial" w:cs="Arial"/>
                <w:color w:val="000000"/>
              </w:rPr>
            </w:pPr>
            <w:r w:rsidRPr="006831B4">
              <w:rPr>
                <w:rFonts w:ascii="Arial" w:hAnsi="Arial" w:cs="Arial"/>
                <w:color w:val="000000"/>
              </w:rPr>
              <w:t>Praktik TSF Semi dan Liquid</w:t>
            </w:r>
          </w:p>
        </w:tc>
        <w:tc>
          <w:tcPr>
            <w:tcW w:w="450" w:type="dxa"/>
          </w:tcPr>
          <w:p w:rsidR="006831B4" w:rsidRPr="006831B4" w:rsidRDefault="00B226F7"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vAlign w:val="bottom"/>
          </w:tcPr>
          <w:p w:rsidR="006831B4" w:rsidRPr="006831B4" w:rsidRDefault="006831B4" w:rsidP="006831B4">
            <w:pPr>
              <w:rPr>
                <w:rFonts w:ascii="Arial" w:hAnsi="Arial" w:cs="Arial"/>
                <w:color w:val="000000"/>
              </w:rPr>
            </w:pPr>
            <w:r w:rsidRPr="006831B4">
              <w:rPr>
                <w:rFonts w:ascii="Arial" w:hAnsi="Arial" w:cs="Arial"/>
                <w:color w:val="000000"/>
              </w:rPr>
              <w:t>Biokimia</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2A4468"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2A4468"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vAlign w:val="bottom"/>
          </w:tcPr>
          <w:p w:rsidR="006831B4" w:rsidRPr="006831B4" w:rsidRDefault="006831B4" w:rsidP="006831B4">
            <w:pPr>
              <w:rPr>
                <w:rFonts w:ascii="Arial" w:hAnsi="Arial" w:cs="Arial"/>
                <w:color w:val="000000"/>
              </w:rPr>
            </w:pPr>
            <w:r w:rsidRPr="006831B4">
              <w:rPr>
                <w:rFonts w:ascii="Arial" w:hAnsi="Arial" w:cs="Arial"/>
                <w:color w:val="000000"/>
              </w:rPr>
              <w:t>Praktik Biokimia</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0E5D56"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0E5D56"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vAlign w:val="bottom"/>
          </w:tcPr>
          <w:p w:rsidR="006831B4" w:rsidRPr="006831B4" w:rsidRDefault="006831B4" w:rsidP="006831B4">
            <w:pPr>
              <w:rPr>
                <w:rFonts w:ascii="Arial" w:hAnsi="Arial" w:cs="Arial"/>
                <w:color w:val="000000"/>
              </w:rPr>
            </w:pPr>
            <w:r w:rsidRPr="006831B4">
              <w:rPr>
                <w:rFonts w:ascii="Arial" w:hAnsi="Arial" w:cs="Arial"/>
                <w:color w:val="000000"/>
              </w:rPr>
              <w:t>TSF Bahan Alam</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vAlign w:val="bottom"/>
          </w:tcPr>
          <w:p w:rsidR="006831B4" w:rsidRPr="006831B4" w:rsidRDefault="006831B4" w:rsidP="006831B4">
            <w:pPr>
              <w:rPr>
                <w:rFonts w:ascii="Arial" w:hAnsi="Arial" w:cs="Arial"/>
                <w:color w:val="000000"/>
              </w:rPr>
            </w:pPr>
            <w:r w:rsidRPr="006831B4">
              <w:rPr>
                <w:rFonts w:ascii="Arial" w:hAnsi="Arial" w:cs="Arial"/>
                <w:color w:val="000000"/>
              </w:rPr>
              <w:t>Praktik TSF Bahan Alam</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0E5D56"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vAlign w:val="bottom"/>
          </w:tcPr>
          <w:p w:rsidR="006831B4" w:rsidRPr="006831B4" w:rsidRDefault="006831B4" w:rsidP="006831B4">
            <w:pPr>
              <w:rPr>
                <w:rFonts w:ascii="Arial" w:hAnsi="Arial" w:cs="Arial"/>
                <w:color w:val="000000"/>
              </w:rPr>
            </w:pPr>
            <w:r w:rsidRPr="006831B4">
              <w:rPr>
                <w:rFonts w:ascii="Arial" w:hAnsi="Arial" w:cs="Arial"/>
                <w:color w:val="000000"/>
              </w:rPr>
              <w:t>Sintesis Obat</w:t>
            </w:r>
          </w:p>
        </w:tc>
        <w:tc>
          <w:tcPr>
            <w:tcW w:w="450" w:type="dxa"/>
          </w:tcPr>
          <w:p w:rsidR="006831B4" w:rsidRPr="006831B4" w:rsidRDefault="0030624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6831B4" w:rsidRPr="006831B4" w:rsidRDefault="0030624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vAlign w:val="bottom"/>
          </w:tcPr>
          <w:p w:rsidR="006831B4" w:rsidRPr="006831B4" w:rsidRDefault="006831B4" w:rsidP="006831B4">
            <w:pPr>
              <w:rPr>
                <w:rFonts w:ascii="Arial" w:hAnsi="Arial" w:cs="Arial"/>
                <w:color w:val="000000"/>
              </w:rPr>
            </w:pPr>
            <w:r w:rsidRPr="006831B4">
              <w:rPr>
                <w:rFonts w:ascii="Arial" w:hAnsi="Arial" w:cs="Arial"/>
                <w:color w:val="000000"/>
              </w:rPr>
              <w:t>Farmakoterapi II</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A36D25"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vAlign w:val="bottom"/>
          </w:tcPr>
          <w:p w:rsidR="006831B4" w:rsidRPr="006831B4" w:rsidRDefault="006831B4" w:rsidP="006831B4">
            <w:pPr>
              <w:rPr>
                <w:rFonts w:ascii="Arial" w:hAnsi="Arial" w:cs="Arial"/>
                <w:color w:val="000000"/>
              </w:rPr>
            </w:pPr>
            <w:r w:rsidRPr="006831B4">
              <w:rPr>
                <w:rFonts w:ascii="Arial" w:hAnsi="Arial" w:cs="Arial"/>
                <w:color w:val="000000"/>
              </w:rPr>
              <w:t>Fitofarmaka</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vAlign w:val="bottom"/>
          </w:tcPr>
          <w:p w:rsidR="006831B4" w:rsidRPr="006831B4" w:rsidRDefault="006831B4" w:rsidP="006831B4">
            <w:pPr>
              <w:rPr>
                <w:rFonts w:ascii="Arial" w:hAnsi="Arial" w:cs="Arial"/>
                <w:color w:val="000000"/>
              </w:rPr>
            </w:pPr>
            <w:r w:rsidRPr="006831B4">
              <w:rPr>
                <w:rFonts w:ascii="Arial" w:hAnsi="Arial" w:cs="Arial"/>
                <w:color w:val="000000"/>
              </w:rPr>
              <w:t>Ilmu Komunikasi dan Promosi Kesehatan</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vAlign w:val="bottom"/>
          </w:tcPr>
          <w:p w:rsidR="006831B4" w:rsidRPr="006831B4" w:rsidRDefault="006831B4" w:rsidP="006831B4">
            <w:pPr>
              <w:rPr>
                <w:rFonts w:ascii="Arial" w:hAnsi="Arial" w:cs="Arial"/>
                <w:color w:val="000000"/>
              </w:rPr>
            </w:pPr>
            <w:r w:rsidRPr="006831B4">
              <w:rPr>
                <w:rFonts w:ascii="Arial" w:hAnsi="Arial" w:cs="Arial"/>
                <w:color w:val="000000"/>
              </w:rPr>
              <w:t>Mikrobiologi dan Virologi</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vAlign w:val="bottom"/>
          </w:tcPr>
          <w:p w:rsidR="006831B4" w:rsidRPr="006831B4" w:rsidRDefault="006831B4" w:rsidP="006831B4">
            <w:pPr>
              <w:rPr>
                <w:rFonts w:ascii="Arial" w:hAnsi="Arial" w:cs="Arial"/>
                <w:color w:val="000000"/>
                <w:lang w:val="en-US"/>
              </w:rPr>
            </w:pPr>
            <w:r w:rsidRPr="006831B4">
              <w:rPr>
                <w:rFonts w:ascii="Arial" w:hAnsi="Arial" w:cs="Arial"/>
                <w:color w:val="000000"/>
                <w:lang w:val="en-US"/>
              </w:rPr>
              <w:t>Praktek Mikrobiologi</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vAlign w:val="bottom"/>
          </w:tcPr>
          <w:p w:rsidR="006831B4" w:rsidRPr="006831B4" w:rsidRDefault="006831B4" w:rsidP="006831B4">
            <w:pPr>
              <w:rPr>
                <w:rFonts w:ascii="Arial" w:hAnsi="Arial" w:cs="Arial"/>
                <w:color w:val="000000"/>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6</w:t>
            </w:r>
          </w:p>
        </w:tc>
        <w:tc>
          <w:tcPr>
            <w:tcW w:w="2842" w:type="dxa"/>
            <w:tcBorders>
              <w:top w:val="nil"/>
              <w:left w:val="single" w:sz="4" w:space="0" w:color="auto"/>
              <w:bottom w:val="single" w:sz="4" w:space="0" w:color="auto"/>
              <w:right w:val="single" w:sz="4" w:space="0" w:color="auto"/>
            </w:tcBorders>
            <w:shd w:val="clear" w:color="auto" w:fill="auto"/>
          </w:tcPr>
          <w:p w:rsidR="006831B4" w:rsidRPr="006831B4" w:rsidRDefault="006831B4" w:rsidP="006831B4">
            <w:pPr>
              <w:rPr>
                <w:rFonts w:ascii="Arial" w:hAnsi="Arial" w:cs="Arial"/>
              </w:rPr>
            </w:pPr>
            <w:r w:rsidRPr="006831B4">
              <w:rPr>
                <w:rFonts w:ascii="Arial" w:hAnsi="Arial" w:cs="Arial"/>
              </w:rPr>
              <w:t>Mata Kuliah Pilihan I</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tcPr>
          <w:p w:rsidR="006831B4" w:rsidRPr="006831B4" w:rsidRDefault="006831B4" w:rsidP="006831B4">
            <w:pPr>
              <w:rPr>
                <w:rFonts w:ascii="Arial" w:hAnsi="Arial" w:cs="Arial"/>
              </w:rPr>
            </w:pPr>
            <w:r w:rsidRPr="006831B4">
              <w:rPr>
                <w:rFonts w:ascii="Arial" w:hAnsi="Arial" w:cs="Arial"/>
              </w:rPr>
              <w:t>TSF Steril</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tcPr>
          <w:p w:rsidR="006831B4" w:rsidRPr="006831B4" w:rsidRDefault="006831B4" w:rsidP="006831B4">
            <w:pPr>
              <w:rPr>
                <w:rFonts w:ascii="Arial" w:hAnsi="Arial" w:cs="Arial"/>
              </w:rPr>
            </w:pPr>
            <w:r w:rsidRPr="006831B4">
              <w:rPr>
                <w:rFonts w:ascii="Arial" w:hAnsi="Arial" w:cs="Arial"/>
              </w:rPr>
              <w:t>Praktik TSF Steril</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tcPr>
          <w:p w:rsidR="006831B4" w:rsidRPr="006949A9" w:rsidRDefault="00190695" w:rsidP="006831B4">
            <w:pPr>
              <w:rPr>
                <w:rFonts w:ascii="Arial" w:hAnsi="Arial" w:cs="Arial"/>
                <w:lang w:val="en-US"/>
              </w:rPr>
            </w:pPr>
            <w:r>
              <w:rPr>
                <w:rFonts w:ascii="Arial" w:hAnsi="Arial" w:cs="Arial"/>
                <w:lang w:val="en-US"/>
              </w:rPr>
              <w:t>Farmakoekonomi</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tcPr>
          <w:p w:rsidR="006831B4" w:rsidRPr="006831B4" w:rsidRDefault="006831B4" w:rsidP="006831B4">
            <w:pPr>
              <w:rPr>
                <w:rFonts w:ascii="Arial" w:hAnsi="Arial" w:cs="Arial"/>
              </w:rPr>
            </w:pPr>
            <w:r w:rsidRPr="006831B4">
              <w:rPr>
                <w:rFonts w:ascii="Arial" w:hAnsi="Arial" w:cs="Arial"/>
              </w:rPr>
              <w:t>Farmakoterapi III</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tcPr>
          <w:p w:rsidR="006831B4" w:rsidRPr="006831B4" w:rsidRDefault="006831B4" w:rsidP="006831B4">
            <w:pPr>
              <w:rPr>
                <w:rFonts w:ascii="Arial" w:hAnsi="Arial" w:cs="Arial"/>
              </w:rPr>
            </w:pPr>
            <w:r w:rsidRPr="006831B4">
              <w:rPr>
                <w:rFonts w:ascii="Arial" w:hAnsi="Arial" w:cs="Arial"/>
              </w:rPr>
              <w:t>Analisis Obat Makanan dan Kosmetik</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tcPr>
          <w:p w:rsidR="006831B4" w:rsidRPr="006831B4" w:rsidRDefault="006831B4" w:rsidP="006831B4">
            <w:pPr>
              <w:rPr>
                <w:rFonts w:ascii="Arial" w:hAnsi="Arial" w:cs="Arial"/>
              </w:rPr>
            </w:pPr>
            <w:r w:rsidRPr="006831B4">
              <w:rPr>
                <w:rFonts w:ascii="Arial" w:hAnsi="Arial" w:cs="Arial"/>
              </w:rPr>
              <w:t>Praktik Analisis Obat Makanan dan Kosmetik (AOMK)</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tcPr>
          <w:p w:rsidR="006831B4" w:rsidRPr="006831B4" w:rsidRDefault="006831B4" w:rsidP="006831B4">
            <w:pPr>
              <w:rPr>
                <w:rFonts w:ascii="Arial" w:hAnsi="Arial" w:cs="Arial"/>
              </w:rPr>
            </w:pPr>
            <w:r w:rsidRPr="006831B4">
              <w:rPr>
                <w:rFonts w:ascii="Arial" w:hAnsi="Arial" w:cs="Arial"/>
              </w:rPr>
              <w:t>Ilmu Resep</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tcPr>
          <w:p w:rsidR="006831B4" w:rsidRPr="006831B4" w:rsidRDefault="006831B4" w:rsidP="006831B4">
            <w:pPr>
              <w:rPr>
                <w:rFonts w:ascii="Arial" w:hAnsi="Arial" w:cs="Arial"/>
              </w:rPr>
            </w:pPr>
            <w:r w:rsidRPr="006831B4">
              <w:rPr>
                <w:rFonts w:ascii="Arial" w:hAnsi="Arial" w:cs="Arial"/>
              </w:rPr>
              <w:t>Praktik Ilmu Resep</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tcPr>
          <w:p w:rsidR="006831B4" w:rsidRPr="006831B4" w:rsidRDefault="006831B4" w:rsidP="006831B4">
            <w:pPr>
              <w:rPr>
                <w:rFonts w:ascii="Arial" w:hAnsi="Arial" w:cs="Arial"/>
              </w:rPr>
            </w:pPr>
            <w:r w:rsidRPr="006831B4">
              <w:rPr>
                <w:rFonts w:ascii="Arial" w:hAnsi="Arial" w:cs="Arial"/>
              </w:rPr>
              <w:t>Biofarmasetika dan Farmakokinetika</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AC2B0F"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6831B4" w:rsidRPr="006831B4" w:rsidRDefault="00AC2B0F"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tcPr>
          <w:p w:rsidR="006831B4" w:rsidRPr="006831B4" w:rsidRDefault="006831B4" w:rsidP="006831B4">
            <w:pPr>
              <w:rPr>
                <w:rFonts w:ascii="Arial" w:hAnsi="Arial" w:cs="Arial"/>
              </w:rPr>
            </w:pPr>
            <w:r w:rsidRPr="006831B4">
              <w:rPr>
                <w:rFonts w:ascii="Arial" w:hAnsi="Arial" w:cs="Arial"/>
              </w:rPr>
              <w:t>Praktik Biofarmasetika dan Farmakokinetika</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AC2B0F"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6831B4" w:rsidRPr="006831B4" w:rsidRDefault="00AC2B0F"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tcPr>
          <w:p w:rsidR="006831B4" w:rsidRPr="006831B4" w:rsidRDefault="006831B4" w:rsidP="006831B4">
            <w:pPr>
              <w:rPr>
                <w:rFonts w:ascii="Arial" w:hAnsi="Arial" w:cs="Arial"/>
                <w:lang w:val="en-US"/>
              </w:rPr>
            </w:pPr>
            <w:r w:rsidRPr="006831B4">
              <w:rPr>
                <w:rFonts w:ascii="Arial" w:hAnsi="Arial" w:cs="Arial"/>
                <w:lang w:val="en-US"/>
              </w:rPr>
              <w:t>Metodologi Penelitian</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AC2B0F"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6831B4" w:rsidRPr="006831B4" w:rsidRDefault="00AC2B0F"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tcPr>
          <w:p w:rsidR="006831B4" w:rsidRPr="006831B4" w:rsidRDefault="006831B4" w:rsidP="006831B4">
            <w:pPr>
              <w:rPr>
                <w:rFonts w:ascii="Arial" w:hAnsi="Arial" w:cs="Arial"/>
                <w:lang w:val="en-US"/>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7</w:t>
            </w:r>
          </w:p>
        </w:tc>
        <w:tc>
          <w:tcPr>
            <w:tcW w:w="2842" w:type="dxa"/>
            <w:tcBorders>
              <w:top w:val="nil"/>
              <w:left w:val="single" w:sz="4" w:space="0" w:color="auto"/>
              <w:bottom w:val="single" w:sz="4" w:space="0" w:color="auto"/>
              <w:right w:val="single" w:sz="4" w:space="0" w:color="auto"/>
            </w:tcBorders>
            <w:shd w:val="clear" w:color="auto" w:fill="auto"/>
          </w:tcPr>
          <w:p w:rsidR="006831B4" w:rsidRPr="006831B4" w:rsidRDefault="006831B4" w:rsidP="006831B4">
            <w:pPr>
              <w:rPr>
                <w:rFonts w:ascii="Arial" w:hAnsi="Arial" w:cs="Arial"/>
              </w:rPr>
            </w:pPr>
            <w:r w:rsidRPr="006831B4">
              <w:rPr>
                <w:rFonts w:ascii="Arial" w:hAnsi="Arial" w:cs="Arial"/>
              </w:rPr>
              <w:t>Farmasi Klinik dan interpretasi data klinik</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tcPr>
          <w:p w:rsidR="006831B4" w:rsidRPr="006831B4" w:rsidRDefault="006831B4" w:rsidP="006831B4">
            <w:pPr>
              <w:rPr>
                <w:rFonts w:ascii="Arial" w:hAnsi="Arial" w:cs="Arial"/>
              </w:rPr>
            </w:pPr>
            <w:r w:rsidRPr="006831B4">
              <w:rPr>
                <w:rFonts w:ascii="Arial" w:hAnsi="Arial" w:cs="Arial"/>
              </w:rPr>
              <w:t>Praktik Farmasi klinik dan Interpretasi data klinik</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tcPr>
          <w:p w:rsidR="006831B4" w:rsidRPr="006831B4" w:rsidRDefault="006831B4" w:rsidP="006831B4">
            <w:pPr>
              <w:rPr>
                <w:rFonts w:ascii="Arial" w:hAnsi="Arial" w:cs="Arial"/>
              </w:rPr>
            </w:pPr>
            <w:r w:rsidRPr="006831B4">
              <w:rPr>
                <w:rFonts w:ascii="Arial" w:hAnsi="Arial" w:cs="Arial"/>
              </w:rPr>
              <w:t>Bioteknologi</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tcPr>
          <w:p w:rsidR="006831B4" w:rsidRPr="006831B4" w:rsidRDefault="006831B4" w:rsidP="006831B4">
            <w:pPr>
              <w:rPr>
                <w:rFonts w:ascii="Arial" w:hAnsi="Arial" w:cs="Arial"/>
              </w:rPr>
            </w:pPr>
            <w:r w:rsidRPr="006831B4">
              <w:rPr>
                <w:rFonts w:ascii="Arial" w:hAnsi="Arial" w:cs="Arial"/>
              </w:rPr>
              <w:t>Radio farmasi</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tcPr>
          <w:p w:rsidR="006831B4" w:rsidRPr="006831B4" w:rsidRDefault="006831B4" w:rsidP="006831B4">
            <w:pPr>
              <w:rPr>
                <w:rFonts w:ascii="Arial" w:hAnsi="Arial" w:cs="Arial"/>
              </w:rPr>
            </w:pPr>
            <w:r w:rsidRPr="006831B4">
              <w:rPr>
                <w:rFonts w:ascii="Arial" w:hAnsi="Arial" w:cs="Arial"/>
              </w:rPr>
              <w:t>Kewirausahaan Farmasi</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A36D25"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tcPr>
          <w:p w:rsidR="006831B4" w:rsidRPr="006831B4" w:rsidRDefault="006831B4" w:rsidP="006831B4">
            <w:pPr>
              <w:rPr>
                <w:rFonts w:ascii="Arial" w:hAnsi="Arial" w:cs="Arial"/>
              </w:rPr>
            </w:pPr>
            <w:r w:rsidRPr="006831B4">
              <w:rPr>
                <w:rFonts w:ascii="Arial" w:hAnsi="Arial" w:cs="Arial"/>
              </w:rPr>
              <w:t>Praktik Kewirausahaan Farmasi</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tcPr>
          <w:p w:rsidR="006831B4" w:rsidRPr="006949A9" w:rsidRDefault="006949A9" w:rsidP="006831B4">
            <w:pPr>
              <w:rPr>
                <w:rFonts w:ascii="Arial" w:hAnsi="Arial" w:cs="Arial"/>
                <w:lang w:val="en-US"/>
              </w:rPr>
            </w:pPr>
            <w:r>
              <w:rPr>
                <w:rFonts w:ascii="Arial" w:hAnsi="Arial" w:cs="Arial"/>
                <w:lang w:val="en-US"/>
              </w:rPr>
              <w:t>Swamedikasi Farmasi</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tcPr>
          <w:p w:rsidR="006831B4" w:rsidRPr="006831B4" w:rsidRDefault="006831B4" w:rsidP="006831B4">
            <w:pPr>
              <w:rPr>
                <w:rFonts w:ascii="Arial" w:hAnsi="Arial" w:cs="Arial"/>
              </w:rPr>
            </w:pPr>
            <w:r w:rsidRPr="006831B4">
              <w:rPr>
                <w:rFonts w:ascii="Arial" w:hAnsi="Arial" w:cs="Arial"/>
              </w:rPr>
              <w:t>KKN</w:t>
            </w:r>
          </w:p>
        </w:tc>
        <w:tc>
          <w:tcPr>
            <w:tcW w:w="45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tcPr>
          <w:p w:rsidR="006831B4" w:rsidRPr="006831B4" w:rsidRDefault="006831B4" w:rsidP="006831B4">
            <w:pPr>
              <w:rPr>
                <w:rFonts w:ascii="Arial" w:hAnsi="Arial" w:cs="Arial"/>
              </w:rPr>
            </w:pPr>
            <w:r w:rsidRPr="006831B4">
              <w:rPr>
                <w:rFonts w:ascii="Arial" w:hAnsi="Arial" w:cs="Arial"/>
              </w:rPr>
              <w:t>Farmasi Klinik dan interpretasi data klinik</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8</w:t>
            </w:r>
          </w:p>
        </w:tc>
        <w:tc>
          <w:tcPr>
            <w:tcW w:w="2842" w:type="dxa"/>
            <w:tcBorders>
              <w:top w:val="nil"/>
              <w:left w:val="single" w:sz="4" w:space="0" w:color="auto"/>
              <w:bottom w:val="single" w:sz="4" w:space="0" w:color="auto"/>
              <w:right w:val="single" w:sz="4" w:space="0" w:color="auto"/>
            </w:tcBorders>
            <w:shd w:val="clear" w:color="auto" w:fill="auto"/>
          </w:tcPr>
          <w:p w:rsidR="006831B4" w:rsidRPr="006831B4" w:rsidRDefault="006831B4" w:rsidP="006831B4">
            <w:pPr>
              <w:rPr>
                <w:rFonts w:ascii="Arial" w:hAnsi="Arial" w:cs="Arial"/>
              </w:rPr>
            </w:pPr>
            <w:r w:rsidRPr="006831B4">
              <w:rPr>
                <w:rFonts w:ascii="Arial" w:hAnsi="Arial" w:cs="Arial"/>
              </w:rPr>
              <w:t>Skripsi</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86522A"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0E5D56"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tcPr>
          <w:p w:rsidR="006831B4" w:rsidRPr="006831B4" w:rsidRDefault="006831B4" w:rsidP="006831B4">
            <w:pPr>
              <w:rPr>
                <w:rFonts w:ascii="Arial" w:hAnsi="Arial" w:cs="Arial"/>
              </w:rPr>
            </w:pPr>
            <w:r w:rsidRPr="006831B4">
              <w:rPr>
                <w:rFonts w:ascii="Arial" w:hAnsi="Arial" w:cs="Arial"/>
              </w:rPr>
              <w:t>ISBD</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86522A"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86522A"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r>
      <w:tr w:rsidR="006831B4" w:rsidRPr="006831B4" w:rsidTr="006831B4">
        <w:tc>
          <w:tcPr>
            <w:tcW w:w="1158"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2842" w:type="dxa"/>
            <w:tcBorders>
              <w:top w:val="nil"/>
              <w:left w:val="single" w:sz="4" w:space="0" w:color="auto"/>
              <w:bottom w:val="single" w:sz="4" w:space="0" w:color="auto"/>
              <w:right w:val="single" w:sz="4" w:space="0" w:color="auto"/>
            </w:tcBorders>
            <w:shd w:val="clear" w:color="auto" w:fill="auto"/>
          </w:tcPr>
          <w:p w:rsidR="006831B4" w:rsidRPr="006831B4" w:rsidRDefault="006831B4" w:rsidP="006831B4">
            <w:pPr>
              <w:rPr>
                <w:rFonts w:ascii="Arial" w:hAnsi="Arial" w:cs="Arial"/>
              </w:rPr>
            </w:pPr>
            <w:r w:rsidRPr="006831B4">
              <w:rPr>
                <w:rFonts w:ascii="Arial" w:hAnsi="Arial" w:cs="Arial"/>
              </w:rPr>
              <w:t>Undang-Undang dan Etika Farmasi</w:t>
            </w:r>
          </w:p>
        </w:tc>
        <w:tc>
          <w:tcPr>
            <w:tcW w:w="45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6831B4" w:rsidRPr="006831B4" w:rsidRDefault="002959DD" w:rsidP="006831B4">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45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c>
          <w:tcPr>
            <w:tcW w:w="540" w:type="dxa"/>
          </w:tcPr>
          <w:p w:rsidR="006831B4" w:rsidRPr="006831B4" w:rsidRDefault="006831B4" w:rsidP="006831B4">
            <w:pPr>
              <w:autoSpaceDE w:val="0"/>
              <w:autoSpaceDN w:val="0"/>
              <w:adjustRightInd w:val="0"/>
              <w:spacing w:after="0"/>
              <w:jc w:val="center"/>
              <w:rPr>
                <w:rFonts w:ascii="Arial" w:hAnsi="Arial" w:cs="Arial"/>
                <w:lang w:val="en-US" w:eastAsia="id-ID"/>
              </w:rPr>
            </w:pPr>
          </w:p>
        </w:tc>
      </w:tr>
      <w:tr w:rsidR="006831B4" w:rsidTr="006831B4">
        <w:tc>
          <w:tcPr>
            <w:tcW w:w="1158" w:type="dxa"/>
          </w:tcPr>
          <w:p w:rsidR="006831B4" w:rsidRDefault="006831B4" w:rsidP="006831B4">
            <w:pPr>
              <w:autoSpaceDE w:val="0"/>
              <w:autoSpaceDN w:val="0"/>
              <w:adjustRightInd w:val="0"/>
              <w:spacing w:after="0"/>
              <w:jc w:val="center"/>
              <w:rPr>
                <w:rFonts w:cs="Arial"/>
                <w:sz w:val="24"/>
                <w:szCs w:val="24"/>
                <w:lang w:val="en-US" w:eastAsia="id-ID"/>
              </w:rPr>
            </w:pPr>
          </w:p>
        </w:tc>
        <w:tc>
          <w:tcPr>
            <w:tcW w:w="2842" w:type="dxa"/>
            <w:tcBorders>
              <w:top w:val="nil"/>
              <w:left w:val="single" w:sz="4" w:space="0" w:color="auto"/>
              <w:bottom w:val="single" w:sz="4" w:space="0" w:color="auto"/>
              <w:right w:val="single" w:sz="4" w:space="0" w:color="auto"/>
            </w:tcBorders>
            <w:shd w:val="clear" w:color="auto" w:fill="auto"/>
          </w:tcPr>
          <w:p w:rsidR="006831B4" w:rsidRDefault="006831B4" w:rsidP="006831B4">
            <w:pPr>
              <w:rPr>
                <w:lang w:val="en-US"/>
              </w:rPr>
            </w:pPr>
          </w:p>
        </w:tc>
        <w:tc>
          <w:tcPr>
            <w:tcW w:w="450" w:type="dxa"/>
          </w:tcPr>
          <w:p w:rsidR="006831B4" w:rsidRDefault="006831B4" w:rsidP="006831B4">
            <w:pPr>
              <w:autoSpaceDE w:val="0"/>
              <w:autoSpaceDN w:val="0"/>
              <w:adjustRightInd w:val="0"/>
              <w:spacing w:after="0"/>
              <w:jc w:val="center"/>
              <w:rPr>
                <w:rFonts w:cs="Arial"/>
                <w:sz w:val="24"/>
                <w:szCs w:val="24"/>
                <w:lang w:val="en-US" w:eastAsia="id-ID"/>
              </w:rPr>
            </w:pPr>
          </w:p>
        </w:tc>
        <w:tc>
          <w:tcPr>
            <w:tcW w:w="450" w:type="dxa"/>
          </w:tcPr>
          <w:p w:rsidR="006831B4" w:rsidRDefault="006831B4" w:rsidP="006831B4">
            <w:pPr>
              <w:autoSpaceDE w:val="0"/>
              <w:autoSpaceDN w:val="0"/>
              <w:adjustRightInd w:val="0"/>
              <w:spacing w:after="0"/>
              <w:jc w:val="center"/>
              <w:rPr>
                <w:rFonts w:cs="Arial"/>
                <w:sz w:val="24"/>
                <w:szCs w:val="24"/>
                <w:lang w:val="en-US" w:eastAsia="id-ID"/>
              </w:rPr>
            </w:pPr>
          </w:p>
        </w:tc>
        <w:tc>
          <w:tcPr>
            <w:tcW w:w="450" w:type="dxa"/>
          </w:tcPr>
          <w:p w:rsidR="006831B4" w:rsidRDefault="006831B4" w:rsidP="006831B4">
            <w:pPr>
              <w:autoSpaceDE w:val="0"/>
              <w:autoSpaceDN w:val="0"/>
              <w:adjustRightInd w:val="0"/>
              <w:spacing w:after="0"/>
              <w:jc w:val="center"/>
              <w:rPr>
                <w:rFonts w:cs="Arial"/>
                <w:sz w:val="24"/>
                <w:szCs w:val="24"/>
                <w:lang w:val="en-US" w:eastAsia="id-ID"/>
              </w:rPr>
            </w:pPr>
          </w:p>
        </w:tc>
        <w:tc>
          <w:tcPr>
            <w:tcW w:w="450" w:type="dxa"/>
          </w:tcPr>
          <w:p w:rsidR="006831B4" w:rsidRDefault="006831B4" w:rsidP="006831B4">
            <w:pPr>
              <w:autoSpaceDE w:val="0"/>
              <w:autoSpaceDN w:val="0"/>
              <w:adjustRightInd w:val="0"/>
              <w:spacing w:after="0"/>
              <w:jc w:val="center"/>
              <w:rPr>
                <w:rFonts w:cs="Arial"/>
                <w:sz w:val="24"/>
                <w:szCs w:val="24"/>
                <w:lang w:val="en-US" w:eastAsia="id-ID"/>
              </w:rPr>
            </w:pPr>
          </w:p>
        </w:tc>
        <w:tc>
          <w:tcPr>
            <w:tcW w:w="450" w:type="dxa"/>
          </w:tcPr>
          <w:p w:rsidR="006831B4" w:rsidRDefault="006831B4" w:rsidP="006831B4">
            <w:pPr>
              <w:autoSpaceDE w:val="0"/>
              <w:autoSpaceDN w:val="0"/>
              <w:adjustRightInd w:val="0"/>
              <w:spacing w:after="0"/>
              <w:jc w:val="center"/>
              <w:rPr>
                <w:rFonts w:cs="Arial"/>
                <w:sz w:val="24"/>
                <w:szCs w:val="24"/>
                <w:lang w:val="en-US" w:eastAsia="id-ID"/>
              </w:rPr>
            </w:pPr>
          </w:p>
        </w:tc>
        <w:tc>
          <w:tcPr>
            <w:tcW w:w="450" w:type="dxa"/>
          </w:tcPr>
          <w:p w:rsidR="006831B4" w:rsidRDefault="006831B4" w:rsidP="006831B4">
            <w:pPr>
              <w:autoSpaceDE w:val="0"/>
              <w:autoSpaceDN w:val="0"/>
              <w:adjustRightInd w:val="0"/>
              <w:spacing w:after="0"/>
              <w:jc w:val="center"/>
              <w:rPr>
                <w:rFonts w:cs="Arial"/>
                <w:sz w:val="24"/>
                <w:szCs w:val="24"/>
                <w:lang w:val="en-US" w:eastAsia="id-ID"/>
              </w:rPr>
            </w:pPr>
          </w:p>
        </w:tc>
        <w:tc>
          <w:tcPr>
            <w:tcW w:w="450" w:type="dxa"/>
          </w:tcPr>
          <w:p w:rsidR="006831B4" w:rsidRDefault="006831B4" w:rsidP="006831B4">
            <w:pPr>
              <w:autoSpaceDE w:val="0"/>
              <w:autoSpaceDN w:val="0"/>
              <w:adjustRightInd w:val="0"/>
              <w:spacing w:after="0"/>
              <w:jc w:val="center"/>
              <w:rPr>
                <w:rFonts w:cs="Arial"/>
                <w:sz w:val="24"/>
                <w:szCs w:val="24"/>
                <w:lang w:val="en-US" w:eastAsia="id-ID"/>
              </w:rPr>
            </w:pPr>
          </w:p>
        </w:tc>
        <w:tc>
          <w:tcPr>
            <w:tcW w:w="450" w:type="dxa"/>
          </w:tcPr>
          <w:p w:rsidR="006831B4" w:rsidRDefault="006831B4" w:rsidP="006831B4">
            <w:pPr>
              <w:autoSpaceDE w:val="0"/>
              <w:autoSpaceDN w:val="0"/>
              <w:adjustRightInd w:val="0"/>
              <w:spacing w:after="0"/>
              <w:jc w:val="center"/>
              <w:rPr>
                <w:rFonts w:cs="Arial"/>
                <w:sz w:val="24"/>
                <w:szCs w:val="24"/>
                <w:lang w:val="en-US" w:eastAsia="id-ID"/>
              </w:rPr>
            </w:pPr>
          </w:p>
        </w:tc>
        <w:tc>
          <w:tcPr>
            <w:tcW w:w="450" w:type="dxa"/>
          </w:tcPr>
          <w:p w:rsidR="006831B4" w:rsidRDefault="006831B4" w:rsidP="006831B4">
            <w:pPr>
              <w:autoSpaceDE w:val="0"/>
              <w:autoSpaceDN w:val="0"/>
              <w:adjustRightInd w:val="0"/>
              <w:spacing w:after="0"/>
              <w:jc w:val="center"/>
              <w:rPr>
                <w:rFonts w:cs="Arial"/>
                <w:sz w:val="24"/>
                <w:szCs w:val="24"/>
                <w:lang w:val="en-US" w:eastAsia="id-ID"/>
              </w:rPr>
            </w:pPr>
          </w:p>
        </w:tc>
        <w:tc>
          <w:tcPr>
            <w:tcW w:w="540" w:type="dxa"/>
          </w:tcPr>
          <w:p w:rsidR="006831B4" w:rsidRDefault="006831B4" w:rsidP="006831B4">
            <w:pPr>
              <w:autoSpaceDE w:val="0"/>
              <w:autoSpaceDN w:val="0"/>
              <w:adjustRightInd w:val="0"/>
              <w:spacing w:after="0"/>
              <w:jc w:val="center"/>
              <w:rPr>
                <w:rFonts w:cs="Arial"/>
                <w:sz w:val="24"/>
                <w:szCs w:val="24"/>
                <w:lang w:val="en-US" w:eastAsia="id-ID"/>
              </w:rPr>
            </w:pPr>
          </w:p>
        </w:tc>
        <w:tc>
          <w:tcPr>
            <w:tcW w:w="540" w:type="dxa"/>
          </w:tcPr>
          <w:p w:rsidR="006831B4" w:rsidRDefault="006831B4" w:rsidP="006831B4">
            <w:pPr>
              <w:autoSpaceDE w:val="0"/>
              <w:autoSpaceDN w:val="0"/>
              <w:adjustRightInd w:val="0"/>
              <w:spacing w:after="0"/>
              <w:jc w:val="center"/>
              <w:rPr>
                <w:rFonts w:cs="Arial"/>
                <w:sz w:val="24"/>
                <w:szCs w:val="24"/>
                <w:lang w:val="en-US" w:eastAsia="id-ID"/>
              </w:rPr>
            </w:pPr>
          </w:p>
        </w:tc>
      </w:tr>
    </w:tbl>
    <w:p w:rsidR="003D3A81" w:rsidRDefault="003D3A81" w:rsidP="003D3A81">
      <w:pPr>
        <w:autoSpaceDE w:val="0"/>
        <w:autoSpaceDN w:val="0"/>
        <w:adjustRightInd w:val="0"/>
        <w:spacing w:after="0"/>
        <w:jc w:val="center"/>
        <w:rPr>
          <w:rFonts w:cs="Arial"/>
          <w:sz w:val="24"/>
          <w:szCs w:val="24"/>
          <w:lang w:val="en-US" w:eastAsia="id-ID"/>
        </w:rPr>
      </w:pPr>
    </w:p>
    <w:p w:rsidR="003D3A81" w:rsidRDefault="003D3A81" w:rsidP="003D3A81">
      <w:pPr>
        <w:autoSpaceDE w:val="0"/>
        <w:autoSpaceDN w:val="0"/>
        <w:adjustRightInd w:val="0"/>
        <w:spacing w:after="0"/>
        <w:jc w:val="center"/>
        <w:rPr>
          <w:rFonts w:cs="Arial"/>
          <w:sz w:val="24"/>
          <w:szCs w:val="24"/>
          <w:lang w:val="en-US" w:eastAsia="id-ID"/>
        </w:rPr>
      </w:pPr>
    </w:p>
    <w:p w:rsidR="003D3A81" w:rsidRDefault="003D3A81" w:rsidP="003D3A81">
      <w:pPr>
        <w:autoSpaceDE w:val="0"/>
        <w:autoSpaceDN w:val="0"/>
        <w:adjustRightInd w:val="0"/>
        <w:spacing w:after="0"/>
        <w:jc w:val="center"/>
        <w:rPr>
          <w:rFonts w:cs="Arial"/>
          <w:sz w:val="24"/>
          <w:szCs w:val="24"/>
          <w:lang w:val="en-US" w:eastAsia="id-ID"/>
        </w:rPr>
      </w:pPr>
    </w:p>
    <w:p w:rsidR="003D3A81" w:rsidRDefault="003D3A81" w:rsidP="003D3A81">
      <w:pPr>
        <w:autoSpaceDE w:val="0"/>
        <w:autoSpaceDN w:val="0"/>
        <w:adjustRightInd w:val="0"/>
        <w:spacing w:after="0"/>
        <w:jc w:val="center"/>
        <w:rPr>
          <w:rFonts w:cs="Arial"/>
          <w:sz w:val="24"/>
          <w:szCs w:val="24"/>
          <w:lang w:val="en-US" w:eastAsia="id-ID"/>
        </w:rPr>
      </w:pPr>
    </w:p>
    <w:p w:rsidR="003D3A81" w:rsidRDefault="003D3A81" w:rsidP="003D3A81">
      <w:pPr>
        <w:autoSpaceDE w:val="0"/>
        <w:autoSpaceDN w:val="0"/>
        <w:adjustRightInd w:val="0"/>
        <w:spacing w:after="0"/>
        <w:jc w:val="center"/>
        <w:rPr>
          <w:rFonts w:cs="Arial"/>
          <w:sz w:val="24"/>
          <w:szCs w:val="24"/>
          <w:lang w:val="en-US" w:eastAsia="id-ID"/>
        </w:rPr>
      </w:pPr>
    </w:p>
    <w:p w:rsidR="003D3A81" w:rsidRDefault="003D3A81" w:rsidP="003D3A81">
      <w:pPr>
        <w:autoSpaceDE w:val="0"/>
        <w:autoSpaceDN w:val="0"/>
        <w:adjustRightInd w:val="0"/>
        <w:spacing w:after="0"/>
        <w:jc w:val="center"/>
        <w:rPr>
          <w:rFonts w:cs="Arial"/>
          <w:sz w:val="24"/>
          <w:szCs w:val="24"/>
          <w:lang w:val="en-US" w:eastAsia="id-ID"/>
        </w:rPr>
      </w:pPr>
    </w:p>
    <w:p w:rsidR="003D3A81" w:rsidRDefault="003D3A81" w:rsidP="003D3A81">
      <w:pPr>
        <w:autoSpaceDE w:val="0"/>
        <w:autoSpaceDN w:val="0"/>
        <w:adjustRightInd w:val="0"/>
        <w:spacing w:after="0"/>
        <w:jc w:val="center"/>
        <w:rPr>
          <w:rFonts w:cs="Arial"/>
          <w:sz w:val="24"/>
          <w:szCs w:val="24"/>
          <w:lang w:val="en-US" w:eastAsia="id-ID"/>
        </w:rPr>
      </w:pPr>
    </w:p>
    <w:p w:rsidR="002A64C2" w:rsidRDefault="002A64C2" w:rsidP="003D3A81">
      <w:pPr>
        <w:autoSpaceDE w:val="0"/>
        <w:autoSpaceDN w:val="0"/>
        <w:adjustRightInd w:val="0"/>
        <w:spacing w:after="0"/>
        <w:jc w:val="center"/>
        <w:rPr>
          <w:rFonts w:cs="Arial"/>
          <w:sz w:val="24"/>
          <w:szCs w:val="24"/>
          <w:lang w:val="en-US" w:eastAsia="id-ID"/>
        </w:rPr>
      </w:pPr>
    </w:p>
    <w:p w:rsidR="002A64C2" w:rsidRDefault="002A64C2" w:rsidP="003D3A81">
      <w:pPr>
        <w:autoSpaceDE w:val="0"/>
        <w:autoSpaceDN w:val="0"/>
        <w:adjustRightInd w:val="0"/>
        <w:spacing w:after="0"/>
        <w:jc w:val="center"/>
        <w:rPr>
          <w:rFonts w:cs="Arial"/>
          <w:sz w:val="24"/>
          <w:szCs w:val="24"/>
          <w:lang w:val="en-US" w:eastAsia="id-ID"/>
        </w:rPr>
      </w:pPr>
    </w:p>
    <w:p w:rsidR="002A64C2" w:rsidRDefault="002A64C2" w:rsidP="003D3A81">
      <w:pPr>
        <w:autoSpaceDE w:val="0"/>
        <w:autoSpaceDN w:val="0"/>
        <w:adjustRightInd w:val="0"/>
        <w:spacing w:after="0"/>
        <w:jc w:val="center"/>
        <w:rPr>
          <w:rFonts w:cs="Arial"/>
          <w:sz w:val="24"/>
          <w:szCs w:val="24"/>
          <w:lang w:val="en-US" w:eastAsia="id-ID"/>
        </w:rPr>
      </w:pPr>
    </w:p>
    <w:p w:rsidR="002A64C2" w:rsidRDefault="002A64C2" w:rsidP="003D3A81">
      <w:pPr>
        <w:autoSpaceDE w:val="0"/>
        <w:autoSpaceDN w:val="0"/>
        <w:adjustRightInd w:val="0"/>
        <w:spacing w:after="0"/>
        <w:jc w:val="center"/>
        <w:rPr>
          <w:rFonts w:cs="Arial"/>
          <w:sz w:val="24"/>
          <w:szCs w:val="24"/>
          <w:lang w:val="en-US" w:eastAsia="id-ID"/>
        </w:rPr>
      </w:pPr>
    </w:p>
    <w:p w:rsidR="002A64C2" w:rsidRDefault="002A64C2" w:rsidP="003D3A81">
      <w:pPr>
        <w:autoSpaceDE w:val="0"/>
        <w:autoSpaceDN w:val="0"/>
        <w:adjustRightInd w:val="0"/>
        <w:spacing w:after="0"/>
        <w:jc w:val="center"/>
        <w:rPr>
          <w:rFonts w:cs="Arial"/>
          <w:sz w:val="24"/>
          <w:szCs w:val="24"/>
          <w:lang w:val="en-US" w:eastAsia="id-ID"/>
        </w:rPr>
      </w:pPr>
    </w:p>
    <w:p w:rsidR="002A64C2" w:rsidRDefault="002A64C2" w:rsidP="003D3A81">
      <w:pPr>
        <w:autoSpaceDE w:val="0"/>
        <w:autoSpaceDN w:val="0"/>
        <w:adjustRightInd w:val="0"/>
        <w:spacing w:after="0"/>
        <w:jc w:val="center"/>
        <w:rPr>
          <w:rFonts w:cs="Arial"/>
          <w:sz w:val="24"/>
          <w:szCs w:val="24"/>
          <w:lang w:val="en-US" w:eastAsia="id-ID"/>
        </w:rPr>
      </w:pPr>
    </w:p>
    <w:p w:rsidR="002A64C2" w:rsidRDefault="002A64C2" w:rsidP="003D3A81">
      <w:pPr>
        <w:autoSpaceDE w:val="0"/>
        <w:autoSpaceDN w:val="0"/>
        <w:adjustRightInd w:val="0"/>
        <w:spacing w:after="0"/>
        <w:jc w:val="center"/>
        <w:rPr>
          <w:rFonts w:cs="Arial"/>
          <w:sz w:val="24"/>
          <w:szCs w:val="24"/>
          <w:lang w:val="en-US" w:eastAsia="id-ID"/>
        </w:rPr>
      </w:pPr>
    </w:p>
    <w:p w:rsidR="002A64C2" w:rsidRDefault="002A64C2" w:rsidP="003D3A81">
      <w:pPr>
        <w:autoSpaceDE w:val="0"/>
        <w:autoSpaceDN w:val="0"/>
        <w:adjustRightInd w:val="0"/>
        <w:spacing w:after="0"/>
        <w:jc w:val="center"/>
        <w:rPr>
          <w:rFonts w:cs="Arial"/>
          <w:sz w:val="24"/>
          <w:szCs w:val="24"/>
          <w:lang w:val="en-US" w:eastAsia="id-ID"/>
        </w:rPr>
      </w:pPr>
    </w:p>
    <w:p w:rsidR="002A64C2" w:rsidRDefault="002A64C2" w:rsidP="003D3A81">
      <w:pPr>
        <w:autoSpaceDE w:val="0"/>
        <w:autoSpaceDN w:val="0"/>
        <w:adjustRightInd w:val="0"/>
        <w:spacing w:after="0"/>
        <w:jc w:val="center"/>
        <w:rPr>
          <w:rFonts w:cs="Arial"/>
          <w:sz w:val="24"/>
          <w:szCs w:val="24"/>
          <w:lang w:val="en-US" w:eastAsia="id-ID"/>
        </w:rPr>
      </w:pPr>
    </w:p>
    <w:p w:rsidR="002A64C2" w:rsidRDefault="002A64C2" w:rsidP="003D3A81">
      <w:pPr>
        <w:autoSpaceDE w:val="0"/>
        <w:autoSpaceDN w:val="0"/>
        <w:adjustRightInd w:val="0"/>
        <w:spacing w:after="0"/>
        <w:jc w:val="center"/>
        <w:rPr>
          <w:rFonts w:cs="Arial"/>
          <w:sz w:val="24"/>
          <w:szCs w:val="24"/>
          <w:lang w:val="en-US" w:eastAsia="id-ID"/>
        </w:rPr>
      </w:pPr>
    </w:p>
    <w:p w:rsidR="003D3A81" w:rsidRDefault="003D3A81" w:rsidP="003D3A81">
      <w:pPr>
        <w:autoSpaceDE w:val="0"/>
        <w:autoSpaceDN w:val="0"/>
        <w:adjustRightInd w:val="0"/>
        <w:spacing w:after="0"/>
        <w:jc w:val="center"/>
        <w:rPr>
          <w:rFonts w:cs="Arial"/>
          <w:sz w:val="24"/>
          <w:szCs w:val="24"/>
          <w:lang w:val="en-US" w:eastAsia="id-ID"/>
        </w:rPr>
      </w:pPr>
    </w:p>
    <w:p w:rsidR="00190695" w:rsidRDefault="00190695" w:rsidP="003D3A81">
      <w:pPr>
        <w:autoSpaceDE w:val="0"/>
        <w:autoSpaceDN w:val="0"/>
        <w:adjustRightInd w:val="0"/>
        <w:spacing w:after="0"/>
        <w:jc w:val="center"/>
        <w:rPr>
          <w:rFonts w:cs="Arial"/>
          <w:sz w:val="24"/>
          <w:szCs w:val="24"/>
          <w:lang w:val="en-US" w:eastAsia="id-ID"/>
        </w:rPr>
      </w:pPr>
    </w:p>
    <w:p w:rsidR="00190695" w:rsidRDefault="00190695" w:rsidP="003D3A81">
      <w:pPr>
        <w:autoSpaceDE w:val="0"/>
        <w:autoSpaceDN w:val="0"/>
        <w:adjustRightInd w:val="0"/>
        <w:spacing w:after="0"/>
        <w:jc w:val="center"/>
        <w:rPr>
          <w:rFonts w:cs="Arial"/>
          <w:sz w:val="24"/>
          <w:szCs w:val="24"/>
          <w:lang w:val="en-US" w:eastAsia="id-ID"/>
        </w:rPr>
      </w:pPr>
    </w:p>
    <w:p w:rsidR="00190695" w:rsidRPr="003D3A81" w:rsidRDefault="00190695" w:rsidP="003D3A81">
      <w:pPr>
        <w:autoSpaceDE w:val="0"/>
        <w:autoSpaceDN w:val="0"/>
        <w:adjustRightInd w:val="0"/>
        <w:spacing w:after="0"/>
        <w:jc w:val="center"/>
        <w:rPr>
          <w:rFonts w:cs="Arial"/>
          <w:sz w:val="24"/>
          <w:szCs w:val="24"/>
          <w:lang w:val="en-US" w:eastAsia="id-ID"/>
        </w:rPr>
      </w:pPr>
    </w:p>
    <w:p w:rsidR="008562FB" w:rsidRDefault="008562FB" w:rsidP="00C46350">
      <w:pPr>
        <w:autoSpaceDE w:val="0"/>
        <w:autoSpaceDN w:val="0"/>
        <w:adjustRightInd w:val="0"/>
        <w:spacing w:after="0"/>
        <w:jc w:val="both"/>
        <w:rPr>
          <w:rFonts w:cs="Arial"/>
          <w:sz w:val="24"/>
          <w:szCs w:val="24"/>
          <w:lang w:eastAsia="id-ID"/>
        </w:rPr>
      </w:pPr>
    </w:p>
    <w:p w:rsidR="00C46350" w:rsidRDefault="00C46350" w:rsidP="00C46350">
      <w:pPr>
        <w:autoSpaceDE w:val="0"/>
        <w:autoSpaceDN w:val="0"/>
        <w:adjustRightInd w:val="0"/>
        <w:spacing w:after="0"/>
        <w:jc w:val="both"/>
        <w:rPr>
          <w:rFonts w:cs="Arial"/>
          <w:sz w:val="24"/>
          <w:szCs w:val="24"/>
          <w:lang w:eastAsia="id-ID"/>
        </w:rPr>
      </w:pPr>
    </w:p>
    <w:tbl>
      <w:tblPr>
        <w:tblStyle w:val="TableGrid"/>
        <w:tblW w:w="0" w:type="auto"/>
        <w:tblLayout w:type="fixed"/>
        <w:tblLook w:val="04A0" w:firstRow="1" w:lastRow="0" w:firstColumn="1" w:lastColumn="0" w:noHBand="0" w:noVBand="1"/>
      </w:tblPr>
      <w:tblGrid>
        <w:gridCol w:w="1158"/>
        <w:gridCol w:w="3450"/>
        <w:gridCol w:w="630"/>
        <w:gridCol w:w="540"/>
        <w:gridCol w:w="630"/>
        <w:gridCol w:w="540"/>
        <w:gridCol w:w="540"/>
        <w:gridCol w:w="450"/>
        <w:gridCol w:w="540"/>
        <w:gridCol w:w="630"/>
      </w:tblGrid>
      <w:tr w:rsidR="002A64C2" w:rsidRPr="006831B4" w:rsidTr="005A3746">
        <w:tc>
          <w:tcPr>
            <w:tcW w:w="1158" w:type="dxa"/>
            <w:vMerge w:val="restart"/>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lastRenderedPageBreak/>
              <w:t>Semester</w:t>
            </w:r>
          </w:p>
        </w:tc>
        <w:tc>
          <w:tcPr>
            <w:tcW w:w="3450" w:type="dxa"/>
            <w:vMerge w:val="restart"/>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Mata Kuliah</w:t>
            </w:r>
          </w:p>
        </w:tc>
        <w:tc>
          <w:tcPr>
            <w:tcW w:w="4500" w:type="dxa"/>
            <w:gridSpan w:val="8"/>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 xml:space="preserve">Capaian </w:t>
            </w:r>
            <w:r>
              <w:rPr>
                <w:rFonts w:ascii="Arial" w:hAnsi="Arial" w:cs="Arial"/>
                <w:lang w:val="en-US" w:eastAsia="id-ID"/>
              </w:rPr>
              <w:t>Belajar Penguasaan  Pengetahuan</w:t>
            </w:r>
          </w:p>
        </w:tc>
      </w:tr>
      <w:tr w:rsidR="002A64C2" w:rsidRPr="006831B4" w:rsidTr="005A3746">
        <w:tc>
          <w:tcPr>
            <w:tcW w:w="1158" w:type="dxa"/>
            <w:vMerge/>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vMerge/>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1</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2</w:t>
            </w:r>
          </w:p>
        </w:tc>
        <w:tc>
          <w:tcPr>
            <w:tcW w:w="630" w:type="dxa"/>
          </w:tcPr>
          <w:p w:rsidR="002A64C2" w:rsidRPr="005A3746" w:rsidRDefault="002A64C2" w:rsidP="002A64C2">
            <w:pPr>
              <w:autoSpaceDE w:val="0"/>
              <w:autoSpaceDN w:val="0"/>
              <w:adjustRightInd w:val="0"/>
              <w:spacing w:after="0"/>
              <w:jc w:val="center"/>
              <w:rPr>
                <w:rFonts w:ascii="Arial" w:hAnsi="Arial" w:cs="Arial"/>
                <w:b/>
                <w:lang w:val="en-US" w:eastAsia="id-ID"/>
              </w:rPr>
            </w:pPr>
            <w:r w:rsidRPr="005A3746">
              <w:rPr>
                <w:rFonts w:ascii="Arial" w:hAnsi="Arial" w:cs="Arial"/>
                <w:b/>
                <w:lang w:val="en-US" w:eastAsia="id-ID"/>
              </w:rPr>
              <w:t>3</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4</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5</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6</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7</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8</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1</w:t>
            </w: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Biologi Sel &amp; Molekuler</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AC2B0F"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Kimia Dasar</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4B2F4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Praktik Kimia Dasar</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4468"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Ilmu Dasar Farmasi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A36D2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Botani Farmasi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959D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959D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Praktik Botani Farmasi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959D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959D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Pengantar Ilmu Farmasi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959D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2959D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Bahasa Inggris</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86522A"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86522A"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Anatomi Fisiologi Manusia</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959D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959D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Praktik Anfisman</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959D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959D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2</w:t>
            </w: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Agama</w:t>
            </w:r>
          </w:p>
        </w:tc>
        <w:tc>
          <w:tcPr>
            <w:tcW w:w="630" w:type="dxa"/>
          </w:tcPr>
          <w:p w:rsidR="002A64C2" w:rsidRPr="006831B4" w:rsidRDefault="002959D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959D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Kimia Fisika</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959D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2959D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Kimia Organik 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0E5D5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Kimia Analisa 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959D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2959D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Farmasetika</w:t>
            </w:r>
          </w:p>
        </w:tc>
        <w:tc>
          <w:tcPr>
            <w:tcW w:w="630" w:type="dxa"/>
          </w:tcPr>
          <w:p w:rsidR="002A64C2" w:rsidRPr="006831B4" w:rsidRDefault="00B226F7"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B226F7"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B226F7"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Praktik Farmasetika</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959D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959D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2959D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Bahasa Indonesia</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86522A"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86522A"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Farmakologi 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959D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2959D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Farmakognosi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959D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2959D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Praktik Farmakognosi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0E5D5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Parasitologi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959D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2959D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3</w:t>
            </w: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Imunologi &amp; Serologi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AC2B0F"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Kimia Organik II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4468"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Praktik Kimia Organik II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4468"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Kimia Analisa II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4468"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Praktik Kimia Analisa II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86522A"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Kimia Medisinal</w:t>
            </w:r>
          </w:p>
        </w:tc>
        <w:tc>
          <w:tcPr>
            <w:tcW w:w="630" w:type="dxa"/>
          </w:tcPr>
          <w:p w:rsidR="002A64C2" w:rsidRPr="006831B4" w:rsidRDefault="0030624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30624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Teknologi Sediaan Farmasi</w:t>
            </w:r>
          </w:p>
        </w:tc>
        <w:tc>
          <w:tcPr>
            <w:tcW w:w="630" w:type="dxa"/>
          </w:tcPr>
          <w:p w:rsidR="002A64C2" w:rsidRPr="006831B4" w:rsidRDefault="0030624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30624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Farmakologi II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Praktik Farmakologi II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A36D2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A36D2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Fitokimia 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Praktik fitokimia II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Pancasila &amp; Pendidikan Kewarganegaraan</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86522A"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86522A"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Kunjungan Kerja Lapangan</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19069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19069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19069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4</w:t>
            </w:r>
          </w:p>
        </w:tc>
        <w:tc>
          <w:tcPr>
            <w:tcW w:w="3450" w:type="dxa"/>
          </w:tcPr>
          <w:p w:rsidR="002A64C2" w:rsidRPr="006831B4" w:rsidRDefault="002A64C2" w:rsidP="002A64C2">
            <w:pPr>
              <w:rPr>
                <w:rFonts w:ascii="Arial" w:hAnsi="Arial" w:cs="Arial"/>
              </w:rPr>
            </w:pPr>
            <w:r w:rsidRPr="006831B4">
              <w:rPr>
                <w:rFonts w:ascii="Arial" w:hAnsi="Arial" w:cs="Arial"/>
              </w:rPr>
              <w:t>Farmasi Lingkungan</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19069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19069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rPr>
                <w:rFonts w:ascii="Arial" w:hAnsi="Arial" w:cs="Arial"/>
              </w:rPr>
            </w:pPr>
            <w:r w:rsidRPr="006831B4">
              <w:rPr>
                <w:rFonts w:ascii="Arial" w:hAnsi="Arial" w:cs="Arial"/>
              </w:rPr>
              <w:t>TSF Solid</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19069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19069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rPr>
                <w:rFonts w:ascii="Arial" w:hAnsi="Arial" w:cs="Arial"/>
              </w:rPr>
            </w:pPr>
            <w:r w:rsidRPr="006831B4">
              <w:rPr>
                <w:rFonts w:ascii="Arial" w:hAnsi="Arial" w:cs="Arial"/>
              </w:rPr>
              <w:t>Praktik TSF Solid</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19069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19069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rPr>
                <w:rFonts w:ascii="Arial" w:hAnsi="Arial" w:cs="Arial"/>
              </w:rPr>
            </w:pPr>
            <w:r w:rsidRPr="006831B4">
              <w:rPr>
                <w:rFonts w:ascii="Arial" w:hAnsi="Arial" w:cs="Arial"/>
              </w:rPr>
              <w:t>Stabilitas Obat</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19069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19069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rPr>
                <w:rFonts w:ascii="Arial" w:hAnsi="Arial" w:cs="Arial"/>
              </w:rPr>
            </w:pPr>
            <w:r w:rsidRPr="006831B4">
              <w:rPr>
                <w:rFonts w:ascii="Arial" w:hAnsi="Arial" w:cs="Arial"/>
              </w:rPr>
              <w:t>Farmasi Fisika</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19069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19069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rPr>
                <w:rFonts w:ascii="Arial" w:hAnsi="Arial" w:cs="Arial"/>
              </w:rPr>
            </w:pPr>
            <w:r w:rsidRPr="006831B4">
              <w:rPr>
                <w:rFonts w:ascii="Arial" w:hAnsi="Arial" w:cs="Arial"/>
              </w:rPr>
              <w:t>Praktik Farmasi Fisika</w:t>
            </w:r>
          </w:p>
        </w:tc>
        <w:tc>
          <w:tcPr>
            <w:tcW w:w="630" w:type="dxa"/>
          </w:tcPr>
          <w:p w:rsidR="002A64C2" w:rsidRPr="006831B4" w:rsidRDefault="0019069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19069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19069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rPr>
                <w:rFonts w:ascii="Arial" w:hAnsi="Arial" w:cs="Arial"/>
              </w:rPr>
            </w:pPr>
            <w:r w:rsidRPr="006831B4">
              <w:rPr>
                <w:rFonts w:ascii="Arial" w:hAnsi="Arial" w:cs="Arial"/>
              </w:rPr>
              <w:t>Toksikologi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19069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19069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4B2F4E" w:rsidRDefault="002A64C2" w:rsidP="002A64C2">
            <w:pPr>
              <w:rPr>
                <w:rFonts w:ascii="Arial" w:hAnsi="Arial" w:cs="Arial"/>
                <w:lang w:val="en-US"/>
              </w:rPr>
            </w:pPr>
            <w:r w:rsidRPr="006831B4">
              <w:rPr>
                <w:rFonts w:ascii="Arial" w:hAnsi="Arial" w:cs="Arial"/>
              </w:rPr>
              <w:t>Kimia Farmasi Analis</w:t>
            </w:r>
            <w:r w:rsidR="004B2F4E">
              <w:rPr>
                <w:rFonts w:ascii="Arial" w:hAnsi="Arial" w:cs="Arial"/>
                <w:lang w:val="en-US"/>
              </w:rPr>
              <w:t>is</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A36D2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4B2F4E" w:rsidRDefault="002A64C2" w:rsidP="002A64C2">
            <w:pPr>
              <w:rPr>
                <w:rFonts w:ascii="Arial" w:hAnsi="Arial" w:cs="Arial"/>
                <w:lang w:val="en-US"/>
              </w:rPr>
            </w:pPr>
            <w:r w:rsidRPr="006831B4">
              <w:rPr>
                <w:rFonts w:ascii="Arial" w:hAnsi="Arial" w:cs="Arial"/>
              </w:rPr>
              <w:t>Praktik Kimia Farmasi Analis</w:t>
            </w:r>
            <w:r w:rsidR="004B2F4E">
              <w:rPr>
                <w:rFonts w:ascii="Arial" w:hAnsi="Arial" w:cs="Arial"/>
                <w:lang w:val="en-US"/>
              </w:rPr>
              <w:t>is</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AC2B0F"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rPr>
                <w:rFonts w:ascii="Arial" w:hAnsi="Arial" w:cs="Arial"/>
              </w:rPr>
            </w:pPr>
            <w:r w:rsidRPr="006831B4">
              <w:rPr>
                <w:rFonts w:ascii="Arial" w:hAnsi="Arial" w:cs="Arial"/>
              </w:rPr>
              <w:t>Farmakoterapi 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19069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19069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19069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rPr>
                <w:rFonts w:ascii="Arial" w:hAnsi="Arial" w:cs="Arial"/>
              </w:rPr>
            </w:pPr>
            <w:r w:rsidRPr="006831B4">
              <w:rPr>
                <w:rFonts w:ascii="Arial" w:hAnsi="Arial" w:cs="Arial"/>
              </w:rPr>
              <w:t>Fitokimia II</w:t>
            </w:r>
          </w:p>
        </w:tc>
        <w:tc>
          <w:tcPr>
            <w:tcW w:w="630" w:type="dxa"/>
          </w:tcPr>
          <w:p w:rsidR="002A64C2" w:rsidRPr="006831B4" w:rsidRDefault="0030624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30624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rPr>
                <w:rFonts w:ascii="Arial" w:hAnsi="Arial" w:cs="Arial"/>
              </w:rPr>
            </w:pPr>
            <w:r w:rsidRPr="006831B4">
              <w:rPr>
                <w:rFonts w:ascii="Arial" w:hAnsi="Arial" w:cs="Arial"/>
              </w:rPr>
              <w:t>Praktik Fitokimia II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19069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19069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rPr>
                <w:rFonts w:ascii="Arial" w:hAnsi="Arial" w:cs="Arial"/>
              </w:rPr>
            </w:pPr>
            <w:r w:rsidRPr="006831B4">
              <w:rPr>
                <w:rFonts w:ascii="Arial" w:hAnsi="Arial" w:cs="Arial"/>
              </w:rPr>
              <w:t>Patologi Farmasi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rPr>
          <w:trHeight w:val="386"/>
        </w:trPr>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rPr>
          <w:trHeight w:val="350"/>
        </w:trPr>
        <w:tc>
          <w:tcPr>
            <w:tcW w:w="1158" w:type="dxa"/>
          </w:tcPr>
          <w:p w:rsidR="002A64C2" w:rsidRDefault="002A64C2" w:rsidP="002A64C2">
            <w:pPr>
              <w:autoSpaceDE w:val="0"/>
              <w:autoSpaceDN w:val="0"/>
              <w:adjustRightInd w:val="0"/>
              <w:spacing w:after="0"/>
              <w:jc w:val="center"/>
              <w:rPr>
                <w:rFonts w:ascii="Arial" w:hAnsi="Arial" w:cs="Arial"/>
                <w:lang w:val="en-US" w:eastAsia="id-ID"/>
              </w:rPr>
            </w:pPr>
          </w:p>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5</w:t>
            </w:r>
          </w:p>
        </w:tc>
        <w:tc>
          <w:tcPr>
            <w:tcW w:w="3450" w:type="dxa"/>
            <w:tcBorders>
              <w:top w:val="nil"/>
              <w:left w:val="nil"/>
              <w:bottom w:val="nil"/>
              <w:right w:val="nil"/>
            </w:tcBorders>
            <w:shd w:val="clear" w:color="auto" w:fill="auto"/>
            <w:vAlign w:val="bottom"/>
          </w:tcPr>
          <w:p w:rsidR="002A64C2" w:rsidRPr="006831B4" w:rsidRDefault="002A64C2" w:rsidP="002A64C2">
            <w:pPr>
              <w:spacing w:after="0" w:line="240" w:lineRule="auto"/>
              <w:rPr>
                <w:rFonts w:ascii="Arial" w:hAnsi="Arial" w:cs="Arial"/>
                <w:color w:val="000000"/>
              </w:rPr>
            </w:pPr>
            <w:r w:rsidRPr="006831B4">
              <w:rPr>
                <w:rFonts w:ascii="Arial" w:hAnsi="Arial" w:cs="Arial"/>
                <w:color w:val="000000"/>
              </w:rPr>
              <w:t>Statistik Farmasi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single" w:sz="4" w:space="0" w:color="auto"/>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TSF Semi Solid Liquid</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A36D2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A36D2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A36D2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Praktik TSF Semi dan Liquid</w:t>
            </w:r>
          </w:p>
        </w:tc>
        <w:tc>
          <w:tcPr>
            <w:tcW w:w="630" w:type="dxa"/>
          </w:tcPr>
          <w:p w:rsidR="002A64C2" w:rsidRPr="006831B4" w:rsidRDefault="00B226F7"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B226F7"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B226F7"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Biokimia</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4468"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Praktik Biokimia</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0E5D5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TSF Bahan Alam</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Praktik TSF Bahan Alam</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0E5D5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0E5D5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0E5D5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Sintesis Obat</w:t>
            </w:r>
          </w:p>
        </w:tc>
        <w:tc>
          <w:tcPr>
            <w:tcW w:w="630" w:type="dxa"/>
          </w:tcPr>
          <w:p w:rsidR="002A64C2" w:rsidRPr="006831B4" w:rsidRDefault="0030624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30624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Farmakoterapi II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A36D2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Fitofarmaka</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Ilmu Komunikasi dan Promosi Kesehatan</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Mikrobiologi dan Virologi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lang w:val="en-US"/>
              </w:rPr>
            </w:pPr>
            <w:r w:rsidRPr="006831B4">
              <w:rPr>
                <w:rFonts w:ascii="Arial" w:hAnsi="Arial" w:cs="Arial"/>
                <w:color w:val="000000"/>
                <w:lang w:val="en-US"/>
              </w:rPr>
              <w:t>Praktek Mikrobiologi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6</w:t>
            </w: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Mata Kuliah Pilihan 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TSF Steril</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Praktik TSF Steril</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4B2F4E" w:rsidRDefault="00190695" w:rsidP="002A64C2">
            <w:pPr>
              <w:rPr>
                <w:rFonts w:ascii="Arial" w:hAnsi="Arial" w:cs="Arial"/>
                <w:lang w:val="en-US"/>
              </w:rPr>
            </w:pPr>
            <w:r>
              <w:rPr>
                <w:rFonts w:ascii="Arial" w:hAnsi="Arial" w:cs="Arial"/>
                <w:lang w:val="en-US"/>
              </w:rPr>
              <w:t>Farmakoekonomi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Farmakoterapi III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Analisis Obat Makanan dan Kosmetik</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Praktik Analisis Obat Makanan dan Kosmetik (AOMK)</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Ilmu Resep</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Praktik Ilmu Resep</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Biofarmasetika dan Farmakokinetika</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AC2B0F"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AC2B0F"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AC2B0F"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Praktik Biofarmasetika dan Farmakokinetika</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AC2B0F"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lang w:val="en-US"/>
              </w:rPr>
            </w:pPr>
            <w:r w:rsidRPr="006831B4">
              <w:rPr>
                <w:rFonts w:ascii="Arial" w:hAnsi="Arial" w:cs="Arial"/>
                <w:lang w:val="en-US"/>
              </w:rPr>
              <w:t>Metodologi Penelitian</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AC2B0F"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lang w:val="en-US"/>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7</w:t>
            </w: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Farmasi Klinik dan interpretasi data klinik</w:t>
            </w:r>
          </w:p>
        </w:tc>
        <w:tc>
          <w:tcPr>
            <w:tcW w:w="63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Praktik Farmasi klinik dan Interpretasi data klinik</w:t>
            </w:r>
          </w:p>
        </w:tc>
        <w:tc>
          <w:tcPr>
            <w:tcW w:w="63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Bioteknologi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Radio farmasi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Kewirausahaan Farmasi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A36D2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Praktik Kewirausahaan Farmasi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4B2F4E" w:rsidRDefault="004B2F4E" w:rsidP="002A64C2">
            <w:pPr>
              <w:rPr>
                <w:rFonts w:ascii="Arial" w:hAnsi="Arial" w:cs="Arial"/>
                <w:lang w:val="en-US"/>
              </w:rPr>
            </w:pPr>
            <w:r>
              <w:rPr>
                <w:rFonts w:ascii="Arial" w:hAnsi="Arial" w:cs="Arial"/>
                <w:lang w:val="en-US"/>
              </w:rPr>
              <w:t>Swamedikasi Farmasi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KKN</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 xml:space="preserve">Farmasi Klinik dan interpretasi </w:t>
            </w:r>
            <w:r w:rsidRPr="006831B4">
              <w:rPr>
                <w:rFonts w:ascii="Arial" w:hAnsi="Arial" w:cs="Arial"/>
              </w:rPr>
              <w:lastRenderedPageBreak/>
              <w:t>data klinik</w:t>
            </w:r>
          </w:p>
        </w:tc>
        <w:tc>
          <w:tcPr>
            <w:tcW w:w="63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lastRenderedPageBreak/>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lastRenderedPageBreak/>
              <w:t>8</w:t>
            </w: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Skripsi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0E5D5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ISBD</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0E5D5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0E5D5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Undang-Undang dan Etika Farmasi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3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bl>
    <w:p w:rsidR="002A64C2" w:rsidRDefault="002A64C2" w:rsidP="00C46350">
      <w:pPr>
        <w:autoSpaceDE w:val="0"/>
        <w:autoSpaceDN w:val="0"/>
        <w:adjustRightInd w:val="0"/>
        <w:spacing w:after="0"/>
        <w:jc w:val="both"/>
        <w:rPr>
          <w:rFonts w:cs="Arial"/>
          <w:sz w:val="24"/>
          <w:szCs w:val="24"/>
          <w:lang w:eastAsia="id-ID"/>
        </w:rPr>
      </w:pPr>
    </w:p>
    <w:p w:rsidR="002A64C2" w:rsidRDefault="002A64C2" w:rsidP="00C46350">
      <w:pPr>
        <w:autoSpaceDE w:val="0"/>
        <w:autoSpaceDN w:val="0"/>
        <w:adjustRightInd w:val="0"/>
        <w:spacing w:after="0"/>
        <w:jc w:val="both"/>
        <w:rPr>
          <w:rFonts w:cs="Arial"/>
          <w:sz w:val="24"/>
          <w:szCs w:val="24"/>
          <w:lang w:eastAsia="id-ID"/>
        </w:rPr>
      </w:pPr>
    </w:p>
    <w:tbl>
      <w:tblPr>
        <w:tblStyle w:val="TableGrid"/>
        <w:tblW w:w="0" w:type="auto"/>
        <w:tblLayout w:type="fixed"/>
        <w:tblLook w:val="04A0" w:firstRow="1" w:lastRow="0" w:firstColumn="1" w:lastColumn="0" w:noHBand="0" w:noVBand="1"/>
      </w:tblPr>
      <w:tblGrid>
        <w:gridCol w:w="1158"/>
        <w:gridCol w:w="3180"/>
        <w:gridCol w:w="540"/>
        <w:gridCol w:w="540"/>
        <w:gridCol w:w="450"/>
        <w:gridCol w:w="540"/>
        <w:gridCol w:w="540"/>
        <w:gridCol w:w="540"/>
        <w:gridCol w:w="540"/>
        <w:gridCol w:w="450"/>
        <w:gridCol w:w="652"/>
      </w:tblGrid>
      <w:tr w:rsidR="002A64C2" w:rsidRPr="006831B4" w:rsidTr="002A64C2">
        <w:tc>
          <w:tcPr>
            <w:tcW w:w="1158" w:type="dxa"/>
            <w:vMerge w:val="restart"/>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Semester</w:t>
            </w:r>
          </w:p>
        </w:tc>
        <w:tc>
          <w:tcPr>
            <w:tcW w:w="3180" w:type="dxa"/>
            <w:vMerge w:val="restart"/>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Mata Kuliah</w:t>
            </w:r>
          </w:p>
        </w:tc>
        <w:tc>
          <w:tcPr>
            <w:tcW w:w="4792" w:type="dxa"/>
            <w:gridSpan w:val="9"/>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 xml:space="preserve">Capaian </w:t>
            </w:r>
            <w:r>
              <w:rPr>
                <w:rFonts w:ascii="Arial" w:hAnsi="Arial" w:cs="Arial"/>
                <w:lang w:val="en-US" w:eastAsia="id-ID"/>
              </w:rPr>
              <w:t>Belajar Ketrampilan Khusus</w:t>
            </w:r>
          </w:p>
        </w:tc>
      </w:tr>
      <w:tr w:rsidR="002A64C2" w:rsidRPr="006831B4" w:rsidTr="002A64C2">
        <w:tc>
          <w:tcPr>
            <w:tcW w:w="1158" w:type="dxa"/>
            <w:vMerge/>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vMerge/>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1</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2</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3</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4</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5</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6</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7</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8</w:t>
            </w: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9</w:t>
            </w: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1</w:t>
            </w: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Biologi Sel &amp; Molekuler</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AC2B0F"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Kimia Dasar</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4468"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4468"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Praktik Kimia Dasar</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4468"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4468"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Ilmu Dasar Farmasi</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A36D2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A36D2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Botani Farmasi</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Praktik Botani Farmasi</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Pengantar Ilmu Farmasi</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Bahasa Inggris</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86522A"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86522A"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Anatomi Fisiologi Manusia</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Praktik Anfisman</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2</w:t>
            </w: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Agama</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86522A"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86522A"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Kimia Fisika</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Kimia Organik I</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0E5D5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0E5D5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Kimia Analisa I</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Farmasetika</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D96633"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D96633"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Praktik Farmasetika</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Bahasa Indonesia</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86522A"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86522A"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Farmakologi I</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Farmakognosi</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Praktik Farmakognosi</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0E5D5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Parasitologi</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3</w:t>
            </w: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Imunologi &amp; Serologi</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AC2B0F"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Kimia Organik II</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4468"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4468"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Praktik Kimia Organik II</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4468"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4468"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Kimia Analisa II</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4468"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4468"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Praktik Kimia Analisa II</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86522A"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86522A"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Kimia Medisinal</w:t>
            </w:r>
          </w:p>
        </w:tc>
        <w:tc>
          <w:tcPr>
            <w:tcW w:w="540" w:type="dxa"/>
          </w:tcPr>
          <w:p w:rsidR="002A64C2" w:rsidRPr="006831B4" w:rsidRDefault="0030624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30624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Teknologi Sediaan Farmasi</w:t>
            </w:r>
          </w:p>
        </w:tc>
        <w:tc>
          <w:tcPr>
            <w:tcW w:w="540" w:type="dxa"/>
          </w:tcPr>
          <w:p w:rsidR="002A64C2" w:rsidRPr="006831B4" w:rsidRDefault="0030624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30624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Farmakologi II</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Praktik Farmakologi II</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A36D2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A36D2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Fitokimia I</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Praktik fitokimia II</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Pancasila &amp; Pendidikan Kewarganegaraan</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86522A"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86522A"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Kunjungan Kerja Lapangan</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4</w:t>
            </w:r>
          </w:p>
        </w:tc>
        <w:tc>
          <w:tcPr>
            <w:tcW w:w="3180" w:type="dxa"/>
          </w:tcPr>
          <w:p w:rsidR="002A64C2" w:rsidRPr="006831B4" w:rsidRDefault="002A64C2" w:rsidP="002A64C2">
            <w:pPr>
              <w:rPr>
                <w:rFonts w:ascii="Arial" w:hAnsi="Arial" w:cs="Arial"/>
              </w:rPr>
            </w:pPr>
            <w:r w:rsidRPr="006831B4">
              <w:rPr>
                <w:rFonts w:ascii="Arial" w:hAnsi="Arial" w:cs="Arial"/>
              </w:rPr>
              <w:t>Farmasi Lingkungan</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rPr>
                <w:rFonts w:ascii="Arial" w:hAnsi="Arial" w:cs="Arial"/>
              </w:rPr>
            </w:pPr>
            <w:r w:rsidRPr="006831B4">
              <w:rPr>
                <w:rFonts w:ascii="Arial" w:hAnsi="Arial" w:cs="Arial"/>
              </w:rPr>
              <w:t>TSF Solid</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rPr>
                <w:rFonts w:ascii="Arial" w:hAnsi="Arial" w:cs="Arial"/>
              </w:rPr>
            </w:pPr>
            <w:r w:rsidRPr="006831B4">
              <w:rPr>
                <w:rFonts w:ascii="Arial" w:hAnsi="Arial" w:cs="Arial"/>
              </w:rPr>
              <w:t>Praktik TSF Solid</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rPr>
                <w:rFonts w:ascii="Arial" w:hAnsi="Arial" w:cs="Arial"/>
              </w:rPr>
            </w:pPr>
            <w:r w:rsidRPr="006831B4">
              <w:rPr>
                <w:rFonts w:ascii="Arial" w:hAnsi="Arial" w:cs="Arial"/>
              </w:rPr>
              <w:t>Stabilitas Obat</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rPr>
                <w:rFonts w:ascii="Arial" w:hAnsi="Arial" w:cs="Arial"/>
              </w:rPr>
            </w:pPr>
            <w:r w:rsidRPr="006831B4">
              <w:rPr>
                <w:rFonts w:ascii="Arial" w:hAnsi="Arial" w:cs="Arial"/>
              </w:rPr>
              <w:t>Farmasi Fisika</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rPr>
                <w:rFonts w:ascii="Arial" w:hAnsi="Arial" w:cs="Arial"/>
              </w:rPr>
            </w:pPr>
            <w:r w:rsidRPr="006831B4">
              <w:rPr>
                <w:rFonts w:ascii="Arial" w:hAnsi="Arial" w:cs="Arial"/>
              </w:rPr>
              <w:t>Praktik Farmasi Fisika</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rPr>
                <w:rFonts w:ascii="Arial" w:hAnsi="Arial" w:cs="Arial"/>
              </w:rPr>
            </w:pPr>
            <w:r w:rsidRPr="006831B4">
              <w:rPr>
                <w:rFonts w:ascii="Arial" w:hAnsi="Arial" w:cs="Arial"/>
              </w:rPr>
              <w:t>Toksikologi</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C16E8E"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4B2F4E" w:rsidRDefault="002A64C2" w:rsidP="002A64C2">
            <w:pPr>
              <w:rPr>
                <w:rFonts w:ascii="Arial" w:hAnsi="Arial" w:cs="Arial"/>
                <w:lang w:val="en-US"/>
              </w:rPr>
            </w:pPr>
            <w:r w:rsidRPr="006831B4">
              <w:rPr>
                <w:rFonts w:ascii="Arial" w:hAnsi="Arial" w:cs="Arial"/>
              </w:rPr>
              <w:t>Kimia Farmasi Analis</w:t>
            </w:r>
            <w:r w:rsidR="004B2F4E">
              <w:rPr>
                <w:rFonts w:ascii="Arial" w:hAnsi="Arial" w:cs="Arial"/>
                <w:lang w:val="en-US"/>
              </w:rPr>
              <w:t>is</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A36D2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A36D2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4B2F4E" w:rsidRDefault="002A64C2" w:rsidP="002A64C2">
            <w:pPr>
              <w:rPr>
                <w:rFonts w:ascii="Arial" w:hAnsi="Arial" w:cs="Arial"/>
                <w:lang w:val="en-US"/>
              </w:rPr>
            </w:pPr>
            <w:r w:rsidRPr="006831B4">
              <w:rPr>
                <w:rFonts w:ascii="Arial" w:hAnsi="Arial" w:cs="Arial"/>
              </w:rPr>
              <w:t>Praktik Kimia Farmasi Analis</w:t>
            </w:r>
            <w:r w:rsidR="004B2F4E">
              <w:rPr>
                <w:rFonts w:ascii="Arial" w:hAnsi="Arial" w:cs="Arial"/>
                <w:lang w:val="en-US"/>
              </w:rPr>
              <w:t>is</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AC2B0F"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AC2B0F"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rPr>
                <w:rFonts w:ascii="Arial" w:hAnsi="Arial" w:cs="Arial"/>
              </w:rPr>
            </w:pPr>
            <w:r w:rsidRPr="006831B4">
              <w:rPr>
                <w:rFonts w:ascii="Arial" w:hAnsi="Arial" w:cs="Arial"/>
              </w:rPr>
              <w:t>Farmakoterapi I</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rPr>
                <w:rFonts w:ascii="Arial" w:hAnsi="Arial" w:cs="Arial"/>
              </w:rPr>
            </w:pPr>
            <w:r w:rsidRPr="006831B4">
              <w:rPr>
                <w:rFonts w:ascii="Arial" w:hAnsi="Arial" w:cs="Arial"/>
              </w:rPr>
              <w:t>Fitokimia II</w:t>
            </w:r>
          </w:p>
        </w:tc>
        <w:tc>
          <w:tcPr>
            <w:tcW w:w="540" w:type="dxa"/>
          </w:tcPr>
          <w:p w:rsidR="002A64C2" w:rsidRPr="006831B4" w:rsidRDefault="0030624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30624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rPr>
                <w:rFonts w:ascii="Arial" w:hAnsi="Arial" w:cs="Arial"/>
              </w:rPr>
            </w:pPr>
            <w:r w:rsidRPr="006831B4">
              <w:rPr>
                <w:rFonts w:ascii="Arial" w:hAnsi="Arial" w:cs="Arial"/>
              </w:rPr>
              <w:t>Praktik Fitokimia II</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rPr>
                <w:rFonts w:ascii="Arial" w:hAnsi="Arial" w:cs="Arial"/>
              </w:rPr>
            </w:pPr>
            <w:r w:rsidRPr="006831B4">
              <w:rPr>
                <w:rFonts w:ascii="Arial" w:hAnsi="Arial" w:cs="Arial"/>
              </w:rPr>
              <w:t>Patologi Farmasi</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rPr>
          <w:trHeight w:val="386"/>
        </w:trPr>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rPr>
          <w:trHeight w:val="350"/>
        </w:trPr>
        <w:tc>
          <w:tcPr>
            <w:tcW w:w="1158" w:type="dxa"/>
          </w:tcPr>
          <w:p w:rsidR="002A64C2" w:rsidRDefault="002A64C2" w:rsidP="002A64C2">
            <w:pPr>
              <w:autoSpaceDE w:val="0"/>
              <w:autoSpaceDN w:val="0"/>
              <w:adjustRightInd w:val="0"/>
              <w:spacing w:after="0"/>
              <w:jc w:val="center"/>
              <w:rPr>
                <w:rFonts w:ascii="Arial" w:hAnsi="Arial" w:cs="Arial"/>
                <w:lang w:val="en-US" w:eastAsia="id-ID"/>
              </w:rPr>
            </w:pPr>
          </w:p>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5</w:t>
            </w:r>
          </w:p>
        </w:tc>
        <w:tc>
          <w:tcPr>
            <w:tcW w:w="3180" w:type="dxa"/>
            <w:tcBorders>
              <w:top w:val="nil"/>
              <w:left w:val="nil"/>
              <w:bottom w:val="nil"/>
              <w:right w:val="nil"/>
            </w:tcBorders>
            <w:shd w:val="clear" w:color="auto" w:fill="auto"/>
            <w:vAlign w:val="bottom"/>
          </w:tcPr>
          <w:p w:rsidR="002A64C2" w:rsidRPr="006831B4" w:rsidRDefault="002A64C2" w:rsidP="002A64C2">
            <w:pPr>
              <w:spacing w:after="0" w:line="240" w:lineRule="auto"/>
              <w:rPr>
                <w:rFonts w:ascii="Arial" w:hAnsi="Arial" w:cs="Arial"/>
                <w:color w:val="000000"/>
              </w:rPr>
            </w:pPr>
            <w:r w:rsidRPr="006831B4">
              <w:rPr>
                <w:rFonts w:ascii="Arial" w:hAnsi="Arial" w:cs="Arial"/>
                <w:color w:val="000000"/>
              </w:rPr>
              <w:t>Statistik Farmasi</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single" w:sz="4" w:space="0" w:color="auto"/>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TSF Semi Solid Liquid</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A36D2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A36D2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A36D2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Praktik TSF Semi dan Liquid</w:t>
            </w:r>
          </w:p>
        </w:tc>
        <w:tc>
          <w:tcPr>
            <w:tcW w:w="540" w:type="dxa"/>
          </w:tcPr>
          <w:p w:rsidR="002A64C2" w:rsidRPr="006831B4" w:rsidRDefault="00B226F7"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B226F7"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B226F7"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Biokimia</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4468"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4468"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Praktik Biokimia</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0E5D5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0E5D5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TSF Bahan Alam</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Praktik TSF Bahan Alam</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0E5D5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0E5D5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0E5D5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Sintesis Obat</w:t>
            </w:r>
          </w:p>
        </w:tc>
        <w:tc>
          <w:tcPr>
            <w:tcW w:w="540" w:type="dxa"/>
          </w:tcPr>
          <w:p w:rsidR="002A64C2" w:rsidRPr="006831B4" w:rsidRDefault="0030624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30624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Farmakoterapi II</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A36D2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Fitofarmaka</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Ilmu Komunikasi dan Promosi Kesehatan</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Mikrobiologi dan Virologi</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lang w:val="en-US"/>
              </w:rPr>
            </w:pPr>
            <w:r w:rsidRPr="006831B4">
              <w:rPr>
                <w:rFonts w:ascii="Arial" w:hAnsi="Arial" w:cs="Arial"/>
                <w:color w:val="000000"/>
                <w:lang w:val="en-US"/>
              </w:rPr>
              <w:t>Praktek Mikrobiologi</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6</w:t>
            </w:r>
          </w:p>
        </w:tc>
        <w:tc>
          <w:tcPr>
            <w:tcW w:w="318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Mata Kuliah Pilihan I</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TSF Steril</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Praktik TSF Steril</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tcPr>
          <w:p w:rsidR="002A64C2" w:rsidRPr="004B2F4E" w:rsidRDefault="00190695" w:rsidP="002A64C2">
            <w:pPr>
              <w:rPr>
                <w:rFonts w:ascii="Arial" w:hAnsi="Arial" w:cs="Arial"/>
                <w:lang w:val="en-US"/>
              </w:rPr>
            </w:pPr>
            <w:r>
              <w:rPr>
                <w:rFonts w:ascii="Arial" w:hAnsi="Arial" w:cs="Arial"/>
                <w:lang w:val="en-US"/>
              </w:rPr>
              <w:t>Farmakoekonomi</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Farmakoterapi III</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Analisis Obat Makanan dan Kosmetik</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Praktik Analisis Obat Makanan dan Kosmetik (AOMK)</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Ilmu Resep</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Praktik Ilmu Resep</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Biofarmasetika dan Farmakokinetika</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AC2B0F"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AC2B0F"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AC2B0F"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AC2B0F"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Praktik Biofarmasetika dan Farmakokinetika</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AC2B0F"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lang w:val="en-US"/>
              </w:rPr>
            </w:pPr>
            <w:r w:rsidRPr="006831B4">
              <w:rPr>
                <w:rFonts w:ascii="Arial" w:hAnsi="Arial" w:cs="Arial"/>
                <w:lang w:val="en-US"/>
              </w:rPr>
              <w:t>Metodologi Penelitian</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AC2B0F"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lang w:val="en-US"/>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7</w:t>
            </w:r>
          </w:p>
        </w:tc>
        <w:tc>
          <w:tcPr>
            <w:tcW w:w="318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Farmasi Klinik dan interpretasi data klinik</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Praktik Farmasi klinik dan Interpretasi data klinik</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Bioteknologi</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Radio farmasi</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Kewirausahaan Farmasi</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A36D2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Praktik Kewirausahaan Farmasi</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tcPr>
          <w:p w:rsidR="002A64C2" w:rsidRPr="004B2F4E" w:rsidRDefault="004B2F4E" w:rsidP="002A64C2">
            <w:pPr>
              <w:rPr>
                <w:rFonts w:ascii="Arial" w:hAnsi="Arial" w:cs="Arial"/>
                <w:lang w:val="en-US"/>
              </w:rPr>
            </w:pPr>
            <w:r>
              <w:rPr>
                <w:rFonts w:ascii="Arial" w:hAnsi="Arial" w:cs="Arial"/>
                <w:lang w:val="en-US"/>
              </w:rPr>
              <w:t>Swamedikasi Farmasi</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KKN</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Farmasi Klinik dan interpretasi data klinik</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lang w:val="en-US"/>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8</w:t>
            </w:r>
          </w:p>
        </w:tc>
        <w:tc>
          <w:tcPr>
            <w:tcW w:w="318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Skripsi</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0E5D5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0E5D5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ISBD</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0E5D5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2A64C2">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18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Undang-Undang dan Etika Farmasi</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652"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bl>
    <w:p w:rsidR="002A64C2" w:rsidRDefault="002A64C2" w:rsidP="00C46350">
      <w:pPr>
        <w:autoSpaceDE w:val="0"/>
        <w:autoSpaceDN w:val="0"/>
        <w:adjustRightInd w:val="0"/>
        <w:spacing w:after="0"/>
        <w:jc w:val="both"/>
        <w:rPr>
          <w:rFonts w:cs="Arial"/>
          <w:sz w:val="24"/>
          <w:szCs w:val="24"/>
          <w:lang w:eastAsia="id-ID"/>
        </w:rPr>
      </w:pPr>
    </w:p>
    <w:p w:rsidR="002A64C2" w:rsidRDefault="002A64C2" w:rsidP="00C46350">
      <w:pPr>
        <w:autoSpaceDE w:val="0"/>
        <w:autoSpaceDN w:val="0"/>
        <w:adjustRightInd w:val="0"/>
        <w:spacing w:after="0"/>
        <w:jc w:val="both"/>
        <w:rPr>
          <w:rFonts w:cs="Arial"/>
          <w:sz w:val="24"/>
          <w:szCs w:val="24"/>
          <w:lang w:eastAsia="id-ID"/>
        </w:rPr>
      </w:pPr>
    </w:p>
    <w:tbl>
      <w:tblPr>
        <w:tblStyle w:val="TableGrid"/>
        <w:tblW w:w="0" w:type="auto"/>
        <w:tblLayout w:type="fixed"/>
        <w:tblLook w:val="04A0" w:firstRow="1" w:lastRow="0" w:firstColumn="1" w:lastColumn="0" w:noHBand="0" w:noVBand="1"/>
      </w:tblPr>
      <w:tblGrid>
        <w:gridCol w:w="1158"/>
        <w:gridCol w:w="3450"/>
        <w:gridCol w:w="630"/>
        <w:gridCol w:w="540"/>
        <w:gridCol w:w="540"/>
        <w:gridCol w:w="450"/>
        <w:gridCol w:w="540"/>
        <w:gridCol w:w="540"/>
        <w:gridCol w:w="540"/>
        <w:gridCol w:w="720"/>
      </w:tblGrid>
      <w:tr w:rsidR="002A64C2" w:rsidRPr="006831B4" w:rsidTr="005A3746">
        <w:tc>
          <w:tcPr>
            <w:tcW w:w="1158" w:type="dxa"/>
            <w:vMerge w:val="restart"/>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Semester</w:t>
            </w:r>
          </w:p>
        </w:tc>
        <w:tc>
          <w:tcPr>
            <w:tcW w:w="3450" w:type="dxa"/>
            <w:vMerge w:val="restart"/>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Mata Kuliah</w:t>
            </w:r>
          </w:p>
        </w:tc>
        <w:tc>
          <w:tcPr>
            <w:tcW w:w="4500" w:type="dxa"/>
            <w:gridSpan w:val="8"/>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 xml:space="preserve">Capaian </w:t>
            </w:r>
            <w:r>
              <w:rPr>
                <w:rFonts w:ascii="Arial" w:hAnsi="Arial" w:cs="Arial"/>
                <w:lang w:val="en-US" w:eastAsia="id-ID"/>
              </w:rPr>
              <w:t>Belajar Ketrampilan Umum</w:t>
            </w:r>
          </w:p>
        </w:tc>
      </w:tr>
      <w:tr w:rsidR="002A64C2" w:rsidRPr="006831B4" w:rsidTr="005A3746">
        <w:tc>
          <w:tcPr>
            <w:tcW w:w="1158" w:type="dxa"/>
            <w:vMerge/>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vMerge/>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1</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2</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3</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4</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5</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6</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7</w:t>
            </w: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8</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1</w:t>
            </w: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Biologi Sel &amp; Molekuler</w:t>
            </w:r>
          </w:p>
        </w:tc>
        <w:tc>
          <w:tcPr>
            <w:tcW w:w="630" w:type="dxa"/>
          </w:tcPr>
          <w:p w:rsidR="002A64C2" w:rsidRPr="006831B4" w:rsidRDefault="005214E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Kimia Dasar</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4468"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Praktik Kimia Dasar</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4468"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Ilmu Dasar Farmasi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A36D2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A36D2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Botani Farmasi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Praktik Botani Farmasi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Pengantar Ilmu Farmasi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Bahasa Inggris</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86522A"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86522A"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Anatomi Fisiologi Manusia</w:t>
            </w:r>
          </w:p>
        </w:tc>
        <w:tc>
          <w:tcPr>
            <w:tcW w:w="63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Praktik Anfisman</w:t>
            </w:r>
          </w:p>
        </w:tc>
        <w:tc>
          <w:tcPr>
            <w:tcW w:w="63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2</w:t>
            </w: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Agama</w:t>
            </w:r>
          </w:p>
        </w:tc>
        <w:tc>
          <w:tcPr>
            <w:tcW w:w="630" w:type="dxa"/>
          </w:tcPr>
          <w:p w:rsidR="002A64C2" w:rsidRPr="006831B4" w:rsidRDefault="0086522A"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86522A"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Kimia Fisika</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Kimia Organik 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0E5D5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Kimia Analisa 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Farmasetika</w:t>
            </w:r>
          </w:p>
        </w:tc>
        <w:tc>
          <w:tcPr>
            <w:tcW w:w="630" w:type="dxa"/>
          </w:tcPr>
          <w:p w:rsidR="002A64C2" w:rsidRPr="006831B4" w:rsidRDefault="00D96633"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D96633"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Praktik Farmasetika</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Bahasa Indonesia</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86522A"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86522A"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Farmakologi 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Farmakognosi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Praktik Farmakognosi</w:t>
            </w:r>
          </w:p>
        </w:tc>
        <w:tc>
          <w:tcPr>
            <w:tcW w:w="630" w:type="dxa"/>
          </w:tcPr>
          <w:p w:rsidR="002A64C2" w:rsidRPr="006831B4" w:rsidRDefault="00AC2B0F"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AC2B0F"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Parasitologi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3</w:t>
            </w: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Imunologi &amp; Serologi</w:t>
            </w:r>
          </w:p>
        </w:tc>
        <w:tc>
          <w:tcPr>
            <w:tcW w:w="630" w:type="dxa"/>
          </w:tcPr>
          <w:p w:rsidR="002A64C2" w:rsidRPr="006831B4" w:rsidRDefault="00AC2B0F"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Kimia Organik II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4468"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Praktik Kimia Organik II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4468"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Kimia Analisa II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86522A"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Praktik Kimia Analisa II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86522A"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Kimia Medisinal</w:t>
            </w:r>
          </w:p>
        </w:tc>
        <w:tc>
          <w:tcPr>
            <w:tcW w:w="630" w:type="dxa"/>
          </w:tcPr>
          <w:p w:rsidR="002A64C2" w:rsidRPr="006831B4" w:rsidRDefault="0030624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30624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Teknologi Sediaan Farmasi</w:t>
            </w:r>
          </w:p>
        </w:tc>
        <w:tc>
          <w:tcPr>
            <w:tcW w:w="630" w:type="dxa"/>
          </w:tcPr>
          <w:p w:rsidR="002A64C2" w:rsidRPr="006831B4" w:rsidRDefault="0030624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30624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Farmakologi II</w:t>
            </w:r>
          </w:p>
        </w:tc>
        <w:tc>
          <w:tcPr>
            <w:tcW w:w="63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Praktik Farmakologi II</w:t>
            </w:r>
          </w:p>
        </w:tc>
        <w:tc>
          <w:tcPr>
            <w:tcW w:w="630" w:type="dxa"/>
          </w:tcPr>
          <w:p w:rsidR="002A64C2" w:rsidRPr="006831B4" w:rsidRDefault="00A36D2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A36D25"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Fitokimia I</w:t>
            </w:r>
          </w:p>
        </w:tc>
        <w:tc>
          <w:tcPr>
            <w:tcW w:w="63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Praktik fitokimia II</w:t>
            </w:r>
          </w:p>
        </w:tc>
        <w:tc>
          <w:tcPr>
            <w:tcW w:w="63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Pancasila &amp; Pendidikan Kewarganegaraan</w:t>
            </w:r>
          </w:p>
        </w:tc>
        <w:tc>
          <w:tcPr>
            <w:tcW w:w="630" w:type="dxa"/>
          </w:tcPr>
          <w:p w:rsidR="002A64C2" w:rsidRPr="006831B4" w:rsidRDefault="0086522A"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86522A"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rPr>
                <w:rFonts w:ascii="Arial" w:hAnsi="Arial" w:cs="Arial"/>
                <w:lang w:val="en-US" w:eastAsia="id-ID"/>
              </w:rPr>
            </w:pPr>
            <w:r w:rsidRPr="006831B4">
              <w:rPr>
                <w:rFonts w:ascii="Arial" w:hAnsi="Arial" w:cs="Arial"/>
                <w:lang w:val="en-US" w:eastAsia="id-ID"/>
              </w:rPr>
              <w:t>Kunjungan Kerja Lapangan</w:t>
            </w:r>
          </w:p>
        </w:tc>
        <w:tc>
          <w:tcPr>
            <w:tcW w:w="63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4</w:t>
            </w:r>
          </w:p>
        </w:tc>
        <w:tc>
          <w:tcPr>
            <w:tcW w:w="3450" w:type="dxa"/>
          </w:tcPr>
          <w:p w:rsidR="002A64C2" w:rsidRPr="006831B4" w:rsidRDefault="002A64C2" w:rsidP="002A64C2">
            <w:pPr>
              <w:rPr>
                <w:rFonts w:ascii="Arial" w:hAnsi="Arial" w:cs="Arial"/>
              </w:rPr>
            </w:pPr>
            <w:r w:rsidRPr="006831B4">
              <w:rPr>
                <w:rFonts w:ascii="Arial" w:hAnsi="Arial" w:cs="Arial"/>
              </w:rPr>
              <w:t>Farmasi Lingkungan</w:t>
            </w:r>
          </w:p>
        </w:tc>
        <w:tc>
          <w:tcPr>
            <w:tcW w:w="63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rPr>
                <w:rFonts w:ascii="Arial" w:hAnsi="Arial" w:cs="Arial"/>
              </w:rPr>
            </w:pPr>
            <w:r w:rsidRPr="006831B4">
              <w:rPr>
                <w:rFonts w:ascii="Arial" w:hAnsi="Arial" w:cs="Arial"/>
              </w:rPr>
              <w:t>TSF Solid</w:t>
            </w:r>
          </w:p>
        </w:tc>
        <w:tc>
          <w:tcPr>
            <w:tcW w:w="63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rPr>
                <w:rFonts w:ascii="Arial" w:hAnsi="Arial" w:cs="Arial"/>
              </w:rPr>
            </w:pPr>
            <w:r w:rsidRPr="006831B4">
              <w:rPr>
                <w:rFonts w:ascii="Arial" w:hAnsi="Arial" w:cs="Arial"/>
              </w:rPr>
              <w:t>Praktik TSF Solid</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rPr>
                <w:rFonts w:ascii="Arial" w:hAnsi="Arial" w:cs="Arial"/>
              </w:rPr>
            </w:pPr>
            <w:r w:rsidRPr="006831B4">
              <w:rPr>
                <w:rFonts w:ascii="Arial" w:hAnsi="Arial" w:cs="Arial"/>
              </w:rPr>
              <w:t>Stabilitas Obat</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rPr>
                <w:rFonts w:ascii="Arial" w:hAnsi="Arial" w:cs="Arial"/>
              </w:rPr>
            </w:pPr>
            <w:r w:rsidRPr="006831B4">
              <w:rPr>
                <w:rFonts w:ascii="Arial" w:hAnsi="Arial" w:cs="Arial"/>
              </w:rPr>
              <w:t>Farmasi Fisika</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rPr>
                <w:rFonts w:ascii="Arial" w:hAnsi="Arial" w:cs="Arial"/>
              </w:rPr>
            </w:pPr>
            <w:r w:rsidRPr="006831B4">
              <w:rPr>
                <w:rFonts w:ascii="Arial" w:hAnsi="Arial" w:cs="Arial"/>
              </w:rPr>
              <w:t>Praktik Farmasi Fisika</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rPr>
                <w:rFonts w:ascii="Arial" w:hAnsi="Arial" w:cs="Arial"/>
              </w:rPr>
            </w:pPr>
            <w:r w:rsidRPr="006831B4">
              <w:rPr>
                <w:rFonts w:ascii="Arial" w:hAnsi="Arial" w:cs="Arial"/>
              </w:rPr>
              <w:t>Toksikologi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4B2F4E" w:rsidRDefault="002A64C2" w:rsidP="002A64C2">
            <w:pPr>
              <w:rPr>
                <w:rFonts w:ascii="Arial" w:hAnsi="Arial" w:cs="Arial"/>
                <w:lang w:val="en-US"/>
              </w:rPr>
            </w:pPr>
            <w:r w:rsidRPr="006831B4">
              <w:rPr>
                <w:rFonts w:ascii="Arial" w:hAnsi="Arial" w:cs="Arial"/>
              </w:rPr>
              <w:t>Kimia Farmasi Analis</w:t>
            </w:r>
            <w:r w:rsidR="004B2F4E">
              <w:rPr>
                <w:rFonts w:ascii="Arial" w:hAnsi="Arial" w:cs="Arial"/>
                <w:lang w:val="en-US"/>
              </w:rPr>
              <w:t>is</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19334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19334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4B2F4E" w:rsidRDefault="002A64C2" w:rsidP="002A64C2">
            <w:pPr>
              <w:rPr>
                <w:rFonts w:ascii="Arial" w:hAnsi="Arial" w:cs="Arial"/>
                <w:lang w:val="en-US"/>
              </w:rPr>
            </w:pPr>
            <w:r w:rsidRPr="006831B4">
              <w:rPr>
                <w:rFonts w:ascii="Arial" w:hAnsi="Arial" w:cs="Arial"/>
              </w:rPr>
              <w:t>Praktik Kimia Farmasi Analis</w:t>
            </w:r>
            <w:r w:rsidR="004B2F4E">
              <w:rPr>
                <w:rFonts w:ascii="Arial" w:hAnsi="Arial" w:cs="Arial"/>
                <w:lang w:val="en-US"/>
              </w:rPr>
              <w:t>is</w:t>
            </w:r>
          </w:p>
        </w:tc>
        <w:tc>
          <w:tcPr>
            <w:tcW w:w="630" w:type="dxa"/>
          </w:tcPr>
          <w:p w:rsidR="002A64C2" w:rsidRPr="006831B4" w:rsidRDefault="005214E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5214E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rPr>
                <w:rFonts w:ascii="Arial" w:hAnsi="Arial" w:cs="Arial"/>
              </w:rPr>
            </w:pPr>
            <w:r w:rsidRPr="006831B4">
              <w:rPr>
                <w:rFonts w:ascii="Arial" w:hAnsi="Arial" w:cs="Arial"/>
              </w:rPr>
              <w:t>Farmakoterapi I</w:t>
            </w:r>
          </w:p>
        </w:tc>
        <w:tc>
          <w:tcPr>
            <w:tcW w:w="63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rPr>
                <w:rFonts w:ascii="Arial" w:hAnsi="Arial" w:cs="Arial"/>
              </w:rPr>
            </w:pPr>
            <w:r w:rsidRPr="006831B4">
              <w:rPr>
                <w:rFonts w:ascii="Arial" w:hAnsi="Arial" w:cs="Arial"/>
              </w:rPr>
              <w:t>Fitokimia II</w:t>
            </w:r>
          </w:p>
        </w:tc>
        <w:tc>
          <w:tcPr>
            <w:tcW w:w="630" w:type="dxa"/>
          </w:tcPr>
          <w:p w:rsidR="002A64C2" w:rsidRPr="006831B4" w:rsidRDefault="0030624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30624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rPr>
                <w:rFonts w:ascii="Arial" w:hAnsi="Arial" w:cs="Arial"/>
              </w:rPr>
            </w:pPr>
            <w:r w:rsidRPr="006831B4">
              <w:rPr>
                <w:rFonts w:ascii="Arial" w:hAnsi="Arial" w:cs="Arial"/>
              </w:rPr>
              <w:t>Praktik Fitokimia II</w:t>
            </w:r>
          </w:p>
        </w:tc>
        <w:tc>
          <w:tcPr>
            <w:tcW w:w="63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rPr>
                <w:rFonts w:ascii="Arial" w:hAnsi="Arial" w:cs="Arial"/>
              </w:rPr>
            </w:pPr>
            <w:r w:rsidRPr="006831B4">
              <w:rPr>
                <w:rFonts w:ascii="Arial" w:hAnsi="Arial" w:cs="Arial"/>
              </w:rPr>
              <w:t>Patologi Farmasi</w:t>
            </w:r>
          </w:p>
        </w:tc>
        <w:tc>
          <w:tcPr>
            <w:tcW w:w="63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rPr>
          <w:trHeight w:val="386"/>
        </w:trPr>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rPr>
          <w:trHeight w:val="350"/>
        </w:trPr>
        <w:tc>
          <w:tcPr>
            <w:tcW w:w="1158" w:type="dxa"/>
          </w:tcPr>
          <w:p w:rsidR="002A64C2" w:rsidRDefault="002A64C2" w:rsidP="002A64C2">
            <w:pPr>
              <w:autoSpaceDE w:val="0"/>
              <w:autoSpaceDN w:val="0"/>
              <w:adjustRightInd w:val="0"/>
              <w:spacing w:after="0"/>
              <w:jc w:val="center"/>
              <w:rPr>
                <w:rFonts w:ascii="Arial" w:hAnsi="Arial" w:cs="Arial"/>
                <w:lang w:val="en-US" w:eastAsia="id-ID"/>
              </w:rPr>
            </w:pPr>
          </w:p>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5</w:t>
            </w:r>
          </w:p>
        </w:tc>
        <w:tc>
          <w:tcPr>
            <w:tcW w:w="3450" w:type="dxa"/>
            <w:tcBorders>
              <w:top w:val="nil"/>
              <w:left w:val="nil"/>
              <w:bottom w:val="nil"/>
              <w:right w:val="nil"/>
            </w:tcBorders>
            <w:shd w:val="clear" w:color="auto" w:fill="auto"/>
            <w:vAlign w:val="bottom"/>
          </w:tcPr>
          <w:p w:rsidR="002A64C2" w:rsidRPr="006831B4" w:rsidRDefault="002A64C2" w:rsidP="002A64C2">
            <w:pPr>
              <w:spacing w:after="0" w:line="240" w:lineRule="auto"/>
              <w:rPr>
                <w:rFonts w:ascii="Arial" w:hAnsi="Arial" w:cs="Arial"/>
                <w:color w:val="000000"/>
              </w:rPr>
            </w:pPr>
            <w:r w:rsidRPr="006831B4">
              <w:rPr>
                <w:rFonts w:ascii="Arial" w:hAnsi="Arial" w:cs="Arial"/>
                <w:color w:val="000000"/>
              </w:rPr>
              <w:t>Statistik Farmasi</w:t>
            </w:r>
          </w:p>
        </w:tc>
        <w:tc>
          <w:tcPr>
            <w:tcW w:w="63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single" w:sz="4" w:space="0" w:color="auto"/>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TSF Semi Solid Liquid</w:t>
            </w:r>
          </w:p>
        </w:tc>
        <w:tc>
          <w:tcPr>
            <w:tcW w:w="630" w:type="dxa"/>
          </w:tcPr>
          <w:p w:rsidR="002A64C2" w:rsidRPr="006831B4" w:rsidRDefault="0019334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19334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Praktik TSF Semi dan Liquid</w:t>
            </w:r>
          </w:p>
        </w:tc>
        <w:tc>
          <w:tcPr>
            <w:tcW w:w="630" w:type="dxa"/>
          </w:tcPr>
          <w:p w:rsidR="002A64C2" w:rsidRPr="006831B4" w:rsidRDefault="00B226F7"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B226F7"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 xml:space="preserve">V </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Biokimia</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4468"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Praktik Biokimia</w:t>
            </w:r>
          </w:p>
        </w:tc>
        <w:tc>
          <w:tcPr>
            <w:tcW w:w="630" w:type="dxa"/>
          </w:tcPr>
          <w:p w:rsidR="002A64C2" w:rsidRPr="006831B4" w:rsidRDefault="00AC2B0F"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TSF Bahan Alam</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Praktik TSF Bahan Alam</w:t>
            </w:r>
          </w:p>
        </w:tc>
        <w:tc>
          <w:tcPr>
            <w:tcW w:w="630" w:type="dxa"/>
          </w:tcPr>
          <w:p w:rsidR="002A64C2" w:rsidRPr="006831B4" w:rsidRDefault="00AC2B0F"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AC2B0F"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Sintesis Obat</w:t>
            </w:r>
          </w:p>
        </w:tc>
        <w:tc>
          <w:tcPr>
            <w:tcW w:w="630" w:type="dxa"/>
          </w:tcPr>
          <w:p w:rsidR="002A64C2" w:rsidRPr="006831B4" w:rsidRDefault="0030624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30624D"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Farmakoterapi II</w:t>
            </w:r>
          </w:p>
        </w:tc>
        <w:tc>
          <w:tcPr>
            <w:tcW w:w="630" w:type="dxa"/>
          </w:tcPr>
          <w:p w:rsidR="002A64C2" w:rsidRPr="006831B4" w:rsidRDefault="0019334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19334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Fitofarmaka</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Ilmu Komunikasi dan Promosi Kesehatan</w:t>
            </w:r>
          </w:p>
        </w:tc>
        <w:tc>
          <w:tcPr>
            <w:tcW w:w="63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rPr>
            </w:pPr>
            <w:r w:rsidRPr="006831B4">
              <w:rPr>
                <w:rFonts w:ascii="Arial" w:hAnsi="Arial" w:cs="Arial"/>
                <w:color w:val="000000"/>
              </w:rPr>
              <w:t>Mikrobiologi dan Virologi</w:t>
            </w:r>
          </w:p>
        </w:tc>
        <w:tc>
          <w:tcPr>
            <w:tcW w:w="63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vAlign w:val="bottom"/>
          </w:tcPr>
          <w:p w:rsidR="002A64C2" w:rsidRPr="006831B4" w:rsidRDefault="002A64C2" w:rsidP="002A64C2">
            <w:pPr>
              <w:rPr>
                <w:rFonts w:ascii="Arial" w:hAnsi="Arial" w:cs="Arial"/>
                <w:color w:val="000000"/>
                <w:lang w:val="en-US"/>
              </w:rPr>
            </w:pPr>
            <w:r w:rsidRPr="006831B4">
              <w:rPr>
                <w:rFonts w:ascii="Arial" w:hAnsi="Arial" w:cs="Arial"/>
                <w:color w:val="000000"/>
                <w:lang w:val="en-US"/>
              </w:rPr>
              <w:t>Praktek Mikrobiologi</w:t>
            </w:r>
          </w:p>
        </w:tc>
        <w:tc>
          <w:tcPr>
            <w:tcW w:w="63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6</w:t>
            </w: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Mata Kuliah Pilihan I</w:t>
            </w:r>
          </w:p>
        </w:tc>
        <w:tc>
          <w:tcPr>
            <w:tcW w:w="63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TSF Steril</w:t>
            </w:r>
          </w:p>
        </w:tc>
        <w:tc>
          <w:tcPr>
            <w:tcW w:w="63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F97BA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Praktik TSF Steril</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5E1E0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5E1E0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4B2F4E" w:rsidRDefault="00190695" w:rsidP="002A64C2">
            <w:pPr>
              <w:rPr>
                <w:rFonts w:ascii="Arial" w:hAnsi="Arial" w:cs="Arial"/>
                <w:lang w:val="en-US"/>
              </w:rPr>
            </w:pPr>
            <w:r>
              <w:rPr>
                <w:rFonts w:ascii="Arial" w:hAnsi="Arial" w:cs="Arial"/>
                <w:lang w:val="en-US"/>
              </w:rPr>
              <w:t>Farmakoekonomi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5E1E0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5E1E0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Farmakoterapi III</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5E1E0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5E1E0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Analisis Obat Makanan dan Kosmetik</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5E1E0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5E1E0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Praktik Analisis Obat Makanan dan Kosmetik (AOMK)</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5E1E0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5E1E0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Ilmu Resep</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5E1E0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5E1E0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Praktik Ilmu Resep</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5E1E0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5E1E0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Biofarmasetika dan Farmakokinetika</w:t>
            </w:r>
          </w:p>
        </w:tc>
        <w:tc>
          <w:tcPr>
            <w:tcW w:w="630" w:type="dxa"/>
          </w:tcPr>
          <w:p w:rsidR="002A64C2" w:rsidRPr="006831B4" w:rsidRDefault="005214E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5214E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5214E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 xml:space="preserve">Praktik Biofarmasetika dan </w:t>
            </w:r>
            <w:r w:rsidRPr="006831B4">
              <w:rPr>
                <w:rFonts w:ascii="Arial" w:hAnsi="Arial" w:cs="Arial"/>
              </w:rPr>
              <w:lastRenderedPageBreak/>
              <w:t>Farmakokinetika</w:t>
            </w:r>
          </w:p>
        </w:tc>
        <w:tc>
          <w:tcPr>
            <w:tcW w:w="630" w:type="dxa"/>
          </w:tcPr>
          <w:p w:rsidR="002A64C2" w:rsidRPr="006831B4" w:rsidRDefault="005214E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lastRenderedPageBreak/>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lang w:val="en-US"/>
              </w:rPr>
            </w:pPr>
            <w:r w:rsidRPr="006831B4">
              <w:rPr>
                <w:rFonts w:ascii="Arial" w:hAnsi="Arial" w:cs="Arial"/>
                <w:lang w:val="en-US"/>
              </w:rPr>
              <w:t>Metodologi Penelitian</w:t>
            </w:r>
          </w:p>
        </w:tc>
        <w:tc>
          <w:tcPr>
            <w:tcW w:w="630" w:type="dxa"/>
          </w:tcPr>
          <w:p w:rsidR="002A64C2" w:rsidRPr="006831B4" w:rsidRDefault="00AC2B0F"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lang w:val="en-US"/>
              </w:rPr>
            </w:pP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7</w:t>
            </w: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Farmasi Klinik dan interpretasi data klinik</w:t>
            </w:r>
          </w:p>
        </w:tc>
        <w:tc>
          <w:tcPr>
            <w:tcW w:w="630" w:type="dxa"/>
          </w:tcPr>
          <w:p w:rsidR="002A64C2" w:rsidRPr="006831B4" w:rsidRDefault="005E1E0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5E1E0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Praktik Farmasi klinik dan Interpretasi data klinik</w:t>
            </w:r>
          </w:p>
        </w:tc>
        <w:tc>
          <w:tcPr>
            <w:tcW w:w="630" w:type="dxa"/>
          </w:tcPr>
          <w:p w:rsidR="002A64C2" w:rsidRPr="006831B4" w:rsidRDefault="005E1E0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5E1E0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Bioteknologi</w:t>
            </w:r>
          </w:p>
        </w:tc>
        <w:tc>
          <w:tcPr>
            <w:tcW w:w="630" w:type="dxa"/>
          </w:tcPr>
          <w:p w:rsidR="002A64C2" w:rsidRPr="006831B4" w:rsidRDefault="005E1E0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5E1E0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Radio farmasi</w:t>
            </w:r>
          </w:p>
        </w:tc>
        <w:tc>
          <w:tcPr>
            <w:tcW w:w="630" w:type="dxa"/>
          </w:tcPr>
          <w:p w:rsidR="002A64C2" w:rsidRPr="006831B4" w:rsidRDefault="005E1E0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5E1E0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Kewirausahaan Farmasi</w:t>
            </w:r>
          </w:p>
        </w:tc>
        <w:tc>
          <w:tcPr>
            <w:tcW w:w="630" w:type="dxa"/>
          </w:tcPr>
          <w:p w:rsidR="002A64C2" w:rsidRPr="006831B4" w:rsidRDefault="00193340" w:rsidP="00193340">
            <w:pPr>
              <w:autoSpaceDE w:val="0"/>
              <w:autoSpaceDN w:val="0"/>
              <w:adjustRightInd w:val="0"/>
              <w:spacing w:after="0"/>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193340"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Praktik Kewirausahaan Farmasi</w:t>
            </w:r>
          </w:p>
        </w:tc>
        <w:tc>
          <w:tcPr>
            <w:tcW w:w="630" w:type="dxa"/>
          </w:tcPr>
          <w:p w:rsidR="002A64C2" w:rsidRPr="006831B4" w:rsidRDefault="005E1E0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5E1E0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4B2F4E" w:rsidRDefault="004B2F4E" w:rsidP="002A64C2">
            <w:pPr>
              <w:rPr>
                <w:rFonts w:ascii="Arial" w:hAnsi="Arial" w:cs="Arial"/>
                <w:lang w:val="en-US"/>
              </w:rPr>
            </w:pPr>
            <w:r>
              <w:rPr>
                <w:rFonts w:ascii="Arial" w:hAnsi="Arial" w:cs="Arial"/>
                <w:lang w:val="en-US"/>
              </w:rPr>
              <w:t>Swamedikasi Farmasi</w:t>
            </w:r>
          </w:p>
        </w:tc>
        <w:tc>
          <w:tcPr>
            <w:tcW w:w="630" w:type="dxa"/>
          </w:tcPr>
          <w:p w:rsidR="002A64C2" w:rsidRPr="006831B4" w:rsidRDefault="005E1E0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5E1E0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KKN</w:t>
            </w:r>
          </w:p>
        </w:tc>
        <w:tc>
          <w:tcPr>
            <w:tcW w:w="630" w:type="dxa"/>
          </w:tcPr>
          <w:p w:rsidR="002A64C2" w:rsidRPr="006831B4" w:rsidRDefault="005E1E0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5E1E0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Farmasi Klinik dan interpretasi data klinik</w:t>
            </w:r>
          </w:p>
        </w:tc>
        <w:tc>
          <w:tcPr>
            <w:tcW w:w="630" w:type="dxa"/>
          </w:tcPr>
          <w:p w:rsidR="002A64C2" w:rsidRPr="006831B4" w:rsidRDefault="005E1E0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5E1E0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r w:rsidRPr="006831B4">
              <w:rPr>
                <w:rFonts w:ascii="Arial" w:hAnsi="Arial" w:cs="Arial"/>
                <w:lang w:val="en-US" w:eastAsia="id-ID"/>
              </w:rPr>
              <w:t>8</w:t>
            </w: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Skripsi</w:t>
            </w:r>
          </w:p>
        </w:tc>
        <w:tc>
          <w:tcPr>
            <w:tcW w:w="630" w:type="dxa"/>
          </w:tcPr>
          <w:p w:rsidR="002A64C2" w:rsidRPr="006831B4" w:rsidRDefault="000E5D5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0E5D5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450" w:type="dxa"/>
          </w:tcPr>
          <w:p w:rsidR="002A64C2" w:rsidRPr="006831B4" w:rsidRDefault="000E5D5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0E5D5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ISBD</w:t>
            </w:r>
          </w:p>
        </w:tc>
        <w:tc>
          <w:tcPr>
            <w:tcW w:w="63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0E5D5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0E5D5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r w:rsidR="002A64C2" w:rsidRPr="006831B4" w:rsidTr="005A3746">
        <w:tc>
          <w:tcPr>
            <w:tcW w:w="1158"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3450" w:type="dxa"/>
            <w:tcBorders>
              <w:top w:val="nil"/>
              <w:left w:val="single" w:sz="4" w:space="0" w:color="auto"/>
              <w:bottom w:val="single" w:sz="4" w:space="0" w:color="auto"/>
              <w:right w:val="single" w:sz="4" w:space="0" w:color="auto"/>
            </w:tcBorders>
            <w:shd w:val="clear" w:color="auto" w:fill="auto"/>
          </w:tcPr>
          <w:p w:rsidR="002A64C2" w:rsidRPr="006831B4" w:rsidRDefault="002A64C2" w:rsidP="002A64C2">
            <w:pPr>
              <w:rPr>
                <w:rFonts w:ascii="Arial" w:hAnsi="Arial" w:cs="Arial"/>
              </w:rPr>
            </w:pPr>
            <w:r w:rsidRPr="006831B4">
              <w:rPr>
                <w:rFonts w:ascii="Arial" w:hAnsi="Arial" w:cs="Arial"/>
              </w:rPr>
              <w:t>Undang-Undang dan Etika Farmasi</w:t>
            </w:r>
          </w:p>
        </w:tc>
        <w:tc>
          <w:tcPr>
            <w:tcW w:w="630" w:type="dxa"/>
          </w:tcPr>
          <w:p w:rsidR="002A64C2" w:rsidRPr="006831B4" w:rsidRDefault="005E1E0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5E1E06" w:rsidP="002A64C2">
            <w:pPr>
              <w:autoSpaceDE w:val="0"/>
              <w:autoSpaceDN w:val="0"/>
              <w:adjustRightInd w:val="0"/>
              <w:spacing w:after="0"/>
              <w:jc w:val="center"/>
              <w:rPr>
                <w:rFonts w:ascii="Arial" w:hAnsi="Arial" w:cs="Arial"/>
                <w:lang w:val="en-US" w:eastAsia="id-ID"/>
              </w:rPr>
            </w:pPr>
            <w:r>
              <w:rPr>
                <w:rFonts w:ascii="Arial" w:hAnsi="Arial" w:cs="Arial"/>
                <w:lang w:val="en-US" w:eastAsia="id-ID"/>
              </w:rPr>
              <w:t>v</w:t>
            </w: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45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54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c>
          <w:tcPr>
            <w:tcW w:w="720" w:type="dxa"/>
          </w:tcPr>
          <w:p w:rsidR="002A64C2" w:rsidRPr="006831B4" w:rsidRDefault="002A64C2" w:rsidP="002A64C2">
            <w:pPr>
              <w:autoSpaceDE w:val="0"/>
              <w:autoSpaceDN w:val="0"/>
              <w:adjustRightInd w:val="0"/>
              <w:spacing w:after="0"/>
              <w:jc w:val="center"/>
              <w:rPr>
                <w:rFonts w:ascii="Arial" w:hAnsi="Arial" w:cs="Arial"/>
                <w:lang w:val="en-US" w:eastAsia="id-ID"/>
              </w:rPr>
            </w:pPr>
          </w:p>
        </w:tc>
      </w:tr>
    </w:tbl>
    <w:p w:rsidR="002A64C2" w:rsidRDefault="002A64C2" w:rsidP="002A64C2">
      <w:pPr>
        <w:autoSpaceDE w:val="0"/>
        <w:autoSpaceDN w:val="0"/>
        <w:adjustRightInd w:val="0"/>
        <w:spacing w:after="0"/>
        <w:jc w:val="both"/>
        <w:rPr>
          <w:rFonts w:cs="Arial"/>
          <w:sz w:val="24"/>
          <w:szCs w:val="24"/>
          <w:lang w:eastAsia="id-ID"/>
        </w:rPr>
      </w:pPr>
    </w:p>
    <w:p w:rsidR="002A64C2" w:rsidRDefault="002A64C2" w:rsidP="00C46350">
      <w:pPr>
        <w:autoSpaceDE w:val="0"/>
        <w:autoSpaceDN w:val="0"/>
        <w:adjustRightInd w:val="0"/>
        <w:spacing w:after="0"/>
        <w:jc w:val="both"/>
        <w:rPr>
          <w:rFonts w:cs="Arial"/>
          <w:sz w:val="24"/>
          <w:szCs w:val="24"/>
          <w:lang w:eastAsia="id-ID"/>
        </w:rPr>
      </w:pPr>
    </w:p>
    <w:p w:rsidR="002A64C2" w:rsidRDefault="002A64C2" w:rsidP="00C46350">
      <w:pPr>
        <w:autoSpaceDE w:val="0"/>
        <w:autoSpaceDN w:val="0"/>
        <w:adjustRightInd w:val="0"/>
        <w:spacing w:after="0"/>
        <w:jc w:val="both"/>
        <w:rPr>
          <w:rFonts w:cs="Arial"/>
          <w:sz w:val="24"/>
          <w:szCs w:val="24"/>
          <w:lang w:eastAsia="id-ID"/>
        </w:rPr>
      </w:pPr>
    </w:p>
    <w:p w:rsidR="002A64C2" w:rsidRDefault="002A64C2" w:rsidP="00C46350">
      <w:pPr>
        <w:autoSpaceDE w:val="0"/>
        <w:autoSpaceDN w:val="0"/>
        <w:adjustRightInd w:val="0"/>
        <w:spacing w:after="0"/>
        <w:jc w:val="both"/>
        <w:rPr>
          <w:rFonts w:cs="Arial"/>
          <w:sz w:val="24"/>
          <w:szCs w:val="24"/>
          <w:lang w:eastAsia="id-ID"/>
        </w:rPr>
      </w:pPr>
    </w:p>
    <w:p w:rsidR="002A64C2" w:rsidRDefault="002A64C2" w:rsidP="00C46350">
      <w:pPr>
        <w:autoSpaceDE w:val="0"/>
        <w:autoSpaceDN w:val="0"/>
        <w:adjustRightInd w:val="0"/>
        <w:spacing w:after="0"/>
        <w:jc w:val="both"/>
        <w:rPr>
          <w:rFonts w:cs="Arial"/>
          <w:sz w:val="24"/>
          <w:szCs w:val="24"/>
          <w:lang w:eastAsia="id-ID"/>
        </w:rPr>
      </w:pPr>
    </w:p>
    <w:p w:rsidR="002A64C2" w:rsidRDefault="002A64C2" w:rsidP="00C46350">
      <w:pPr>
        <w:autoSpaceDE w:val="0"/>
        <w:autoSpaceDN w:val="0"/>
        <w:adjustRightInd w:val="0"/>
        <w:spacing w:after="0"/>
        <w:jc w:val="both"/>
        <w:rPr>
          <w:rFonts w:cs="Arial"/>
          <w:sz w:val="24"/>
          <w:szCs w:val="24"/>
          <w:lang w:eastAsia="id-ID"/>
        </w:rPr>
      </w:pPr>
    </w:p>
    <w:p w:rsidR="002A64C2" w:rsidRDefault="002A64C2" w:rsidP="00C46350">
      <w:pPr>
        <w:autoSpaceDE w:val="0"/>
        <w:autoSpaceDN w:val="0"/>
        <w:adjustRightInd w:val="0"/>
        <w:spacing w:after="0"/>
        <w:jc w:val="both"/>
        <w:rPr>
          <w:rFonts w:cs="Arial"/>
          <w:sz w:val="24"/>
          <w:szCs w:val="24"/>
          <w:lang w:eastAsia="id-ID"/>
        </w:rPr>
      </w:pPr>
    </w:p>
    <w:p w:rsidR="002A64C2" w:rsidRDefault="002A64C2" w:rsidP="00C46350">
      <w:pPr>
        <w:autoSpaceDE w:val="0"/>
        <w:autoSpaceDN w:val="0"/>
        <w:adjustRightInd w:val="0"/>
        <w:spacing w:after="0"/>
        <w:jc w:val="both"/>
        <w:rPr>
          <w:rFonts w:cs="Arial"/>
          <w:sz w:val="24"/>
          <w:szCs w:val="24"/>
          <w:lang w:eastAsia="id-ID"/>
        </w:rPr>
      </w:pPr>
    </w:p>
    <w:p w:rsidR="002A64C2" w:rsidRDefault="002A64C2" w:rsidP="00C46350">
      <w:pPr>
        <w:autoSpaceDE w:val="0"/>
        <w:autoSpaceDN w:val="0"/>
        <w:adjustRightInd w:val="0"/>
        <w:spacing w:after="0"/>
        <w:jc w:val="both"/>
        <w:rPr>
          <w:rFonts w:cs="Arial"/>
          <w:sz w:val="24"/>
          <w:szCs w:val="24"/>
          <w:lang w:eastAsia="id-ID"/>
        </w:rPr>
      </w:pPr>
    </w:p>
    <w:p w:rsidR="002A64C2" w:rsidRDefault="002A64C2" w:rsidP="00C46350">
      <w:pPr>
        <w:autoSpaceDE w:val="0"/>
        <w:autoSpaceDN w:val="0"/>
        <w:adjustRightInd w:val="0"/>
        <w:spacing w:after="0"/>
        <w:jc w:val="both"/>
        <w:rPr>
          <w:rFonts w:cs="Arial"/>
          <w:sz w:val="24"/>
          <w:szCs w:val="24"/>
          <w:lang w:eastAsia="id-ID"/>
        </w:rPr>
      </w:pPr>
    </w:p>
    <w:p w:rsidR="002A64C2" w:rsidRDefault="002A64C2" w:rsidP="00C46350">
      <w:pPr>
        <w:autoSpaceDE w:val="0"/>
        <w:autoSpaceDN w:val="0"/>
        <w:adjustRightInd w:val="0"/>
        <w:spacing w:after="0"/>
        <w:jc w:val="both"/>
        <w:rPr>
          <w:rFonts w:cs="Arial"/>
          <w:sz w:val="24"/>
          <w:szCs w:val="24"/>
          <w:lang w:eastAsia="id-ID"/>
        </w:rPr>
      </w:pPr>
    </w:p>
    <w:p w:rsidR="002A64C2" w:rsidRDefault="002A64C2" w:rsidP="00C46350">
      <w:pPr>
        <w:autoSpaceDE w:val="0"/>
        <w:autoSpaceDN w:val="0"/>
        <w:adjustRightInd w:val="0"/>
        <w:spacing w:after="0"/>
        <w:jc w:val="both"/>
        <w:rPr>
          <w:rFonts w:cs="Arial"/>
          <w:sz w:val="24"/>
          <w:szCs w:val="24"/>
          <w:lang w:eastAsia="id-ID"/>
        </w:rPr>
      </w:pPr>
    </w:p>
    <w:p w:rsidR="002A64C2" w:rsidRDefault="002A64C2" w:rsidP="00C46350">
      <w:pPr>
        <w:autoSpaceDE w:val="0"/>
        <w:autoSpaceDN w:val="0"/>
        <w:adjustRightInd w:val="0"/>
        <w:spacing w:after="0"/>
        <w:jc w:val="both"/>
        <w:rPr>
          <w:rFonts w:cs="Arial"/>
          <w:sz w:val="24"/>
          <w:szCs w:val="24"/>
          <w:lang w:eastAsia="id-ID"/>
        </w:rPr>
      </w:pPr>
    </w:p>
    <w:p w:rsidR="00221657" w:rsidRPr="009D0C26" w:rsidRDefault="00221657" w:rsidP="00EC1071">
      <w:pPr>
        <w:numPr>
          <w:ilvl w:val="0"/>
          <w:numId w:val="27"/>
        </w:numPr>
        <w:autoSpaceDE w:val="0"/>
        <w:autoSpaceDN w:val="0"/>
        <w:adjustRightInd w:val="0"/>
        <w:spacing w:after="0" w:line="360" w:lineRule="auto"/>
        <w:ind w:left="284" w:hanging="284"/>
        <w:rPr>
          <w:rFonts w:ascii="Arial" w:hAnsi="Arial" w:cs="Arial"/>
          <w:b/>
          <w:lang w:eastAsia="id-ID"/>
        </w:rPr>
      </w:pPr>
      <w:r w:rsidRPr="009D0C26">
        <w:rPr>
          <w:rFonts w:ascii="Arial" w:hAnsi="Arial" w:cs="Arial"/>
          <w:b/>
        </w:rPr>
        <w:lastRenderedPageBreak/>
        <w:t>Kompetensi Lulusan/</w:t>
      </w:r>
      <w:r w:rsidRPr="009D0C26">
        <w:rPr>
          <w:rFonts w:ascii="Arial" w:hAnsi="Arial" w:cs="Arial"/>
          <w:b/>
          <w:i/>
        </w:rPr>
        <w:t>Learning Outcome</w:t>
      </w:r>
    </w:p>
    <w:p w:rsidR="00221657" w:rsidRPr="009D0C26" w:rsidRDefault="00221657" w:rsidP="00221657">
      <w:pPr>
        <w:spacing w:line="360" w:lineRule="auto"/>
        <w:ind w:left="284" w:firstLine="425"/>
        <w:jc w:val="both"/>
        <w:rPr>
          <w:rFonts w:ascii="Arial" w:hAnsi="Arial" w:cs="Arial"/>
        </w:rPr>
      </w:pPr>
      <w:r w:rsidRPr="009D0C26">
        <w:rPr>
          <w:rFonts w:ascii="Arial" w:hAnsi="Arial" w:cs="Arial"/>
        </w:rPr>
        <w:t xml:space="preserve">Kompetensi lulusan program studi S1 Farmasi STIKes Bhamada Slawi sebagai output pembelajarannya merupakan akumulasi dan integrasi penguasaan </w:t>
      </w:r>
      <w:r w:rsidRPr="009D0C26">
        <w:rPr>
          <w:rFonts w:ascii="Arial" w:hAnsi="Arial" w:cs="Arial"/>
          <w:i/>
        </w:rPr>
        <w:t xml:space="preserve">knowledge, skill </w:t>
      </w:r>
      <w:r w:rsidRPr="009D0C26">
        <w:rPr>
          <w:rFonts w:ascii="Arial" w:hAnsi="Arial" w:cs="Arial"/>
        </w:rPr>
        <w:t>dan</w:t>
      </w:r>
      <w:r w:rsidRPr="009D0C26">
        <w:rPr>
          <w:rFonts w:ascii="Arial" w:hAnsi="Arial" w:cs="Arial"/>
          <w:i/>
        </w:rPr>
        <w:t xml:space="preserve"> attitude</w:t>
      </w:r>
      <w:r w:rsidRPr="009D0C26">
        <w:rPr>
          <w:rFonts w:ascii="Arial" w:hAnsi="Arial" w:cs="Arial"/>
        </w:rPr>
        <w:t>. Kompetensi lulusan disusun atas dasar kesepakatan yang dibuat oleh APTFI serta kajian terhadap hasil analisis SWOT kemampuan program studi tentang nilai-nilai yang dicanangkan oleh perguruan tinggi, visi keilmuan dari program studinya (</w:t>
      </w:r>
      <w:r w:rsidRPr="009D0C26">
        <w:rPr>
          <w:rFonts w:ascii="Arial" w:hAnsi="Arial" w:cs="Arial"/>
          <w:i/>
        </w:rPr>
        <w:t>scientific vision</w:t>
      </w:r>
      <w:r w:rsidRPr="009D0C26">
        <w:rPr>
          <w:rFonts w:ascii="Arial" w:hAnsi="Arial" w:cs="Arial"/>
        </w:rPr>
        <w:t>), dan kebutuhan masyarakat pemangku kepentingan (</w:t>
      </w:r>
      <w:r w:rsidRPr="009D0C26">
        <w:rPr>
          <w:rFonts w:ascii="Arial" w:hAnsi="Arial" w:cs="Arial"/>
          <w:i/>
        </w:rPr>
        <w:t>need assesment</w:t>
      </w:r>
      <w:r w:rsidRPr="009D0C26">
        <w:rPr>
          <w:rFonts w:ascii="Arial" w:hAnsi="Arial" w:cs="Arial"/>
        </w:rPr>
        <w:t>), sebagai berikut :</w:t>
      </w:r>
    </w:p>
    <w:p w:rsidR="00221657" w:rsidRPr="00F25311" w:rsidRDefault="00221657" w:rsidP="00EC1071">
      <w:pPr>
        <w:pStyle w:val="ListParagraph"/>
        <w:numPr>
          <w:ilvl w:val="0"/>
          <w:numId w:val="28"/>
        </w:numPr>
        <w:spacing w:after="0" w:line="360" w:lineRule="auto"/>
        <w:ind w:left="1134" w:hanging="425"/>
        <w:jc w:val="both"/>
        <w:rPr>
          <w:rFonts w:ascii="Arial" w:hAnsi="Arial" w:cs="Arial"/>
          <w:lang w:val="sv-SE"/>
        </w:rPr>
      </w:pPr>
      <w:r w:rsidRPr="00F25311">
        <w:rPr>
          <w:rFonts w:ascii="Arial" w:hAnsi="Arial" w:cs="Arial"/>
          <w:lang w:val="sv-SE"/>
        </w:rPr>
        <w:t>Kompetensi Utama</w:t>
      </w:r>
    </w:p>
    <w:p w:rsidR="00F738AB" w:rsidRPr="003D3A81" w:rsidRDefault="00221657" w:rsidP="003D3A81">
      <w:pPr>
        <w:pStyle w:val="ListParagraph"/>
        <w:spacing w:after="0" w:line="360" w:lineRule="auto"/>
        <w:ind w:left="1134"/>
        <w:jc w:val="both"/>
        <w:rPr>
          <w:rFonts w:ascii="Arial" w:hAnsi="Arial" w:cs="Arial"/>
        </w:rPr>
      </w:pPr>
      <w:r w:rsidRPr="00F25311">
        <w:rPr>
          <w:rFonts w:ascii="Arial" w:hAnsi="Arial" w:cs="Arial"/>
        </w:rPr>
        <w:t>Kompetensi utama merupakan kemampuan untuk menampilkan unjuk kerja yang memuaskan sesuai dengan penciri program studi S1 Farmasi. Untuk mencapai kompetensi utama kurikulum program pendidikan sarjana farmasi di STIKes Bhamada Slawi ditetapkan dengan mengacu kepada 40-80% kurikul</w:t>
      </w:r>
      <w:r w:rsidR="008A600A">
        <w:rPr>
          <w:rFonts w:ascii="Arial" w:hAnsi="Arial" w:cs="Arial"/>
        </w:rPr>
        <w:t>um inti, yaitu 120 sks (dari 147</w:t>
      </w:r>
      <w:r w:rsidRPr="00F25311">
        <w:rPr>
          <w:rFonts w:ascii="Arial" w:hAnsi="Arial" w:cs="Arial"/>
        </w:rPr>
        <w:t xml:space="preserve"> sks) terdiri atas 70% pengetahuan teori dan 30% penerapan praktik, untuk mengakomodir agar kompetensi lulusan sarjana farmasi STIKes Bhamada Slawi mempunyai kesetaraan dengan lulusan dari seluruh institusi pendidikan farmasi yang ada di Indonesia.</w:t>
      </w:r>
    </w:p>
    <w:p w:rsidR="00221657" w:rsidRPr="00F25311" w:rsidRDefault="00221657" w:rsidP="00EC1071">
      <w:pPr>
        <w:pStyle w:val="ListParagraph"/>
        <w:numPr>
          <w:ilvl w:val="0"/>
          <w:numId w:val="28"/>
        </w:numPr>
        <w:spacing w:after="0" w:line="360" w:lineRule="auto"/>
        <w:ind w:left="1134" w:hanging="425"/>
        <w:jc w:val="both"/>
        <w:rPr>
          <w:rFonts w:ascii="Arial" w:hAnsi="Arial" w:cs="Arial"/>
          <w:lang w:val="sv-SE"/>
        </w:rPr>
      </w:pPr>
      <w:r w:rsidRPr="00F25311">
        <w:rPr>
          <w:rFonts w:ascii="Arial" w:hAnsi="Arial" w:cs="Arial"/>
          <w:lang w:val="sv-SE"/>
        </w:rPr>
        <w:t>Kompetensi Pendukung</w:t>
      </w:r>
    </w:p>
    <w:p w:rsidR="00221657" w:rsidRPr="00F25311" w:rsidRDefault="00221657" w:rsidP="00221657">
      <w:pPr>
        <w:pStyle w:val="ListParagraph"/>
        <w:spacing w:after="0" w:line="360" w:lineRule="auto"/>
        <w:ind w:left="1134"/>
        <w:jc w:val="both"/>
        <w:rPr>
          <w:rFonts w:ascii="Arial" w:hAnsi="Arial" w:cs="Arial"/>
          <w:b/>
          <w:lang w:val="sv-SE"/>
        </w:rPr>
      </w:pPr>
      <w:r w:rsidRPr="00F25311">
        <w:rPr>
          <w:rFonts w:ascii="Arial" w:hAnsi="Arial" w:cs="Arial"/>
          <w:lang w:val="sv-SE"/>
        </w:rPr>
        <w:t xml:space="preserve">Kemampuan yang gayut </w:t>
      </w:r>
      <w:r w:rsidRPr="00F25311">
        <w:rPr>
          <w:rFonts w:ascii="Arial" w:hAnsi="Arial" w:cs="Arial"/>
        </w:rPr>
        <w:t xml:space="preserve">dengan </w:t>
      </w:r>
      <w:r w:rsidRPr="00F25311">
        <w:rPr>
          <w:rFonts w:ascii="Arial" w:hAnsi="Arial" w:cs="Arial"/>
          <w:lang w:val="sv-SE"/>
        </w:rPr>
        <w:t>kompetensi utama</w:t>
      </w:r>
      <w:r w:rsidRPr="00F25311">
        <w:rPr>
          <w:rFonts w:ascii="Arial" w:hAnsi="Arial" w:cs="Arial"/>
        </w:rPr>
        <w:t>,</w:t>
      </w:r>
      <w:r w:rsidRPr="00F25311">
        <w:rPr>
          <w:rFonts w:ascii="Arial" w:hAnsi="Arial" w:cs="Arial"/>
          <w:lang w:val="sv-SE"/>
        </w:rPr>
        <w:t xml:space="preserve"> </w:t>
      </w:r>
      <w:r w:rsidRPr="00F25311">
        <w:rPr>
          <w:rFonts w:ascii="Arial" w:hAnsi="Arial" w:cs="Arial"/>
        </w:rPr>
        <w:t xml:space="preserve">disesuaikan dengan visi dan misi yang mencirikan kekhasan institusi STIKes Bhamada dengan mengacu </w:t>
      </w:r>
      <w:r w:rsidRPr="00F25311">
        <w:rPr>
          <w:rFonts w:ascii="Arial" w:hAnsi="Arial" w:cs="Arial"/>
          <w:lang w:val="sv-SE"/>
        </w:rPr>
        <w:t>meningkatkan kualitas hidup, berdasarkan keadaan serta kebutuhan lingkungan</w:t>
      </w:r>
      <w:r w:rsidRPr="00F25311">
        <w:rPr>
          <w:rFonts w:ascii="Arial" w:hAnsi="Arial" w:cs="Arial"/>
        </w:rPr>
        <w:t xml:space="preserve"> sebanyak 18%</w:t>
      </w:r>
      <w:r w:rsidRPr="00F25311">
        <w:rPr>
          <w:rFonts w:ascii="Arial" w:hAnsi="Arial" w:cs="Arial"/>
          <w:lang w:val="sv-SE"/>
        </w:rPr>
        <w:t xml:space="preserve"> (</w:t>
      </w:r>
      <w:r w:rsidRPr="00F25311">
        <w:rPr>
          <w:rFonts w:ascii="Arial" w:hAnsi="Arial" w:cs="Arial"/>
        </w:rPr>
        <w:t>23 sks</w:t>
      </w:r>
      <w:r w:rsidRPr="00F25311">
        <w:rPr>
          <w:rFonts w:ascii="Arial" w:hAnsi="Arial" w:cs="Arial"/>
          <w:lang w:val="sv-SE"/>
        </w:rPr>
        <w:t>)</w:t>
      </w:r>
      <w:r w:rsidRPr="00F25311">
        <w:rPr>
          <w:rFonts w:ascii="Arial" w:hAnsi="Arial" w:cs="Arial"/>
        </w:rPr>
        <w:t>.</w:t>
      </w:r>
    </w:p>
    <w:p w:rsidR="00D968C2" w:rsidRPr="008562FB" w:rsidRDefault="00221657" w:rsidP="00EC1071">
      <w:pPr>
        <w:pStyle w:val="ListParagraph"/>
        <w:numPr>
          <w:ilvl w:val="0"/>
          <w:numId w:val="28"/>
        </w:numPr>
        <w:spacing w:after="0"/>
        <w:ind w:left="1134" w:hanging="425"/>
        <w:jc w:val="both"/>
        <w:rPr>
          <w:rFonts w:ascii="Arial" w:hAnsi="Arial" w:cs="Arial"/>
          <w:lang w:val="sv-SE"/>
        </w:rPr>
      </w:pPr>
      <w:r w:rsidRPr="008562FB">
        <w:rPr>
          <w:rFonts w:ascii="Arial" w:hAnsi="Arial" w:cs="Arial"/>
          <w:lang w:val="sv-SE"/>
        </w:rPr>
        <w:t>Kompetensi Lainnya</w:t>
      </w:r>
    </w:p>
    <w:p w:rsidR="00221657" w:rsidRPr="008562FB" w:rsidRDefault="00221657" w:rsidP="00D968C2">
      <w:pPr>
        <w:pStyle w:val="ListParagraph"/>
        <w:spacing w:after="0"/>
        <w:ind w:left="1134"/>
        <w:jc w:val="both"/>
        <w:rPr>
          <w:rFonts w:ascii="Arial" w:hAnsi="Arial" w:cs="Arial"/>
        </w:rPr>
      </w:pPr>
      <w:r w:rsidRPr="008562FB">
        <w:rPr>
          <w:rFonts w:ascii="Arial" w:hAnsi="Arial" w:cs="Arial"/>
          <w:lang w:val="sv-SE"/>
        </w:rPr>
        <w:t xml:space="preserve">Kemampuan yang ditambahkan </w:t>
      </w:r>
      <w:r w:rsidRPr="008562FB">
        <w:rPr>
          <w:rFonts w:ascii="Arial" w:hAnsi="Arial" w:cs="Arial"/>
        </w:rPr>
        <w:t xml:space="preserve">sesuai dengan keunggulan institusi 2% (2 sks) yaitu </w:t>
      </w:r>
      <w:r w:rsidR="008A49B1">
        <w:rPr>
          <w:rFonts w:ascii="Arial" w:hAnsi="Arial" w:cs="Arial"/>
          <w:lang w:val="en-US"/>
        </w:rPr>
        <w:t>Swamedikasi Farmasi</w:t>
      </w:r>
      <w:r w:rsidRPr="008562FB">
        <w:rPr>
          <w:rFonts w:ascii="Arial" w:hAnsi="Arial" w:cs="Arial"/>
        </w:rPr>
        <w:t>.</w:t>
      </w:r>
    </w:p>
    <w:p w:rsidR="00EF7135" w:rsidRPr="00F25311" w:rsidRDefault="00EF7135" w:rsidP="00D968C2">
      <w:pPr>
        <w:pStyle w:val="ListParagraph"/>
        <w:spacing w:after="0"/>
        <w:ind w:left="1134"/>
        <w:jc w:val="both"/>
        <w:rPr>
          <w:rFonts w:ascii="Arial" w:hAnsi="Arial" w:cs="Arial"/>
          <w:b/>
          <w:lang w:val="sv-SE"/>
        </w:rPr>
      </w:pPr>
    </w:p>
    <w:p w:rsidR="00CA3628" w:rsidRPr="00F25311" w:rsidRDefault="00CA3628" w:rsidP="003A4B0F">
      <w:pPr>
        <w:pStyle w:val="ListParagraph"/>
        <w:jc w:val="both"/>
        <w:rPr>
          <w:rFonts w:ascii="Arial" w:eastAsia="Adobe Kaiti Std R" w:hAnsi="Arial" w:cs="Arial"/>
          <w:b/>
        </w:rPr>
      </w:pPr>
    </w:p>
    <w:p w:rsidR="00FB756B" w:rsidRPr="00D968C2" w:rsidRDefault="00FB756B" w:rsidP="00EC1071">
      <w:pPr>
        <w:pStyle w:val="ListParagraph"/>
        <w:numPr>
          <w:ilvl w:val="0"/>
          <w:numId w:val="27"/>
        </w:numPr>
        <w:spacing w:line="360" w:lineRule="auto"/>
        <w:ind w:left="426" w:hanging="426"/>
        <w:jc w:val="both"/>
        <w:rPr>
          <w:rFonts w:ascii="Arial" w:hAnsi="Arial" w:cs="Arial"/>
          <w:b/>
          <w:bCs/>
        </w:rPr>
      </w:pPr>
      <w:r w:rsidRPr="00D968C2">
        <w:rPr>
          <w:rFonts w:ascii="Arial" w:hAnsi="Arial" w:cs="Arial"/>
          <w:b/>
          <w:bCs/>
        </w:rPr>
        <w:t xml:space="preserve">Pembentukan Mata Kuliah </w:t>
      </w:r>
      <w:r w:rsidRPr="00D968C2">
        <w:rPr>
          <w:rFonts w:ascii="Arial" w:hAnsi="Arial" w:cs="Arial"/>
          <w:b/>
        </w:rPr>
        <w:t>dan Penetapan Beban (sks)</w:t>
      </w:r>
    </w:p>
    <w:p w:rsidR="00FB756B" w:rsidRPr="00D968C2" w:rsidRDefault="00FB756B" w:rsidP="00DF0683">
      <w:pPr>
        <w:pStyle w:val="ListParagraph"/>
        <w:spacing w:after="0" w:line="360" w:lineRule="auto"/>
        <w:ind w:left="426" w:firstLine="567"/>
        <w:jc w:val="both"/>
        <w:rPr>
          <w:rFonts w:ascii="Arial" w:hAnsi="Arial" w:cs="Arial"/>
        </w:rPr>
      </w:pPr>
      <w:r w:rsidRPr="00D968C2">
        <w:rPr>
          <w:rFonts w:ascii="Arial" w:hAnsi="Arial" w:cs="Arial"/>
        </w:rPr>
        <w:t xml:space="preserve">SKS adalah </w:t>
      </w:r>
      <w:r w:rsidRPr="00D968C2">
        <w:rPr>
          <w:rFonts w:ascii="Arial" w:hAnsi="Arial" w:cs="Arial"/>
          <w:bCs/>
          <w:iCs/>
        </w:rPr>
        <w:t>waktu yang</w:t>
      </w:r>
      <w:r w:rsidRPr="00D968C2">
        <w:rPr>
          <w:rFonts w:ascii="Arial" w:hAnsi="Arial" w:cs="Arial"/>
        </w:rPr>
        <w:t xml:space="preserve"> </w:t>
      </w:r>
      <w:r w:rsidRPr="00D968C2">
        <w:rPr>
          <w:rFonts w:ascii="Arial" w:hAnsi="Arial" w:cs="Arial"/>
          <w:bCs/>
          <w:iCs/>
        </w:rPr>
        <w:t>dibutuhkan oleh mahasiswa untuk mencapai kompetensi tertentu, dengan melalui</w:t>
      </w:r>
      <w:r w:rsidRPr="00D968C2">
        <w:rPr>
          <w:rFonts w:ascii="Arial" w:hAnsi="Arial" w:cs="Arial"/>
        </w:rPr>
        <w:t xml:space="preserve"> </w:t>
      </w:r>
      <w:r w:rsidRPr="00D968C2">
        <w:rPr>
          <w:rFonts w:ascii="Arial" w:hAnsi="Arial" w:cs="Arial"/>
          <w:bCs/>
          <w:iCs/>
        </w:rPr>
        <w:t>suatu bentuk pembelajaran dan bahan kajian tertentu. Satu (</w:t>
      </w:r>
      <w:r w:rsidRPr="00D968C2">
        <w:rPr>
          <w:rFonts w:ascii="Arial" w:hAnsi="Arial" w:cs="Arial"/>
        </w:rPr>
        <w:t xml:space="preserve">1)  </w:t>
      </w:r>
      <w:r w:rsidRPr="00D968C2">
        <w:rPr>
          <w:rFonts w:ascii="Arial" w:hAnsi="Arial" w:cs="Arial"/>
          <w:iCs/>
        </w:rPr>
        <w:t xml:space="preserve">sks </w:t>
      </w:r>
      <w:r w:rsidRPr="00D968C2">
        <w:rPr>
          <w:rFonts w:ascii="Arial" w:hAnsi="Arial" w:cs="Arial"/>
        </w:rPr>
        <w:t>mata kuliah yang dilakukan dengan perkuliahan, responsi, atau tutorial, diartikan tiga macam kegiatan, yaitu kegiatan tatap muka selama 50 menit, kegiatan belajar terstruktur selama 60 menit, dan kegiatan belajar mandiri selama 60 menit.</w:t>
      </w:r>
    </w:p>
    <w:p w:rsidR="00FB756B" w:rsidRPr="00D968C2" w:rsidRDefault="00FB756B" w:rsidP="002063F0">
      <w:pPr>
        <w:pStyle w:val="ListParagraph"/>
        <w:spacing w:after="0" w:line="360" w:lineRule="auto"/>
        <w:ind w:left="426"/>
        <w:jc w:val="both"/>
        <w:rPr>
          <w:rFonts w:ascii="Arial" w:hAnsi="Arial" w:cs="Arial"/>
        </w:rPr>
      </w:pPr>
    </w:p>
    <w:p w:rsidR="00484621" w:rsidRPr="00157C1B" w:rsidRDefault="00FB756B" w:rsidP="00157C1B">
      <w:pPr>
        <w:pStyle w:val="ListParagraph"/>
        <w:spacing w:after="0" w:line="360" w:lineRule="auto"/>
        <w:ind w:left="426" w:firstLine="567"/>
        <w:jc w:val="both"/>
        <w:rPr>
          <w:rFonts w:ascii="Arial" w:hAnsi="Arial" w:cs="Arial"/>
        </w:rPr>
      </w:pPr>
      <w:r w:rsidRPr="00D968C2">
        <w:rPr>
          <w:rFonts w:ascii="Arial" w:hAnsi="Arial" w:cs="Arial"/>
        </w:rPr>
        <w:lastRenderedPageBreak/>
        <w:t xml:space="preserve">Satu sks pada proses pembelajaran berupa seminar atau bentuk lain yang sejenis, terdiri atas kegiatan tatap muka 100 (seratus) menit dan kegiatan mandiri 70 (tujuh puluh) menit. Proses pembelajaran berupa praktikum, praktik lapangan, penelitian, pengabdian kepada masyarakat, dan/atau proses pembelajaran lain yang sejenis adalah 170 (seratus tujuh puluh) menit, Sedangkan perhitungan beban belajar dalam sistem blok, modul, atau bentuk lain ditetapkan sesuai dengan kebutuhan dalam memenuhi capaian pembelajaran yang semuanya dihitung dalam </w:t>
      </w:r>
      <w:r w:rsidR="00157C1B">
        <w:rPr>
          <w:rFonts w:ascii="Arial" w:hAnsi="Arial" w:cs="Arial"/>
        </w:rPr>
        <w:t xml:space="preserve">satuan perminggu, persemester. </w:t>
      </w:r>
    </w:p>
    <w:p w:rsidR="008A3A92" w:rsidRPr="001064A8" w:rsidRDefault="008A3A92" w:rsidP="00254154">
      <w:pPr>
        <w:spacing w:line="360" w:lineRule="auto"/>
        <w:ind w:left="426" w:firstLine="567"/>
        <w:jc w:val="both"/>
        <w:rPr>
          <w:rFonts w:ascii="Arial" w:eastAsia="Adobe Kaiti Std R" w:hAnsi="Arial" w:cs="Arial"/>
          <w:color w:val="000000" w:themeColor="text1"/>
        </w:rPr>
      </w:pPr>
      <w:r w:rsidRPr="001064A8">
        <w:rPr>
          <w:rFonts w:ascii="Arial" w:eastAsia="Adobe Kaiti Std R" w:hAnsi="Arial" w:cs="Arial"/>
          <w:color w:val="000000" w:themeColor="text1"/>
        </w:rPr>
        <w:t xml:space="preserve">Program Sarjana </w:t>
      </w:r>
      <w:r w:rsidR="00254154" w:rsidRPr="001064A8">
        <w:rPr>
          <w:rFonts w:ascii="Arial" w:eastAsia="Adobe Kaiti Std R" w:hAnsi="Arial" w:cs="Arial"/>
          <w:color w:val="000000" w:themeColor="text1"/>
        </w:rPr>
        <w:t xml:space="preserve">Farmasi  mempunyai </w:t>
      </w:r>
      <w:r w:rsidR="00157C1B" w:rsidRPr="001064A8">
        <w:rPr>
          <w:rFonts w:ascii="Arial" w:eastAsia="Adobe Kaiti Std R" w:hAnsi="Arial" w:cs="Arial"/>
          <w:color w:val="000000" w:themeColor="text1"/>
        </w:rPr>
        <w:t>147</w:t>
      </w:r>
      <w:r w:rsidRPr="001064A8">
        <w:rPr>
          <w:rFonts w:ascii="Arial" w:eastAsia="Adobe Kaiti Std R" w:hAnsi="Arial" w:cs="Arial"/>
          <w:color w:val="000000" w:themeColor="text1"/>
        </w:rPr>
        <w:t xml:space="preserve"> sks yang harus ditempuh oleh setiap mahasiswa untuk mencapai gelar Sarjana Farmasi, yang terdiri dari :</w:t>
      </w:r>
    </w:p>
    <w:p w:rsidR="008A3A92" w:rsidRPr="001064A8" w:rsidRDefault="008A3A92" w:rsidP="00EC1071">
      <w:pPr>
        <w:numPr>
          <w:ilvl w:val="0"/>
          <w:numId w:val="11"/>
        </w:numPr>
        <w:jc w:val="both"/>
        <w:rPr>
          <w:rFonts w:ascii="Arial" w:eastAsia="Adobe Kaiti Std R" w:hAnsi="Arial" w:cs="Arial"/>
          <w:color w:val="000000" w:themeColor="text1"/>
          <w:lang w:val="sv-SE"/>
        </w:rPr>
      </w:pPr>
      <w:r w:rsidRPr="001064A8">
        <w:rPr>
          <w:rFonts w:ascii="Arial" w:eastAsia="Adobe Kaiti Std R" w:hAnsi="Arial" w:cs="Arial"/>
          <w:color w:val="000000" w:themeColor="text1"/>
          <w:lang w:val="sv-SE"/>
        </w:rPr>
        <w:t>Mata Kuliah Pengembangan Kepribadian (MPK) = 1</w:t>
      </w:r>
      <w:r w:rsidR="00023AD2">
        <w:rPr>
          <w:rFonts w:ascii="Arial" w:eastAsia="Adobe Kaiti Std R" w:hAnsi="Arial" w:cs="Arial"/>
          <w:color w:val="000000" w:themeColor="text1"/>
        </w:rPr>
        <w:t>7</w:t>
      </w:r>
      <w:r w:rsidRPr="001064A8">
        <w:rPr>
          <w:rFonts w:ascii="Arial" w:eastAsia="Adobe Kaiti Std R" w:hAnsi="Arial" w:cs="Arial"/>
          <w:color w:val="000000" w:themeColor="text1"/>
          <w:lang w:val="sv-SE"/>
        </w:rPr>
        <w:t xml:space="preserve"> SKS</w:t>
      </w:r>
    </w:p>
    <w:p w:rsidR="008A3A92" w:rsidRPr="001064A8" w:rsidRDefault="008A3A92" w:rsidP="00EC1071">
      <w:pPr>
        <w:numPr>
          <w:ilvl w:val="0"/>
          <w:numId w:val="11"/>
        </w:numPr>
        <w:jc w:val="both"/>
        <w:rPr>
          <w:rFonts w:ascii="Arial" w:eastAsia="Adobe Kaiti Std R" w:hAnsi="Arial" w:cs="Arial"/>
          <w:color w:val="000000" w:themeColor="text1"/>
          <w:lang w:val="sv-SE"/>
        </w:rPr>
      </w:pPr>
      <w:r w:rsidRPr="001064A8">
        <w:rPr>
          <w:rFonts w:ascii="Arial" w:eastAsia="Adobe Kaiti Std R" w:hAnsi="Arial" w:cs="Arial"/>
          <w:color w:val="000000" w:themeColor="text1"/>
          <w:lang w:val="sv-SE"/>
        </w:rPr>
        <w:t xml:space="preserve">Mata Kuliah Keilmuan dan Ketrampilan (MKK) = </w:t>
      </w:r>
      <w:r w:rsidR="00D54BBC">
        <w:rPr>
          <w:rFonts w:ascii="Arial" w:eastAsia="Adobe Kaiti Std R" w:hAnsi="Arial" w:cs="Arial"/>
          <w:color w:val="000000" w:themeColor="text1"/>
        </w:rPr>
        <w:t>44</w:t>
      </w:r>
      <w:r w:rsidRPr="001064A8">
        <w:rPr>
          <w:rFonts w:ascii="Arial" w:eastAsia="Adobe Kaiti Std R" w:hAnsi="Arial" w:cs="Arial"/>
          <w:color w:val="000000" w:themeColor="text1"/>
          <w:lang w:val="sv-SE"/>
        </w:rPr>
        <w:t xml:space="preserve"> SKS</w:t>
      </w:r>
    </w:p>
    <w:p w:rsidR="008A3A92" w:rsidRPr="001064A8" w:rsidRDefault="008A3A92" w:rsidP="00EC1071">
      <w:pPr>
        <w:numPr>
          <w:ilvl w:val="0"/>
          <w:numId w:val="11"/>
        </w:numPr>
        <w:jc w:val="both"/>
        <w:rPr>
          <w:rFonts w:ascii="Arial" w:eastAsia="Adobe Kaiti Std R" w:hAnsi="Arial" w:cs="Arial"/>
          <w:color w:val="000000" w:themeColor="text1"/>
          <w:lang w:val="sv-SE"/>
        </w:rPr>
      </w:pPr>
      <w:r w:rsidRPr="001064A8">
        <w:rPr>
          <w:rFonts w:ascii="Arial" w:eastAsia="Adobe Kaiti Std R" w:hAnsi="Arial" w:cs="Arial"/>
          <w:color w:val="000000" w:themeColor="text1"/>
          <w:lang w:val="sv-SE"/>
        </w:rPr>
        <w:t>Mata Ku</w:t>
      </w:r>
      <w:r w:rsidR="001064A8">
        <w:rPr>
          <w:rFonts w:ascii="Arial" w:eastAsia="Adobe Kaiti Std R" w:hAnsi="Arial" w:cs="Arial"/>
          <w:color w:val="000000" w:themeColor="text1"/>
          <w:lang w:val="sv-SE"/>
        </w:rPr>
        <w:t>l</w:t>
      </w:r>
      <w:r w:rsidR="00133DBD">
        <w:rPr>
          <w:rFonts w:ascii="Arial" w:eastAsia="Adobe Kaiti Std R" w:hAnsi="Arial" w:cs="Arial"/>
          <w:color w:val="000000" w:themeColor="text1"/>
          <w:lang w:val="sv-SE"/>
        </w:rPr>
        <w:t>iah Keahlian Berkarya (MKB) = 71</w:t>
      </w:r>
      <w:r w:rsidR="00BD7D34">
        <w:rPr>
          <w:rFonts w:ascii="Arial" w:eastAsia="Adobe Kaiti Std R" w:hAnsi="Arial" w:cs="Arial"/>
          <w:color w:val="000000" w:themeColor="text1"/>
          <w:lang w:val="sv-SE"/>
        </w:rPr>
        <w:t xml:space="preserve"> </w:t>
      </w:r>
      <w:r w:rsidRPr="001064A8">
        <w:rPr>
          <w:rFonts w:ascii="Arial" w:eastAsia="Adobe Kaiti Std R" w:hAnsi="Arial" w:cs="Arial"/>
          <w:color w:val="000000" w:themeColor="text1"/>
          <w:lang w:val="sv-SE"/>
        </w:rPr>
        <w:t>SKS</w:t>
      </w:r>
    </w:p>
    <w:p w:rsidR="008A3A92" w:rsidRPr="001064A8" w:rsidRDefault="008A3A92" w:rsidP="00EC1071">
      <w:pPr>
        <w:numPr>
          <w:ilvl w:val="0"/>
          <w:numId w:val="11"/>
        </w:numPr>
        <w:jc w:val="both"/>
        <w:rPr>
          <w:rFonts w:ascii="Arial" w:eastAsia="Adobe Kaiti Std R" w:hAnsi="Arial" w:cs="Arial"/>
          <w:color w:val="000000" w:themeColor="text1"/>
          <w:lang w:val="sv-SE"/>
        </w:rPr>
      </w:pPr>
      <w:r w:rsidRPr="001064A8">
        <w:rPr>
          <w:rFonts w:ascii="Arial" w:eastAsia="Adobe Kaiti Std R" w:hAnsi="Arial" w:cs="Arial"/>
          <w:color w:val="000000" w:themeColor="text1"/>
          <w:lang w:val="sv-SE"/>
        </w:rPr>
        <w:t>Mata Kuliah Keah</w:t>
      </w:r>
      <w:r w:rsidR="00C451B7">
        <w:rPr>
          <w:rFonts w:ascii="Arial" w:eastAsia="Adobe Kaiti Std R" w:hAnsi="Arial" w:cs="Arial"/>
          <w:color w:val="000000" w:themeColor="text1"/>
          <w:lang w:val="sv-SE"/>
        </w:rPr>
        <w:t>lian Perilaku Berkarya (MPB) = 5</w:t>
      </w:r>
      <w:r w:rsidRPr="001064A8">
        <w:rPr>
          <w:rFonts w:ascii="Arial" w:eastAsia="Adobe Kaiti Std R" w:hAnsi="Arial" w:cs="Arial"/>
          <w:color w:val="000000" w:themeColor="text1"/>
          <w:lang w:val="sv-SE"/>
        </w:rPr>
        <w:t xml:space="preserve"> SKS</w:t>
      </w:r>
    </w:p>
    <w:p w:rsidR="008A3A92" w:rsidRPr="00911D5F" w:rsidRDefault="008A3A92" w:rsidP="001064A8">
      <w:pPr>
        <w:numPr>
          <w:ilvl w:val="0"/>
          <w:numId w:val="11"/>
        </w:numPr>
        <w:jc w:val="both"/>
        <w:rPr>
          <w:rFonts w:ascii="Arial" w:eastAsia="Adobe Kaiti Std R" w:hAnsi="Arial" w:cs="Arial"/>
          <w:color w:val="000000" w:themeColor="text1"/>
        </w:rPr>
      </w:pPr>
      <w:r w:rsidRPr="001064A8">
        <w:rPr>
          <w:rFonts w:ascii="Arial" w:eastAsia="Adobe Kaiti Std R" w:hAnsi="Arial" w:cs="Arial"/>
          <w:color w:val="000000" w:themeColor="text1"/>
          <w:lang w:val="sv-SE"/>
        </w:rPr>
        <w:t xml:space="preserve">Mata Kuliah Berkehidupan Bermasyarakat ( MBB ) = </w:t>
      </w:r>
      <w:r w:rsidR="008A600A">
        <w:rPr>
          <w:rFonts w:ascii="Arial" w:eastAsia="Adobe Kaiti Std R" w:hAnsi="Arial" w:cs="Arial"/>
          <w:color w:val="000000" w:themeColor="text1"/>
        </w:rPr>
        <w:t>8</w:t>
      </w:r>
      <w:r w:rsidR="00BD7D34">
        <w:rPr>
          <w:rFonts w:ascii="Arial" w:eastAsia="Adobe Kaiti Std R" w:hAnsi="Arial" w:cs="Arial"/>
          <w:color w:val="000000" w:themeColor="text1"/>
        </w:rPr>
        <w:t xml:space="preserve"> </w:t>
      </w:r>
      <w:r w:rsidRPr="001064A8">
        <w:rPr>
          <w:rFonts w:ascii="Arial" w:eastAsia="Adobe Kaiti Std R" w:hAnsi="Arial" w:cs="Arial"/>
          <w:color w:val="000000" w:themeColor="text1"/>
          <w:lang w:val="sv-SE"/>
        </w:rPr>
        <w:t>SKS</w:t>
      </w:r>
    </w:p>
    <w:p w:rsidR="00911D5F" w:rsidRPr="001064A8" w:rsidRDefault="00911D5F" w:rsidP="001064A8">
      <w:pPr>
        <w:numPr>
          <w:ilvl w:val="0"/>
          <w:numId w:val="11"/>
        </w:numPr>
        <w:jc w:val="both"/>
        <w:rPr>
          <w:rFonts w:ascii="Arial" w:eastAsia="Adobe Kaiti Std R" w:hAnsi="Arial" w:cs="Arial"/>
          <w:color w:val="000000" w:themeColor="text1"/>
        </w:rPr>
      </w:pPr>
      <w:r>
        <w:rPr>
          <w:rFonts w:ascii="Arial" w:eastAsia="Adobe Kaiti Std R" w:hAnsi="Arial" w:cs="Arial"/>
          <w:color w:val="000000" w:themeColor="text1"/>
          <w:lang w:val="sv-SE"/>
        </w:rPr>
        <w:t>Mata Kuliah Institusi =</w:t>
      </w:r>
      <w:r w:rsidR="00C61ADE">
        <w:rPr>
          <w:rFonts w:ascii="Arial" w:eastAsia="Adobe Kaiti Std R" w:hAnsi="Arial" w:cs="Arial"/>
          <w:color w:val="000000" w:themeColor="text1"/>
          <w:lang w:val="sv-SE"/>
        </w:rPr>
        <w:t xml:space="preserve"> 2 SKS</w:t>
      </w:r>
    </w:p>
    <w:p w:rsidR="008A3A92" w:rsidRPr="001064A8" w:rsidRDefault="008A3A92" w:rsidP="008A3A92">
      <w:pPr>
        <w:ind w:left="720" w:firstLine="720"/>
        <w:jc w:val="both"/>
        <w:rPr>
          <w:rFonts w:ascii="Arial" w:eastAsia="Adobe Kaiti Std R" w:hAnsi="Arial" w:cs="Arial"/>
          <w:color w:val="000000" w:themeColor="text1"/>
        </w:rPr>
      </w:pPr>
      <w:r w:rsidRPr="001064A8">
        <w:rPr>
          <w:rFonts w:ascii="Arial" w:eastAsia="Adobe Kaiti Std R" w:hAnsi="Arial" w:cs="Arial"/>
          <w:color w:val="000000" w:themeColor="text1"/>
          <w:lang w:val="sv-SE"/>
        </w:rPr>
        <w:t>Keseluruhan mata kuliah tersebut tersebar dalam 8 (delapan) semester</w:t>
      </w:r>
      <w:r w:rsidRPr="001064A8">
        <w:rPr>
          <w:rFonts w:ascii="Arial" w:eastAsia="Adobe Kaiti Std R" w:hAnsi="Arial" w:cs="Arial"/>
          <w:color w:val="000000" w:themeColor="text1"/>
        </w:rPr>
        <w:t>.</w:t>
      </w:r>
    </w:p>
    <w:p w:rsidR="00660CFF" w:rsidRPr="003D3A81" w:rsidRDefault="00660CFF" w:rsidP="003A4B0F">
      <w:pPr>
        <w:pStyle w:val="ListParagraph"/>
        <w:jc w:val="both"/>
        <w:rPr>
          <w:rFonts w:ascii="Arial" w:eastAsia="Adobe Kaiti Std R" w:hAnsi="Arial" w:cs="Arial"/>
          <w:b/>
          <w:color w:val="C00000"/>
        </w:rPr>
      </w:pPr>
    </w:p>
    <w:p w:rsidR="00660CFF" w:rsidRDefault="00660CFF" w:rsidP="003A4B0F">
      <w:pPr>
        <w:pStyle w:val="ListParagraph"/>
        <w:jc w:val="both"/>
        <w:rPr>
          <w:rFonts w:ascii="Arial" w:eastAsia="Adobe Kaiti Std R" w:hAnsi="Arial" w:cs="Arial"/>
          <w:b/>
        </w:rPr>
      </w:pPr>
    </w:p>
    <w:p w:rsidR="00660CFF" w:rsidRDefault="00660CFF" w:rsidP="003A4B0F">
      <w:pPr>
        <w:pStyle w:val="ListParagraph"/>
        <w:jc w:val="both"/>
        <w:rPr>
          <w:rFonts w:ascii="Arial" w:eastAsia="Adobe Kaiti Std R" w:hAnsi="Arial" w:cs="Arial"/>
          <w:b/>
        </w:rPr>
      </w:pPr>
    </w:p>
    <w:p w:rsidR="00660CFF" w:rsidRDefault="00660CFF" w:rsidP="003A4B0F">
      <w:pPr>
        <w:pStyle w:val="ListParagraph"/>
        <w:jc w:val="both"/>
        <w:rPr>
          <w:rFonts w:ascii="Arial" w:eastAsia="Adobe Kaiti Std R" w:hAnsi="Arial" w:cs="Arial"/>
          <w:b/>
        </w:rPr>
      </w:pPr>
    </w:p>
    <w:p w:rsidR="00660CFF" w:rsidRDefault="00660CFF" w:rsidP="003A4B0F">
      <w:pPr>
        <w:pStyle w:val="ListParagraph"/>
        <w:jc w:val="both"/>
        <w:rPr>
          <w:rFonts w:ascii="Arial" w:eastAsia="Adobe Kaiti Std R" w:hAnsi="Arial" w:cs="Arial"/>
          <w:b/>
        </w:rPr>
      </w:pPr>
    </w:p>
    <w:p w:rsidR="00560446" w:rsidRDefault="00560446" w:rsidP="003A4B0F">
      <w:pPr>
        <w:pStyle w:val="ListParagraph"/>
        <w:jc w:val="both"/>
        <w:rPr>
          <w:rFonts w:ascii="Arial" w:eastAsia="Adobe Kaiti Std R" w:hAnsi="Arial" w:cs="Arial"/>
          <w:b/>
        </w:rPr>
      </w:pPr>
    </w:p>
    <w:p w:rsidR="00560446" w:rsidRDefault="00560446" w:rsidP="003A4B0F">
      <w:pPr>
        <w:pStyle w:val="ListParagraph"/>
        <w:jc w:val="both"/>
        <w:rPr>
          <w:rFonts w:ascii="Arial" w:eastAsia="Adobe Kaiti Std R" w:hAnsi="Arial" w:cs="Arial"/>
          <w:b/>
        </w:rPr>
      </w:pPr>
    </w:p>
    <w:p w:rsidR="001064A8" w:rsidRDefault="001064A8" w:rsidP="003A4B0F">
      <w:pPr>
        <w:pStyle w:val="ListParagraph"/>
        <w:jc w:val="both"/>
        <w:rPr>
          <w:rFonts w:ascii="Arial" w:eastAsia="Adobe Kaiti Std R" w:hAnsi="Arial" w:cs="Arial"/>
          <w:b/>
        </w:rPr>
      </w:pPr>
    </w:p>
    <w:p w:rsidR="00560446" w:rsidRDefault="00560446" w:rsidP="003A4B0F">
      <w:pPr>
        <w:pStyle w:val="ListParagraph"/>
        <w:jc w:val="both"/>
        <w:rPr>
          <w:rFonts w:ascii="Arial" w:eastAsia="Adobe Kaiti Std R" w:hAnsi="Arial" w:cs="Arial"/>
          <w:b/>
        </w:rPr>
      </w:pPr>
    </w:p>
    <w:p w:rsidR="00560446" w:rsidRDefault="00560446" w:rsidP="003A4B0F">
      <w:pPr>
        <w:pStyle w:val="ListParagraph"/>
        <w:jc w:val="both"/>
        <w:rPr>
          <w:rFonts w:ascii="Arial" w:eastAsia="Adobe Kaiti Std R" w:hAnsi="Arial" w:cs="Arial"/>
          <w:b/>
        </w:rPr>
      </w:pPr>
    </w:p>
    <w:p w:rsidR="00560446" w:rsidRDefault="00560446" w:rsidP="003A4B0F">
      <w:pPr>
        <w:pStyle w:val="ListParagraph"/>
        <w:jc w:val="both"/>
        <w:rPr>
          <w:rFonts w:ascii="Arial" w:eastAsia="Adobe Kaiti Std R" w:hAnsi="Arial" w:cs="Arial"/>
          <w:b/>
        </w:rPr>
      </w:pPr>
    </w:p>
    <w:p w:rsidR="00560446" w:rsidRDefault="00560446" w:rsidP="008562FB">
      <w:pPr>
        <w:jc w:val="both"/>
        <w:rPr>
          <w:rFonts w:ascii="Arial" w:eastAsia="Adobe Kaiti Std R" w:hAnsi="Arial" w:cs="Arial"/>
          <w:b/>
        </w:rPr>
      </w:pPr>
    </w:p>
    <w:p w:rsidR="003D3A81" w:rsidRDefault="003D3A81" w:rsidP="008562FB">
      <w:pPr>
        <w:jc w:val="both"/>
        <w:rPr>
          <w:rFonts w:ascii="Arial" w:eastAsia="Adobe Kaiti Std R" w:hAnsi="Arial" w:cs="Arial"/>
          <w:b/>
        </w:rPr>
      </w:pPr>
    </w:p>
    <w:p w:rsidR="00157C1B" w:rsidRDefault="00157C1B" w:rsidP="008562FB">
      <w:pPr>
        <w:jc w:val="both"/>
        <w:rPr>
          <w:rFonts w:ascii="Arial" w:eastAsia="Adobe Kaiti Std R" w:hAnsi="Arial" w:cs="Arial"/>
          <w:b/>
        </w:rPr>
      </w:pPr>
    </w:p>
    <w:p w:rsidR="00157C1B" w:rsidRPr="008562FB" w:rsidRDefault="00157C1B" w:rsidP="008562FB">
      <w:pPr>
        <w:jc w:val="both"/>
        <w:rPr>
          <w:rFonts w:ascii="Arial" w:eastAsia="Adobe Kaiti Std R" w:hAnsi="Arial" w:cs="Arial"/>
          <w:b/>
        </w:rPr>
      </w:pPr>
    </w:p>
    <w:p w:rsidR="00560446" w:rsidRDefault="00560446" w:rsidP="003A4B0F">
      <w:pPr>
        <w:pStyle w:val="ListParagraph"/>
        <w:jc w:val="both"/>
        <w:rPr>
          <w:rFonts w:ascii="Arial" w:eastAsia="Adobe Kaiti Std R" w:hAnsi="Arial" w:cs="Arial"/>
          <w:b/>
        </w:rPr>
      </w:pPr>
    </w:p>
    <w:p w:rsidR="00172ECA" w:rsidRPr="00172ECA" w:rsidRDefault="00172ECA" w:rsidP="00EC1071">
      <w:pPr>
        <w:pStyle w:val="ListParagraph"/>
        <w:numPr>
          <w:ilvl w:val="0"/>
          <w:numId w:val="27"/>
        </w:numPr>
        <w:spacing w:after="0" w:line="360" w:lineRule="auto"/>
        <w:ind w:left="426" w:hanging="426"/>
        <w:jc w:val="both"/>
        <w:rPr>
          <w:rFonts w:ascii="Arial" w:hAnsi="Arial" w:cs="Arial"/>
          <w:b/>
          <w:bCs/>
        </w:rPr>
      </w:pPr>
      <w:r>
        <w:rPr>
          <w:rFonts w:ascii="Arial" w:hAnsi="Arial" w:cs="Arial"/>
          <w:b/>
          <w:bCs/>
          <w:lang w:val="en-US"/>
        </w:rPr>
        <w:lastRenderedPageBreak/>
        <w:t>Kurikulum Program Studi S1 Farmasi</w:t>
      </w:r>
    </w:p>
    <w:tbl>
      <w:tblPr>
        <w:tblStyle w:val="TableGrid"/>
        <w:tblW w:w="0" w:type="auto"/>
        <w:tblInd w:w="426" w:type="dxa"/>
        <w:tblLook w:val="04A0" w:firstRow="1" w:lastRow="0" w:firstColumn="1" w:lastColumn="0" w:noHBand="0" w:noVBand="1"/>
      </w:tblPr>
      <w:tblGrid>
        <w:gridCol w:w="776"/>
        <w:gridCol w:w="1336"/>
        <w:gridCol w:w="2790"/>
        <w:gridCol w:w="720"/>
        <w:gridCol w:w="630"/>
        <w:gridCol w:w="540"/>
        <w:gridCol w:w="805"/>
        <w:gridCol w:w="1219"/>
      </w:tblGrid>
      <w:tr w:rsidR="0001683D" w:rsidTr="001064A8">
        <w:tc>
          <w:tcPr>
            <w:tcW w:w="8816" w:type="dxa"/>
            <w:gridSpan w:val="8"/>
          </w:tcPr>
          <w:p w:rsidR="0001683D" w:rsidRDefault="0001683D" w:rsidP="00172ECA">
            <w:pPr>
              <w:pStyle w:val="ListParagraph"/>
              <w:spacing w:after="0" w:line="360" w:lineRule="auto"/>
              <w:ind w:left="0"/>
              <w:jc w:val="both"/>
              <w:rPr>
                <w:rFonts w:ascii="Arial" w:hAnsi="Arial" w:cs="Arial"/>
                <w:b/>
                <w:bCs/>
                <w:lang w:val="en-US"/>
              </w:rPr>
            </w:pPr>
            <w:r>
              <w:rPr>
                <w:rFonts w:ascii="Arial" w:hAnsi="Arial" w:cs="Arial"/>
                <w:b/>
                <w:bCs/>
                <w:lang w:val="en-US"/>
              </w:rPr>
              <w:t>Mata Kuliah Pengembangan Kepribadian (MPK)</w:t>
            </w:r>
          </w:p>
        </w:tc>
      </w:tr>
      <w:tr w:rsidR="00172ECA" w:rsidTr="007D7273">
        <w:tc>
          <w:tcPr>
            <w:tcW w:w="776" w:type="dxa"/>
          </w:tcPr>
          <w:p w:rsidR="00172ECA" w:rsidRPr="00172ECA" w:rsidRDefault="00172ECA" w:rsidP="0001683D">
            <w:pPr>
              <w:pStyle w:val="ListParagraph"/>
              <w:spacing w:after="0" w:line="360" w:lineRule="auto"/>
              <w:ind w:left="0"/>
              <w:jc w:val="center"/>
              <w:rPr>
                <w:rFonts w:ascii="Arial" w:hAnsi="Arial" w:cs="Arial"/>
                <w:b/>
                <w:bCs/>
                <w:lang w:val="en-US"/>
              </w:rPr>
            </w:pPr>
            <w:r>
              <w:rPr>
                <w:rFonts w:ascii="Arial" w:hAnsi="Arial" w:cs="Arial"/>
                <w:b/>
                <w:bCs/>
                <w:lang w:val="en-US"/>
              </w:rPr>
              <w:t>No</w:t>
            </w:r>
          </w:p>
        </w:tc>
        <w:tc>
          <w:tcPr>
            <w:tcW w:w="1336" w:type="dxa"/>
          </w:tcPr>
          <w:p w:rsidR="00172ECA" w:rsidRPr="00172ECA" w:rsidRDefault="00172ECA" w:rsidP="0001683D">
            <w:pPr>
              <w:pStyle w:val="ListParagraph"/>
              <w:spacing w:after="0" w:line="360" w:lineRule="auto"/>
              <w:ind w:left="0"/>
              <w:jc w:val="center"/>
              <w:rPr>
                <w:rFonts w:ascii="Arial" w:hAnsi="Arial" w:cs="Arial"/>
                <w:b/>
                <w:bCs/>
                <w:lang w:val="en-US"/>
              </w:rPr>
            </w:pPr>
            <w:r>
              <w:rPr>
                <w:rFonts w:ascii="Arial" w:hAnsi="Arial" w:cs="Arial"/>
                <w:b/>
                <w:bCs/>
                <w:lang w:val="en-US"/>
              </w:rPr>
              <w:t>Kode MK</w:t>
            </w:r>
          </w:p>
        </w:tc>
        <w:tc>
          <w:tcPr>
            <w:tcW w:w="2790" w:type="dxa"/>
          </w:tcPr>
          <w:p w:rsidR="00172ECA" w:rsidRPr="00172ECA" w:rsidRDefault="00172ECA" w:rsidP="0001683D">
            <w:pPr>
              <w:pStyle w:val="ListParagraph"/>
              <w:spacing w:after="0" w:line="360" w:lineRule="auto"/>
              <w:ind w:left="0"/>
              <w:jc w:val="center"/>
              <w:rPr>
                <w:rFonts w:ascii="Arial" w:hAnsi="Arial" w:cs="Arial"/>
                <w:b/>
                <w:bCs/>
                <w:lang w:val="en-US"/>
              </w:rPr>
            </w:pPr>
            <w:r>
              <w:rPr>
                <w:rFonts w:ascii="Arial" w:hAnsi="Arial" w:cs="Arial"/>
                <w:b/>
                <w:bCs/>
                <w:lang w:val="en-US"/>
              </w:rPr>
              <w:t>Mata Kuliah</w:t>
            </w:r>
          </w:p>
        </w:tc>
        <w:tc>
          <w:tcPr>
            <w:tcW w:w="720" w:type="dxa"/>
          </w:tcPr>
          <w:p w:rsidR="00172ECA" w:rsidRPr="00172ECA" w:rsidRDefault="00172ECA" w:rsidP="00172ECA">
            <w:pPr>
              <w:pStyle w:val="ListParagraph"/>
              <w:spacing w:after="0" w:line="360" w:lineRule="auto"/>
              <w:ind w:left="0"/>
              <w:jc w:val="both"/>
              <w:rPr>
                <w:rFonts w:ascii="Arial" w:hAnsi="Arial" w:cs="Arial"/>
                <w:b/>
                <w:bCs/>
                <w:lang w:val="en-US"/>
              </w:rPr>
            </w:pPr>
            <w:r>
              <w:rPr>
                <w:rFonts w:ascii="Arial" w:hAnsi="Arial" w:cs="Arial"/>
                <w:b/>
                <w:bCs/>
                <w:lang w:val="en-US"/>
              </w:rPr>
              <w:t>SKS</w:t>
            </w:r>
          </w:p>
        </w:tc>
        <w:tc>
          <w:tcPr>
            <w:tcW w:w="630" w:type="dxa"/>
          </w:tcPr>
          <w:p w:rsidR="00172ECA" w:rsidRPr="00172ECA" w:rsidRDefault="00172ECA" w:rsidP="0001683D">
            <w:pPr>
              <w:pStyle w:val="ListParagraph"/>
              <w:spacing w:after="0" w:line="360" w:lineRule="auto"/>
              <w:ind w:left="0"/>
              <w:jc w:val="center"/>
              <w:rPr>
                <w:rFonts w:ascii="Arial" w:hAnsi="Arial" w:cs="Arial"/>
                <w:b/>
                <w:bCs/>
                <w:lang w:val="en-US"/>
              </w:rPr>
            </w:pPr>
            <w:r>
              <w:rPr>
                <w:rFonts w:ascii="Arial" w:hAnsi="Arial" w:cs="Arial"/>
                <w:b/>
                <w:bCs/>
                <w:lang w:val="en-US"/>
              </w:rPr>
              <w:t>T</w:t>
            </w:r>
          </w:p>
        </w:tc>
        <w:tc>
          <w:tcPr>
            <w:tcW w:w="540" w:type="dxa"/>
          </w:tcPr>
          <w:p w:rsidR="00172ECA" w:rsidRPr="00172ECA" w:rsidRDefault="00172ECA" w:rsidP="0001683D">
            <w:pPr>
              <w:pStyle w:val="ListParagraph"/>
              <w:spacing w:after="0" w:line="360" w:lineRule="auto"/>
              <w:ind w:left="0"/>
              <w:jc w:val="center"/>
              <w:rPr>
                <w:rFonts w:ascii="Arial" w:hAnsi="Arial" w:cs="Arial"/>
                <w:b/>
                <w:bCs/>
                <w:lang w:val="en-US"/>
              </w:rPr>
            </w:pPr>
            <w:r>
              <w:rPr>
                <w:rFonts w:ascii="Arial" w:hAnsi="Arial" w:cs="Arial"/>
                <w:b/>
                <w:bCs/>
                <w:lang w:val="en-US"/>
              </w:rPr>
              <w:t>P</w:t>
            </w:r>
          </w:p>
        </w:tc>
        <w:tc>
          <w:tcPr>
            <w:tcW w:w="805" w:type="dxa"/>
          </w:tcPr>
          <w:p w:rsidR="00172ECA" w:rsidRPr="00172ECA" w:rsidRDefault="0001683D" w:rsidP="0001683D">
            <w:pPr>
              <w:pStyle w:val="ListParagraph"/>
              <w:spacing w:after="0" w:line="360" w:lineRule="auto"/>
              <w:ind w:left="0"/>
              <w:jc w:val="center"/>
              <w:rPr>
                <w:rFonts w:ascii="Arial" w:hAnsi="Arial" w:cs="Arial"/>
                <w:b/>
                <w:bCs/>
                <w:lang w:val="en-US"/>
              </w:rPr>
            </w:pPr>
            <w:r>
              <w:rPr>
                <w:rFonts w:ascii="Arial" w:hAnsi="Arial" w:cs="Arial"/>
                <w:b/>
                <w:bCs/>
                <w:lang w:val="en-US"/>
              </w:rPr>
              <w:t>L</w:t>
            </w:r>
          </w:p>
        </w:tc>
        <w:tc>
          <w:tcPr>
            <w:tcW w:w="1219" w:type="dxa"/>
          </w:tcPr>
          <w:p w:rsidR="00172ECA" w:rsidRPr="00172ECA" w:rsidRDefault="0001683D" w:rsidP="00172ECA">
            <w:pPr>
              <w:pStyle w:val="ListParagraph"/>
              <w:spacing w:after="0" w:line="360" w:lineRule="auto"/>
              <w:ind w:left="0"/>
              <w:jc w:val="both"/>
              <w:rPr>
                <w:rFonts w:ascii="Arial" w:hAnsi="Arial" w:cs="Arial"/>
                <w:b/>
                <w:bCs/>
                <w:lang w:val="en-US"/>
              </w:rPr>
            </w:pPr>
            <w:r>
              <w:rPr>
                <w:rFonts w:ascii="Arial" w:hAnsi="Arial" w:cs="Arial"/>
                <w:b/>
                <w:bCs/>
                <w:lang w:val="en-US"/>
              </w:rPr>
              <w:t>Prasyarat</w:t>
            </w:r>
          </w:p>
        </w:tc>
      </w:tr>
      <w:tr w:rsidR="00172ECA" w:rsidRPr="0001683D" w:rsidTr="007D7273">
        <w:tc>
          <w:tcPr>
            <w:tcW w:w="776" w:type="dxa"/>
          </w:tcPr>
          <w:p w:rsidR="00172ECA" w:rsidRPr="0001683D" w:rsidRDefault="0001683D" w:rsidP="0001683D">
            <w:pPr>
              <w:pStyle w:val="ListParagraph"/>
              <w:spacing w:after="0" w:line="360" w:lineRule="auto"/>
              <w:ind w:left="0"/>
              <w:jc w:val="center"/>
              <w:rPr>
                <w:rFonts w:ascii="Arial" w:hAnsi="Arial" w:cs="Arial"/>
                <w:bCs/>
                <w:lang w:val="en-US"/>
              </w:rPr>
            </w:pPr>
            <w:r w:rsidRPr="0001683D">
              <w:rPr>
                <w:rFonts w:ascii="Arial" w:hAnsi="Arial" w:cs="Arial"/>
                <w:bCs/>
                <w:lang w:val="en-US"/>
              </w:rPr>
              <w:t>1</w:t>
            </w:r>
          </w:p>
        </w:tc>
        <w:tc>
          <w:tcPr>
            <w:tcW w:w="1336" w:type="dxa"/>
          </w:tcPr>
          <w:p w:rsidR="00172ECA" w:rsidRPr="0001683D" w:rsidRDefault="007D7273" w:rsidP="00172ECA">
            <w:pPr>
              <w:pStyle w:val="ListParagraph"/>
              <w:spacing w:after="0" w:line="360" w:lineRule="auto"/>
              <w:ind w:left="0"/>
              <w:jc w:val="both"/>
              <w:rPr>
                <w:rFonts w:ascii="Arial" w:hAnsi="Arial" w:cs="Arial"/>
                <w:bCs/>
                <w:lang w:val="en-US"/>
              </w:rPr>
            </w:pPr>
            <w:r>
              <w:rPr>
                <w:rFonts w:ascii="Arial" w:hAnsi="Arial" w:cs="Arial"/>
                <w:bCs/>
                <w:lang w:val="en-US"/>
              </w:rPr>
              <w:t>BMD 1701</w:t>
            </w:r>
          </w:p>
        </w:tc>
        <w:tc>
          <w:tcPr>
            <w:tcW w:w="2790" w:type="dxa"/>
          </w:tcPr>
          <w:p w:rsidR="00172ECA" w:rsidRPr="0001683D" w:rsidRDefault="0001683D" w:rsidP="00172ECA">
            <w:pPr>
              <w:pStyle w:val="ListParagraph"/>
              <w:spacing w:after="0" w:line="360" w:lineRule="auto"/>
              <w:ind w:left="0"/>
              <w:jc w:val="both"/>
              <w:rPr>
                <w:rFonts w:ascii="Arial" w:hAnsi="Arial" w:cs="Arial"/>
                <w:bCs/>
                <w:lang w:val="en-US"/>
              </w:rPr>
            </w:pPr>
            <w:r>
              <w:rPr>
                <w:rFonts w:ascii="Arial" w:hAnsi="Arial" w:cs="Arial"/>
                <w:bCs/>
                <w:lang w:val="en-US"/>
              </w:rPr>
              <w:t>Agama</w:t>
            </w:r>
          </w:p>
        </w:tc>
        <w:tc>
          <w:tcPr>
            <w:tcW w:w="720" w:type="dxa"/>
          </w:tcPr>
          <w:p w:rsidR="00172ECA" w:rsidRPr="0001683D" w:rsidRDefault="0001683D" w:rsidP="00404312">
            <w:pPr>
              <w:pStyle w:val="ListParagraph"/>
              <w:spacing w:after="0" w:line="360" w:lineRule="auto"/>
              <w:ind w:left="0"/>
              <w:jc w:val="center"/>
              <w:rPr>
                <w:rFonts w:ascii="Arial" w:hAnsi="Arial" w:cs="Arial"/>
                <w:bCs/>
                <w:lang w:val="en-US"/>
              </w:rPr>
            </w:pPr>
            <w:r>
              <w:rPr>
                <w:rFonts w:ascii="Arial" w:hAnsi="Arial" w:cs="Arial"/>
                <w:bCs/>
                <w:lang w:val="en-US"/>
              </w:rPr>
              <w:t>3</w:t>
            </w:r>
          </w:p>
        </w:tc>
        <w:tc>
          <w:tcPr>
            <w:tcW w:w="630" w:type="dxa"/>
          </w:tcPr>
          <w:p w:rsidR="00172ECA" w:rsidRPr="0001683D" w:rsidRDefault="0001683D" w:rsidP="00404312">
            <w:pPr>
              <w:pStyle w:val="ListParagraph"/>
              <w:spacing w:after="0" w:line="360" w:lineRule="auto"/>
              <w:ind w:left="0"/>
              <w:jc w:val="center"/>
              <w:rPr>
                <w:rFonts w:ascii="Arial" w:hAnsi="Arial" w:cs="Arial"/>
                <w:bCs/>
                <w:lang w:val="en-US"/>
              </w:rPr>
            </w:pPr>
            <w:r>
              <w:rPr>
                <w:rFonts w:ascii="Arial" w:hAnsi="Arial" w:cs="Arial"/>
                <w:bCs/>
                <w:lang w:val="en-US"/>
              </w:rPr>
              <w:t>2</w:t>
            </w:r>
          </w:p>
        </w:tc>
        <w:tc>
          <w:tcPr>
            <w:tcW w:w="540" w:type="dxa"/>
          </w:tcPr>
          <w:p w:rsidR="00172ECA" w:rsidRPr="0001683D" w:rsidRDefault="0001683D" w:rsidP="00404312">
            <w:pPr>
              <w:pStyle w:val="ListParagraph"/>
              <w:spacing w:after="0" w:line="360" w:lineRule="auto"/>
              <w:ind w:left="0"/>
              <w:jc w:val="center"/>
              <w:rPr>
                <w:rFonts w:ascii="Arial" w:hAnsi="Arial" w:cs="Arial"/>
                <w:bCs/>
                <w:lang w:val="en-US"/>
              </w:rPr>
            </w:pPr>
            <w:r>
              <w:rPr>
                <w:rFonts w:ascii="Arial" w:hAnsi="Arial" w:cs="Arial"/>
                <w:bCs/>
                <w:lang w:val="en-US"/>
              </w:rPr>
              <w:t>1</w:t>
            </w:r>
          </w:p>
        </w:tc>
        <w:tc>
          <w:tcPr>
            <w:tcW w:w="805" w:type="dxa"/>
          </w:tcPr>
          <w:p w:rsidR="00172ECA" w:rsidRPr="00F8545D" w:rsidRDefault="00F8545D" w:rsidP="00172ECA">
            <w:pPr>
              <w:pStyle w:val="ListParagraph"/>
              <w:spacing w:after="0" w:line="360" w:lineRule="auto"/>
              <w:ind w:left="0"/>
              <w:jc w:val="both"/>
              <w:rPr>
                <w:rFonts w:ascii="Arial" w:hAnsi="Arial" w:cs="Arial"/>
                <w:bCs/>
                <w:lang w:val="en-US"/>
              </w:rPr>
            </w:pPr>
            <w:r>
              <w:rPr>
                <w:rFonts w:ascii="Arial" w:hAnsi="Arial" w:cs="Arial"/>
                <w:bCs/>
                <w:lang w:val="en-US"/>
              </w:rPr>
              <w:t>-</w:t>
            </w:r>
          </w:p>
        </w:tc>
        <w:tc>
          <w:tcPr>
            <w:tcW w:w="1219" w:type="dxa"/>
          </w:tcPr>
          <w:p w:rsidR="00172ECA" w:rsidRPr="0001683D" w:rsidRDefault="00172ECA" w:rsidP="00172ECA">
            <w:pPr>
              <w:pStyle w:val="ListParagraph"/>
              <w:spacing w:after="0" w:line="360" w:lineRule="auto"/>
              <w:ind w:left="0"/>
              <w:jc w:val="both"/>
              <w:rPr>
                <w:rFonts w:ascii="Arial" w:hAnsi="Arial" w:cs="Arial"/>
                <w:bCs/>
              </w:rPr>
            </w:pPr>
          </w:p>
        </w:tc>
      </w:tr>
      <w:tr w:rsidR="00F96267" w:rsidRPr="0001683D" w:rsidTr="007D7273">
        <w:tc>
          <w:tcPr>
            <w:tcW w:w="776" w:type="dxa"/>
          </w:tcPr>
          <w:p w:rsidR="00F96267" w:rsidRPr="0001683D" w:rsidRDefault="00F96267" w:rsidP="00F96267">
            <w:pPr>
              <w:pStyle w:val="ListParagraph"/>
              <w:spacing w:after="0" w:line="360" w:lineRule="auto"/>
              <w:ind w:left="0"/>
              <w:jc w:val="center"/>
              <w:rPr>
                <w:rFonts w:ascii="Arial" w:hAnsi="Arial" w:cs="Arial"/>
                <w:bCs/>
                <w:lang w:val="en-US"/>
              </w:rPr>
            </w:pPr>
            <w:r>
              <w:rPr>
                <w:rFonts w:ascii="Arial" w:hAnsi="Arial" w:cs="Arial"/>
                <w:bCs/>
                <w:lang w:val="en-US"/>
              </w:rPr>
              <w:t>2</w:t>
            </w:r>
          </w:p>
        </w:tc>
        <w:tc>
          <w:tcPr>
            <w:tcW w:w="1336" w:type="dxa"/>
          </w:tcPr>
          <w:p w:rsidR="00F96267" w:rsidRPr="0001683D"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BMD 1702</w:t>
            </w:r>
          </w:p>
        </w:tc>
        <w:tc>
          <w:tcPr>
            <w:tcW w:w="2790" w:type="dxa"/>
          </w:tcPr>
          <w:p w:rsidR="00F96267" w:rsidRPr="0001683D"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Bahasa Indonesia</w:t>
            </w:r>
          </w:p>
        </w:tc>
        <w:tc>
          <w:tcPr>
            <w:tcW w:w="720" w:type="dxa"/>
          </w:tcPr>
          <w:p w:rsidR="00F96267" w:rsidRPr="0001683D" w:rsidRDefault="00F96267" w:rsidP="00F96267">
            <w:pPr>
              <w:pStyle w:val="ListParagraph"/>
              <w:spacing w:after="0" w:line="360" w:lineRule="auto"/>
              <w:ind w:left="0"/>
              <w:jc w:val="center"/>
              <w:rPr>
                <w:rFonts w:ascii="Arial" w:hAnsi="Arial" w:cs="Arial"/>
                <w:bCs/>
                <w:lang w:val="en-US"/>
              </w:rPr>
            </w:pPr>
            <w:r>
              <w:rPr>
                <w:rFonts w:ascii="Arial" w:hAnsi="Arial" w:cs="Arial"/>
                <w:bCs/>
                <w:lang w:val="en-US"/>
              </w:rPr>
              <w:t>3</w:t>
            </w:r>
          </w:p>
        </w:tc>
        <w:tc>
          <w:tcPr>
            <w:tcW w:w="630" w:type="dxa"/>
          </w:tcPr>
          <w:p w:rsidR="00F96267" w:rsidRPr="0001683D" w:rsidRDefault="00F96267" w:rsidP="00F96267">
            <w:pPr>
              <w:pStyle w:val="ListParagraph"/>
              <w:spacing w:after="0" w:line="360" w:lineRule="auto"/>
              <w:ind w:left="0"/>
              <w:jc w:val="center"/>
              <w:rPr>
                <w:rFonts w:ascii="Arial" w:hAnsi="Arial" w:cs="Arial"/>
                <w:bCs/>
                <w:lang w:val="en-US"/>
              </w:rPr>
            </w:pPr>
            <w:r>
              <w:rPr>
                <w:rFonts w:ascii="Arial" w:hAnsi="Arial" w:cs="Arial"/>
                <w:bCs/>
                <w:lang w:val="en-US"/>
              </w:rPr>
              <w:t>2</w:t>
            </w:r>
          </w:p>
        </w:tc>
        <w:tc>
          <w:tcPr>
            <w:tcW w:w="540" w:type="dxa"/>
          </w:tcPr>
          <w:p w:rsidR="00F96267" w:rsidRPr="0001683D" w:rsidRDefault="00F96267" w:rsidP="00F96267">
            <w:pPr>
              <w:pStyle w:val="ListParagraph"/>
              <w:spacing w:after="0" w:line="360" w:lineRule="auto"/>
              <w:ind w:left="0"/>
              <w:jc w:val="center"/>
              <w:rPr>
                <w:rFonts w:ascii="Arial" w:hAnsi="Arial" w:cs="Arial"/>
                <w:bCs/>
                <w:lang w:val="en-US"/>
              </w:rPr>
            </w:pPr>
            <w:r>
              <w:rPr>
                <w:rFonts w:ascii="Arial" w:hAnsi="Arial" w:cs="Arial"/>
                <w:bCs/>
                <w:lang w:val="en-US"/>
              </w:rPr>
              <w:t>1</w:t>
            </w:r>
          </w:p>
        </w:tc>
        <w:tc>
          <w:tcPr>
            <w:tcW w:w="805" w:type="dxa"/>
          </w:tcPr>
          <w:p w:rsidR="00F96267" w:rsidRPr="00F8545D"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w:t>
            </w:r>
          </w:p>
        </w:tc>
        <w:tc>
          <w:tcPr>
            <w:tcW w:w="1219" w:type="dxa"/>
          </w:tcPr>
          <w:p w:rsidR="00F96267" w:rsidRPr="0001683D" w:rsidRDefault="00F96267" w:rsidP="00F96267">
            <w:pPr>
              <w:pStyle w:val="ListParagraph"/>
              <w:spacing w:after="0" w:line="360" w:lineRule="auto"/>
              <w:ind w:left="0"/>
              <w:jc w:val="both"/>
              <w:rPr>
                <w:rFonts w:ascii="Arial" w:hAnsi="Arial" w:cs="Arial"/>
                <w:bCs/>
              </w:rPr>
            </w:pPr>
          </w:p>
        </w:tc>
      </w:tr>
      <w:tr w:rsidR="00F96267" w:rsidRPr="0001683D" w:rsidTr="007D7273">
        <w:tc>
          <w:tcPr>
            <w:tcW w:w="776" w:type="dxa"/>
          </w:tcPr>
          <w:p w:rsidR="00F96267" w:rsidRPr="0001683D" w:rsidRDefault="00F96267" w:rsidP="00F96267">
            <w:pPr>
              <w:pStyle w:val="ListParagraph"/>
              <w:spacing w:after="0" w:line="360" w:lineRule="auto"/>
              <w:ind w:left="0"/>
              <w:jc w:val="center"/>
              <w:rPr>
                <w:rFonts w:ascii="Arial" w:hAnsi="Arial" w:cs="Arial"/>
                <w:bCs/>
                <w:lang w:val="en-US"/>
              </w:rPr>
            </w:pPr>
            <w:r>
              <w:rPr>
                <w:rFonts w:ascii="Arial" w:hAnsi="Arial" w:cs="Arial"/>
                <w:bCs/>
                <w:lang w:val="en-US"/>
              </w:rPr>
              <w:t>3</w:t>
            </w:r>
          </w:p>
        </w:tc>
        <w:tc>
          <w:tcPr>
            <w:tcW w:w="1336" w:type="dxa"/>
          </w:tcPr>
          <w:p w:rsidR="00F96267" w:rsidRPr="0001683D"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BMD 1703</w:t>
            </w:r>
          </w:p>
        </w:tc>
        <w:tc>
          <w:tcPr>
            <w:tcW w:w="2790" w:type="dxa"/>
          </w:tcPr>
          <w:p w:rsidR="00F96267" w:rsidRPr="0001683D"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Pancasila &amp; Kewarganegaraan</w:t>
            </w:r>
          </w:p>
        </w:tc>
        <w:tc>
          <w:tcPr>
            <w:tcW w:w="720" w:type="dxa"/>
          </w:tcPr>
          <w:p w:rsidR="00F96267" w:rsidRPr="0001683D" w:rsidRDefault="00F96267" w:rsidP="00F96267">
            <w:pPr>
              <w:pStyle w:val="ListParagraph"/>
              <w:spacing w:after="0" w:line="360" w:lineRule="auto"/>
              <w:ind w:left="0"/>
              <w:jc w:val="center"/>
              <w:rPr>
                <w:rFonts w:ascii="Arial" w:hAnsi="Arial" w:cs="Arial"/>
                <w:bCs/>
                <w:lang w:val="en-US"/>
              </w:rPr>
            </w:pPr>
            <w:r>
              <w:rPr>
                <w:rFonts w:ascii="Arial" w:hAnsi="Arial" w:cs="Arial"/>
                <w:bCs/>
                <w:lang w:val="en-US"/>
              </w:rPr>
              <w:t>3</w:t>
            </w:r>
          </w:p>
        </w:tc>
        <w:tc>
          <w:tcPr>
            <w:tcW w:w="630" w:type="dxa"/>
          </w:tcPr>
          <w:p w:rsidR="00F96267" w:rsidRPr="0001683D" w:rsidRDefault="00F96267" w:rsidP="00F96267">
            <w:pPr>
              <w:pStyle w:val="ListParagraph"/>
              <w:spacing w:after="0" w:line="360" w:lineRule="auto"/>
              <w:ind w:left="0"/>
              <w:jc w:val="center"/>
              <w:rPr>
                <w:rFonts w:ascii="Arial" w:hAnsi="Arial" w:cs="Arial"/>
                <w:bCs/>
                <w:lang w:val="en-US"/>
              </w:rPr>
            </w:pPr>
            <w:r>
              <w:rPr>
                <w:rFonts w:ascii="Arial" w:hAnsi="Arial" w:cs="Arial"/>
                <w:bCs/>
                <w:lang w:val="en-US"/>
              </w:rPr>
              <w:t>2</w:t>
            </w:r>
          </w:p>
        </w:tc>
        <w:tc>
          <w:tcPr>
            <w:tcW w:w="540" w:type="dxa"/>
          </w:tcPr>
          <w:p w:rsidR="00F96267" w:rsidRPr="0001683D" w:rsidRDefault="00F96267" w:rsidP="00F96267">
            <w:pPr>
              <w:pStyle w:val="ListParagraph"/>
              <w:spacing w:after="0" w:line="360" w:lineRule="auto"/>
              <w:ind w:left="0"/>
              <w:jc w:val="center"/>
              <w:rPr>
                <w:rFonts w:ascii="Arial" w:hAnsi="Arial" w:cs="Arial"/>
                <w:bCs/>
                <w:lang w:val="en-US"/>
              </w:rPr>
            </w:pPr>
            <w:r>
              <w:rPr>
                <w:rFonts w:ascii="Arial" w:hAnsi="Arial" w:cs="Arial"/>
                <w:bCs/>
                <w:lang w:val="en-US"/>
              </w:rPr>
              <w:t>1</w:t>
            </w:r>
          </w:p>
        </w:tc>
        <w:tc>
          <w:tcPr>
            <w:tcW w:w="805" w:type="dxa"/>
          </w:tcPr>
          <w:p w:rsidR="00F96267" w:rsidRPr="00F8545D"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w:t>
            </w:r>
          </w:p>
        </w:tc>
        <w:tc>
          <w:tcPr>
            <w:tcW w:w="1219" w:type="dxa"/>
          </w:tcPr>
          <w:p w:rsidR="00F96267" w:rsidRPr="0001683D" w:rsidRDefault="00F96267" w:rsidP="00F96267">
            <w:pPr>
              <w:pStyle w:val="ListParagraph"/>
              <w:spacing w:after="0" w:line="360" w:lineRule="auto"/>
              <w:ind w:left="0"/>
              <w:jc w:val="both"/>
              <w:rPr>
                <w:rFonts w:ascii="Arial" w:hAnsi="Arial" w:cs="Arial"/>
                <w:bCs/>
              </w:rPr>
            </w:pPr>
          </w:p>
        </w:tc>
      </w:tr>
      <w:tr w:rsidR="00F96267" w:rsidRPr="0001683D" w:rsidTr="007D7273">
        <w:tc>
          <w:tcPr>
            <w:tcW w:w="776" w:type="dxa"/>
          </w:tcPr>
          <w:p w:rsidR="00F96267" w:rsidRPr="0001683D" w:rsidRDefault="00F96267" w:rsidP="00F96267">
            <w:pPr>
              <w:pStyle w:val="ListParagraph"/>
              <w:spacing w:after="0" w:line="360" w:lineRule="auto"/>
              <w:ind w:left="0"/>
              <w:jc w:val="center"/>
              <w:rPr>
                <w:rFonts w:ascii="Arial" w:hAnsi="Arial" w:cs="Arial"/>
                <w:bCs/>
                <w:lang w:val="en-US"/>
              </w:rPr>
            </w:pPr>
            <w:r>
              <w:rPr>
                <w:rFonts w:ascii="Arial" w:hAnsi="Arial" w:cs="Arial"/>
                <w:bCs/>
                <w:lang w:val="en-US"/>
              </w:rPr>
              <w:t>4</w:t>
            </w:r>
          </w:p>
        </w:tc>
        <w:tc>
          <w:tcPr>
            <w:tcW w:w="1336" w:type="dxa"/>
          </w:tcPr>
          <w:p w:rsidR="00F96267" w:rsidRPr="0001683D"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BMD 1704</w:t>
            </w:r>
          </w:p>
        </w:tc>
        <w:tc>
          <w:tcPr>
            <w:tcW w:w="2790" w:type="dxa"/>
          </w:tcPr>
          <w:p w:rsidR="00F96267" w:rsidRPr="0001683D"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Bahasa Inggris</w:t>
            </w:r>
          </w:p>
        </w:tc>
        <w:tc>
          <w:tcPr>
            <w:tcW w:w="720" w:type="dxa"/>
          </w:tcPr>
          <w:p w:rsidR="00F96267" w:rsidRPr="0001683D" w:rsidRDefault="00F96267" w:rsidP="00F96267">
            <w:pPr>
              <w:pStyle w:val="ListParagraph"/>
              <w:spacing w:after="0" w:line="360" w:lineRule="auto"/>
              <w:ind w:left="0"/>
              <w:jc w:val="center"/>
              <w:rPr>
                <w:rFonts w:ascii="Arial" w:hAnsi="Arial" w:cs="Arial"/>
                <w:bCs/>
                <w:lang w:val="en-US"/>
              </w:rPr>
            </w:pPr>
            <w:r>
              <w:rPr>
                <w:rFonts w:ascii="Arial" w:hAnsi="Arial" w:cs="Arial"/>
                <w:bCs/>
                <w:lang w:val="en-US"/>
              </w:rPr>
              <w:t>3</w:t>
            </w:r>
          </w:p>
        </w:tc>
        <w:tc>
          <w:tcPr>
            <w:tcW w:w="630" w:type="dxa"/>
          </w:tcPr>
          <w:p w:rsidR="00F96267" w:rsidRPr="0001683D" w:rsidRDefault="00F96267" w:rsidP="00F96267">
            <w:pPr>
              <w:pStyle w:val="ListParagraph"/>
              <w:spacing w:after="0" w:line="360" w:lineRule="auto"/>
              <w:ind w:left="0"/>
              <w:jc w:val="center"/>
              <w:rPr>
                <w:rFonts w:ascii="Arial" w:hAnsi="Arial" w:cs="Arial"/>
                <w:bCs/>
                <w:lang w:val="en-US"/>
              </w:rPr>
            </w:pPr>
            <w:r>
              <w:rPr>
                <w:rFonts w:ascii="Arial" w:hAnsi="Arial" w:cs="Arial"/>
                <w:bCs/>
                <w:lang w:val="en-US"/>
              </w:rPr>
              <w:t>2</w:t>
            </w:r>
          </w:p>
        </w:tc>
        <w:tc>
          <w:tcPr>
            <w:tcW w:w="540" w:type="dxa"/>
          </w:tcPr>
          <w:p w:rsidR="00F96267" w:rsidRPr="0001683D" w:rsidRDefault="00F96267" w:rsidP="00F96267">
            <w:pPr>
              <w:pStyle w:val="ListParagraph"/>
              <w:spacing w:after="0" w:line="360" w:lineRule="auto"/>
              <w:ind w:left="0"/>
              <w:jc w:val="center"/>
              <w:rPr>
                <w:rFonts w:ascii="Arial" w:hAnsi="Arial" w:cs="Arial"/>
                <w:bCs/>
                <w:lang w:val="en-US"/>
              </w:rPr>
            </w:pPr>
            <w:r>
              <w:rPr>
                <w:rFonts w:ascii="Arial" w:hAnsi="Arial" w:cs="Arial"/>
                <w:bCs/>
                <w:lang w:val="en-US"/>
              </w:rPr>
              <w:t>1</w:t>
            </w:r>
          </w:p>
        </w:tc>
        <w:tc>
          <w:tcPr>
            <w:tcW w:w="805" w:type="dxa"/>
          </w:tcPr>
          <w:p w:rsidR="00F96267" w:rsidRPr="00F8545D"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w:t>
            </w:r>
          </w:p>
        </w:tc>
        <w:tc>
          <w:tcPr>
            <w:tcW w:w="1219" w:type="dxa"/>
          </w:tcPr>
          <w:p w:rsidR="00F96267" w:rsidRPr="0001683D" w:rsidRDefault="00F96267" w:rsidP="00F96267">
            <w:pPr>
              <w:pStyle w:val="ListParagraph"/>
              <w:spacing w:after="0" w:line="360" w:lineRule="auto"/>
              <w:ind w:left="0"/>
              <w:jc w:val="both"/>
              <w:rPr>
                <w:rFonts w:ascii="Arial" w:hAnsi="Arial" w:cs="Arial"/>
                <w:bCs/>
              </w:rPr>
            </w:pPr>
          </w:p>
        </w:tc>
      </w:tr>
      <w:tr w:rsidR="00F96267" w:rsidRPr="0001683D" w:rsidTr="007D7273">
        <w:tc>
          <w:tcPr>
            <w:tcW w:w="776" w:type="dxa"/>
          </w:tcPr>
          <w:p w:rsidR="00F96267" w:rsidRPr="0001683D" w:rsidRDefault="00F96267" w:rsidP="00F96267">
            <w:pPr>
              <w:pStyle w:val="ListParagraph"/>
              <w:spacing w:after="0" w:line="360" w:lineRule="auto"/>
              <w:ind w:left="0"/>
              <w:jc w:val="center"/>
              <w:rPr>
                <w:rFonts w:ascii="Arial" w:hAnsi="Arial" w:cs="Arial"/>
                <w:bCs/>
                <w:lang w:val="en-US"/>
              </w:rPr>
            </w:pPr>
            <w:r>
              <w:rPr>
                <w:rFonts w:ascii="Arial" w:hAnsi="Arial" w:cs="Arial"/>
                <w:bCs/>
                <w:lang w:val="en-US"/>
              </w:rPr>
              <w:t>5</w:t>
            </w:r>
          </w:p>
        </w:tc>
        <w:tc>
          <w:tcPr>
            <w:tcW w:w="1336" w:type="dxa"/>
          </w:tcPr>
          <w:p w:rsidR="00F96267"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FAR 211</w:t>
            </w:r>
          </w:p>
        </w:tc>
        <w:tc>
          <w:tcPr>
            <w:tcW w:w="2790" w:type="dxa"/>
          </w:tcPr>
          <w:p w:rsidR="00F96267"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Ilmu Dasar Farmasi</w:t>
            </w:r>
          </w:p>
        </w:tc>
        <w:tc>
          <w:tcPr>
            <w:tcW w:w="720" w:type="dxa"/>
          </w:tcPr>
          <w:p w:rsidR="00F96267" w:rsidRDefault="00F96267" w:rsidP="00F96267">
            <w:pPr>
              <w:pStyle w:val="ListParagraph"/>
              <w:spacing w:after="0" w:line="360" w:lineRule="auto"/>
              <w:ind w:left="0"/>
              <w:jc w:val="center"/>
              <w:rPr>
                <w:rFonts w:ascii="Arial" w:hAnsi="Arial" w:cs="Arial"/>
                <w:bCs/>
                <w:lang w:val="en-US"/>
              </w:rPr>
            </w:pPr>
            <w:r>
              <w:rPr>
                <w:rFonts w:ascii="Arial" w:hAnsi="Arial" w:cs="Arial"/>
                <w:bCs/>
                <w:lang w:val="en-US"/>
              </w:rPr>
              <w:t>3</w:t>
            </w:r>
          </w:p>
        </w:tc>
        <w:tc>
          <w:tcPr>
            <w:tcW w:w="630" w:type="dxa"/>
          </w:tcPr>
          <w:p w:rsidR="00F96267" w:rsidRDefault="00F96267" w:rsidP="00F96267">
            <w:pPr>
              <w:pStyle w:val="ListParagraph"/>
              <w:spacing w:after="0" w:line="360" w:lineRule="auto"/>
              <w:ind w:left="0"/>
              <w:jc w:val="center"/>
              <w:rPr>
                <w:rFonts w:ascii="Arial" w:hAnsi="Arial" w:cs="Arial"/>
                <w:bCs/>
                <w:lang w:val="en-US"/>
              </w:rPr>
            </w:pPr>
            <w:r>
              <w:rPr>
                <w:rFonts w:ascii="Arial" w:hAnsi="Arial" w:cs="Arial"/>
                <w:bCs/>
                <w:lang w:val="en-US"/>
              </w:rPr>
              <w:t>3</w:t>
            </w:r>
          </w:p>
        </w:tc>
        <w:tc>
          <w:tcPr>
            <w:tcW w:w="540" w:type="dxa"/>
          </w:tcPr>
          <w:p w:rsidR="00F96267" w:rsidRDefault="00F96267" w:rsidP="00F96267">
            <w:pPr>
              <w:pStyle w:val="ListParagraph"/>
              <w:spacing w:after="0" w:line="360" w:lineRule="auto"/>
              <w:ind w:left="0"/>
              <w:jc w:val="center"/>
              <w:rPr>
                <w:rFonts w:ascii="Arial" w:hAnsi="Arial" w:cs="Arial"/>
                <w:bCs/>
                <w:lang w:val="en-US"/>
              </w:rPr>
            </w:pPr>
            <w:r>
              <w:rPr>
                <w:rFonts w:ascii="Arial" w:hAnsi="Arial" w:cs="Arial"/>
                <w:bCs/>
                <w:lang w:val="en-US"/>
              </w:rPr>
              <w:t>-</w:t>
            </w:r>
          </w:p>
        </w:tc>
        <w:tc>
          <w:tcPr>
            <w:tcW w:w="805" w:type="dxa"/>
          </w:tcPr>
          <w:p w:rsidR="00F96267"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w:t>
            </w:r>
          </w:p>
        </w:tc>
        <w:tc>
          <w:tcPr>
            <w:tcW w:w="1219" w:type="dxa"/>
          </w:tcPr>
          <w:p w:rsidR="00F96267" w:rsidRPr="0001683D" w:rsidRDefault="00F96267" w:rsidP="00F96267">
            <w:pPr>
              <w:pStyle w:val="ListParagraph"/>
              <w:spacing w:after="0" w:line="360" w:lineRule="auto"/>
              <w:ind w:left="0"/>
              <w:jc w:val="both"/>
              <w:rPr>
                <w:rFonts w:ascii="Arial" w:hAnsi="Arial" w:cs="Arial"/>
                <w:bCs/>
              </w:rPr>
            </w:pPr>
          </w:p>
        </w:tc>
      </w:tr>
      <w:tr w:rsidR="00F96267" w:rsidRPr="0001683D" w:rsidTr="007D7273">
        <w:tc>
          <w:tcPr>
            <w:tcW w:w="776" w:type="dxa"/>
          </w:tcPr>
          <w:p w:rsidR="00F96267" w:rsidRDefault="00F96267" w:rsidP="00F96267">
            <w:pPr>
              <w:pStyle w:val="ListParagraph"/>
              <w:spacing w:after="0" w:line="360" w:lineRule="auto"/>
              <w:ind w:left="0"/>
              <w:jc w:val="center"/>
              <w:rPr>
                <w:rFonts w:ascii="Arial" w:hAnsi="Arial" w:cs="Arial"/>
                <w:bCs/>
                <w:lang w:val="en-US"/>
              </w:rPr>
            </w:pPr>
            <w:r>
              <w:rPr>
                <w:rFonts w:ascii="Arial" w:hAnsi="Arial" w:cs="Arial"/>
                <w:bCs/>
                <w:lang w:val="en-US"/>
              </w:rPr>
              <w:t>6</w:t>
            </w:r>
          </w:p>
        </w:tc>
        <w:tc>
          <w:tcPr>
            <w:tcW w:w="1336" w:type="dxa"/>
          </w:tcPr>
          <w:p w:rsidR="00F96267"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FAR 750</w:t>
            </w:r>
          </w:p>
        </w:tc>
        <w:tc>
          <w:tcPr>
            <w:tcW w:w="2790" w:type="dxa"/>
          </w:tcPr>
          <w:p w:rsidR="00F96267"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Ilmu Sosial Budaya &amp; Filsafat Ilmu</w:t>
            </w:r>
          </w:p>
        </w:tc>
        <w:tc>
          <w:tcPr>
            <w:tcW w:w="720" w:type="dxa"/>
          </w:tcPr>
          <w:p w:rsidR="00F96267" w:rsidRDefault="00F96267" w:rsidP="00F96267">
            <w:pPr>
              <w:pStyle w:val="ListParagraph"/>
              <w:spacing w:after="0" w:line="360" w:lineRule="auto"/>
              <w:ind w:left="0"/>
              <w:jc w:val="center"/>
              <w:rPr>
                <w:rFonts w:ascii="Arial" w:hAnsi="Arial" w:cs="Arial"/>
                <w:bCs/>
                <w:lang w:val="en-US"/>
              </w:rPr>
            </w:pPr>
            <w:r>
              <w:rPr>
                <w:rFonts w:ascii="Arial" w:hAnsi="Arial" w:cs="Arial"/>
                <w:bCs/>
                <w:lang w:val="en-US"/>
              </w:rPr>
              <w:t>2</w:t>
            </w:r>
          </w:p>
        </w:tc>
        <w:tc>
          <w:tcPr>
            <w:tcW w:w="630" w:type="dxa"/>
          </w:tcPr>
          <w:p w:rsidR="00F96267" w:rsidRDefault="00F96267" w:rsidP="00F96267">
            <w:pPr>
              <w:pStyle w:val="ListParagraph"/>
              <w:spacing w:after="0" w:line="360" w:lineRule="auto"/>
              <w:ind w:left="0"/>
              <w:jc w:val="center"/>
              <w:rPr>
                <w:rFonts w:ascii="Arial" w:hAnsi="Arial" w:cs="Arial"/>
                <w:bCs/>
                <w:lang w:val="en-US"/>
              </w:rPr>
            </w:pPr>
            <w:r>
              <w:rPr>
                <w:rFonts w:ascii="Arial" w:hAnsi="Arial" w:cs="Arial"/>
                <w:bCs/>
                <w:lang w:val="en-US"/>
              </w:rPr>
              <w:t>2</w:t>
            </w:r>
          </w:p>
        </w:tc>
        <w:tc>
          <w:tcPr>
            <w:tcW w:w="540" w:type="dxa"/>
          </w:tcPr>
          <w:p w:rsidR="00F96267" w:rsidRDefault="00F96267" w:rsidP="00F96267">
            <w:pPr>
              <w:pStyle w:val="ListParagraph"/>
              <w:spacing w:after="0" w:line="360" w:lineRule="auto"/>
              <w:ind w:left="0"/>
              <w:jc w:val="center"/>
              <w:rPr>
                <w:rFonts w:ascii="Arial" w:hAnsi="Arial" w:cs="Arial"/>
                <w:bCs/>
                <w:lang w:val="en-US"/>
              </w:rPr>
            </w:pPr>
            <w:r>
              <w:rPr>
                <w:rFonts w:ascii="Arial" w:hAnsi="Arial" w:cs="Arial"/>
                <w:bCs/>
                <w:lang w:val="en-US"/>
              </w:rPr>
              <w:t>-</w:t>
            </w:r>
          </w:p>
        </w:tc>
        <w:tc>
          <w:tcPr>
            <w:tcW w:w="805" w:type="dxa"/>
          </w:tcPr>
          <w:p w:rsidR="00F96267"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w:t>
            </w:r>
          </w:p>
        </w:tc>
        <w:tc>
          <w:tcPr>
            <w:tcW w:w="1219" w:type="dxa"/>
          </w:tcPr>
          <w:p w:rsidR="00F96267" w:rsidRPr="0001683D" w:rsidRDefault="00F96267" w:rsidP="00F96267">
            <w:pPr>
              <w:pStyle w:val="ListParagraph"/>
              <w:spacing w:after="0" w:line="360" w:lineRule="auto"/>
              <w:ind w:left="0"/>
              <w:jc w:val="both"/>
              <w:rPr>
                <w:rFonts w:ascii="Arial" w:hAnsi="Arial" w:cs="Arial"/>
                <w:bCs/>
              </w:rPr>
            </w:pPr>
          </w:p>
        </w:tc>
      </w:tr>
      <w:tr w:rsidR="00F96267" w:rsidRPr="0001683D" w:rsidTr="007D7273">
        <w:tc>
          <w:tcPr>
            <w:tcW w:w="776" w:type="dxa"/>
          </w:tcPr>
          <w:p w:rsidR="00F96267" w:rsidRPr="0001683D" w:rsidRDefault="00F96267" w:rsidP="00F96267">
            <w:pPr>
              <w:pStyle w:val="ListParagraph"/>
              <w:spacing w:after="0" w:line="360" w:lineRule="auto"/>
              <w:ind w:left="0"/>
              <w:jc w:val="center"/>
              <w:rPr>
                <w:rFonts w:ascii="Arial" w:hAnsi="Arial" w:cs="Arial"/>
                <w:bCs/>
                <w:lang w:val="en-US"/>
              </w:rPr>
            </w:pPr>
          </w:p>
        </w:tc>
        <w:tc>
          <w:tcPr>
            <w:tcW w:w="1336" w:type="dxa"/>
          </w:tcPr>
          <w:p w:rsidR="00F96267" w:rsidRPr="0001683D" w:rsidRDefault="00F96267" w:rsidP="00F96267">
            <w:pPr>
              <w:pStyle w:val="ListParagraph"/>
              <w:spacing w:after="0" w:line="360" w:lineRule="auto"/>
              <w:ind w:left="0"/>
              <w:jc w:val="both"/>
              <w:rPr>
                <w:rFonts w:ascii="Arial" w:hAnsi="Arial" w:cs="Arial"/>
                <w:bCs/>
              </w:rPr>
            </w:pPr>
          </w:p>
        </w:tc>
        <w:tc>
          <w:tcPr>
            <w:tcW w:w="2790" w:type="dxa"/>
          </w:tcPr>
          <w:p w:rsidR="00F96267" w:rsidRPr="00404312" w:rsidRDefault="00F96267" w:rsidP="00F96267">
            <w:pPr>
              <w:pStyle w:val="ListParagraph"/>
              <w:spacing w:after="0" w:line="360" w:lineRule="auto"/>
              <w:ind w:left="0"/>
              <w:jc w:val="center"/>
              <w:rPr>
                <w:rFonts w:ascii="Arial" w:hAnsi="Arial" w:cs="Arial"/>
                <w:bCs/>
                <w:lang w:val="en-US"/>
              </w:rPr>
            </w:pPr>
            <w:r>
              <w:rPr>
                <w:rFonts w:ascii="Arial" w:hAnsi="Arial" w:cs="Arial"/>
                <w:bCs/>
                <w:lang w:val="en-US"/>
              </w:rPr>
              <w:t>Jumlah</w:t>
            </w:r>
          </w:p>
        </w:tc>
        <w:tc>
          <w:tcPr>
            <w:tcW w:w="720" w:type="dxa"/>
          </w:tcPr>
          <w:p w:rsidR="00F96267" w:rsidRPr="00404312" w:rsidRDefault="00C451B7" w:rsidP="00F96267">
            <w:pPr>
              <w:pStyle w:val="ListParagraph"/>
              <w:spacing w:after="0" w:line="360" w:lineRule="auto"/>
              <w:ind w:left="0"/>
              <w:jc w:val="both"/>
              <w:rPr>
                <w:rFonts w:ascii="Arial" w:hAnsi="Arial" w:cs="Arial"/>
                <w:bCs/>
                <w:lang w:val="en-US"/>
              </w:rPr>
            </w:pPr>
            <w:r>
              <w:rPr>
                <w:rFonts w:ascii="Arial" w:hAnsi="Arial" w:cs="Arial"/>
                <w:bCs/>
                <w:lang w:val="en-US"/>
              </w:rPr>
              <w:t xml:space="preserve">  </w:t>
            </w:r>
            <w:r w:rsidR="00F96267">
              <w:rPr>
                <w:rFonts w:ascii="Arial" w:hAnsi="Arial" w:cs="Arial"/>
                <w:bCs/>
                <w:lang w:val="en-US"/>
              </w:rPr>
              <w:t>17</w:t>
            </w:r>
          </w:p>
        </w:tc>
        <w:tc>
          <w:tcPr>
            <w:tcW w:w="630" w:type="dxa"/>
          </w:tcPr>
          <w:p w:rsidR="00F96267" w:rsidRPr="00404312"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13</w:t>
            </w:r>
          </w:p>
        </w:tc>
        <w:tc>
          <w:tcPr>
            <w:tcW w:w="540" w:type="dxa"/>
          </w:tcPr>
          <w:p w:rsidR="00F96267" w:rsidRPr="00404312"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4</w:t>
            </w:r>
          </w:p>
        </w:tc>
        <w:tc>
          <w:tcPr>
            <w:tcW w:w="805" w:type="dxa"/>
          </w:tcPr>
          <w:p w:rsidR="00F96267" w:rsidRPr="00F8545D"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w:t>
            </w:r>
          </w:p>
        </w:tc>
        <w:tc>
          <w:tcPr>
            <w:tcW w:w="1219" w:type="dxa"/>
          </w:tcPr>
          <w:p w:rsidR="00F96267" w:rsidRPr="0001683D" w:rsidRDefault="00F96267" w:rsidP="00F96267">
            <w:pPr>
              <w:pStyle w:val="ListParagraph"/>
              <w:spacing w:after="0" w:line="360" w:lineRule="auto"/>
              <w:ind w:left="0"/>
              <w:jc w:val="both"/>
              <w:rPr>
                <w:rFonts w:ascii="Arial" w:hAnsi="Arial" w:cs="Arial"/>
                <w:bCs/>
              </w:rPr>
            </w:pPr>
          </w:p>
        </w:tc>
      </w:tr>
      <w:tr w:rsidR="00F96267" w:rsidRPr="0001683D" w:rsidTr="001064A8">
        <w:tc>
          <w:tcPr>
            <w:tcW w:w="8816" w:type="dxa"/>
            <w:gridSpan w:val="8"/>
          </w:tcPr>
          <w:p w:rsidR="00F96267" w:rsidRPr="00404312"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Mata Kuliah Keilmuan &amp; Ketrampilan (MKK)</w:t>
            </w:r>
          </w:p>
        </w:tc>
      </w:tr>
      <w:tr w:rsidR="00F96267" w:rsidRPr="0001683D" w:rsidTr="007D7273">
        <w:tc>
          <w:tcPr>
            <w:tcW w:w="776" w:type="dxa"/>
          </w:tcPr>
          <w:p w:rsidR="00F96267" w:rsidRPr="0001683D" w:rsidRDefault="00D54BBC" w:rsidP="00F96267">
            <w:pPr>
              <w:pStyle w:val="ListParagraph"/>
              <w:spacing w:after="0" w:line="360" w:lineRule="auto"/>
              <w:ind w:left="0"/>
              <w:jc w:val="center"/>
              <w:rPr>
                <w:rFonts w:ascii="Arial" w:hAnsi="Arial" w:cs="Arial"/>
                <w:bCs/>
                <w:lang w:val="en-US"/>
              </w:rPr>
            </w:pPr>
            <w:r>
              <w:rPr>
                <w:rFonts w:ascii="Arial" w:hAnsi="Arial" w:cs="Arial"/>
                <w:bCs/>
                <w:lang w:val="en-US"/>
              </w:rPr>
              <w:t>7</w:t>
            </w:r>
          </w:p>
        </w:tc>
        <w:tc>
          <w:tcPr>
            <w:tcW w:w="1336" w:type="dxa"/>
            <w:tcBorders>
              <w:top w:val="single" w:sz="4" w:space="0" w:color="auto"/>
              <w:left w:val="single" w:sz="4" w:space="0" w:color="auto"/>
              <w:bottom w:val="single" w:sz="4" w:space="0" w:color="auto"/>
              <w:right w:val="single" w:sz="4" w:space="0" w:color="auto"/>
            </w:tcBorders>
            <w:vAlign w:val="center"/>
          </w:tcPr>
          <w:p w:rsidR="00F96267" w:rsidRPr="00254154" w:rsidRDefault="00F96267" w:rsidP="00F96267">
            <w:pPr>
              <w:pStyle w:val="NoSpacing"/>
              <w:spacing w:line="276" w:lineRule="auto"/>
              <w:jc w:val="center"/>
              <w:rPr>
                <w:rFonts w:ascii="Arial" w:eastAsia="Adobe Kaiti Std R" w:hAnsi="Arial" w:cs="Arial"/>
              </w:rPr>
            </w:pPr>
            <w:r w:rsidRPr="00254154">
              <w:rPr>
                <w:rFonts w:ascii="Arial" w:eastAsia="Adobe Kaiti Std R" w:hAnsi="Arial" w:cs="Arial"/>
              </w:rPr>
              <w:t>FAR 212</w:t>
            </w:r>
          </w:p>
        </w:tc>
        <w:tc>
          <w:tcPr>
            <w:tcW w:w="2790" w:type="dxa"/>
            <w:tcBorders>
              <w:top w:val="single" w:sz="4" w:space="0" w:color="auto"/>
              <w:left w:val="single" w:sz="4" w:space="0" w:color="auto"/>
              <w:bottom w:val="single" w:sz="4" w:space="0" w:color="auto"/>
              <w:right w:val="single" w:sz="4" w:space="0" w:color="auto"/>
            </w:tcBorders>
            <w:vAlign w:val="center"/>
          </w:tcPr>
          <w:p w:rsidR="00F96267" w:rsidRPr="00254154" w:rsidRDefault="00F96267" w:rsidP="00F96267">
            <w:pPr>
              <w:pStyle w:val="NoSpacing"/>
              <w:spacing w:line="276" w:lineRule="auto"/>
              <w:rPr>
                <w:rFonts w:ascii="Arial" w:eastAsia="Adobe Kaiti Std R" w:hAnsi="Arial" w:cs="Arial"/>
              </w:rPr>
            </w:pPr>
            <w:r w:rsidRPr="00254154">
              <w:rPr>
                <w:rFonts w:ascii="Arial" w:eastAsia="Adobe Kaiti Std R" w:hAnsi="Arial" w:cs="Arial"/>
              </w:rPr>
              <w:t>Kimia Dasar</w:t>
            </w:r>
          </w:p>
        </w:tc>
        <w:tc>
          <w:tcPr>
            <w:tcW w:w="720" w:type="dxa"/>
          </w:tcPr>
          <w:p w:rsidR="00F96267" w:rsidRPr="00F8545D"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F96267" w:rsidRPr="00F8545D"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F96267" w:rsidRPr="00F8545D"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F96267" w:rsidRPr="00F8545D"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w:t>
            </w:r>
          </w:p>
        </w:tc>
        <w:tc>
          <w:tcPr>
            <w:tcW w:w="1219" w:type="dxa"/>
          </w:tcPr>
          <w:p w:rsidR="00F96267" w:rsidRPr="0001683D" w:rsidRDefault="00F96267" w:rsidP="00F96267">
            <w:pPr>
              <w:pStyle w:val="ListParagraph"/>
              <w:spacing w:after="0" w:line="360" w:lineRule="auto"/>
              <w:ind w:left="0"/>
              <w:jc w:val="both"/>
              <w:rPr>
                <w:rFonts w:ascii="Arial" w:hAnsi="Arial" w:cs="Arial"/>
                <w:bCs/>
              </w:rPr>
            </w:pPr>
          </w:p>
        </w:tc>
      </w:tr>
      <w:tr w:rsidR="00F96267" w:rsidRPr="0001683D" w:rsidTr="007D7273">
        <w:tc>
          <w:tcPr>
            <w:tcW w:w="776" w:type="dxa"/>
          </w:tcPr>
          <w:p w:rsidR="00F96267" w:rsidRPr="0001683D" w:rsidRDefault="00D54BBC" w:rsidP="00F96267">
            <w:pPr>
              <w:pStyle w:val="ListParagraph"/>
              <w:spacing w:after="0" w:line="360" w:lineRule="auto"/>
              <w:ind w:left="0"/>
              <w:jc w:val="center"/>
              <w:rPr>
                <w:rFonts w:ascii="Arial" w:hAnsi="Arial" w:cs="Arial"/>
                <w:bCs/>
                <w:lang w:val="en-US"/>
              </w:rPr>
            </w:pPr>
            <w:r>
              <w:rPr>
                <w:rFonts w:ascii="Arial" w:hAnsi="Arial" w:cs="Arial"/>
                <w:bCs/>
                <w:lang w:val="en-US"/>
              </w:rPr>
              <w:t>8</w:t>
            </w:r>
          </w:p>
        </w:tc>
        <w:tc>
          <w:tcPr>
            <w:tcW w:w="1336" w:type="dxa"/>
            <w:tcBorders>
              <w:top w:val="single" w:sz="4" w:space="0" w:color="auto"/>
              <w:left w:val="single" w:sz="4" w:space="0" w:color="auto"/>
              <w:bottom w:val="single" w:sz="4" w:space="0" w:color="auto"/>
              <w:right w:val="single" w:sz="4" w:space="0" w:color="auto"/>
            </w:tcBorders>
            <w:vAlign w:val="center"/>
          </w:tcPr>
          <w:p w:rsidR="00F96267" w:rsidRPr="00254154" w:rsidRDefault="00F96267" w:rsidP="00F96267">
            <w:pPr>
              <w:pStyle w:val="NoSpacing"/>
              <w:spacing w:line="276" w:lineRule="auto"/>
              <w:jc w:val="center"/>
              <w:rPr>
                <w:rFonts w:ascii="Arial" w:eastAsia="Adobe Kaiti Std R" w:hAnsi="Arial" w:cs="Arial"/>
              </w:rPr>
            </w:pPr>
            <w:r w:rsidRPr="00254154">
              <w:rPr>
                <w:rFonts w:ascii="Arial" w:eastAsia="Adobe Kaiti Std R" w:hAnsi="Arial" w:cs="Arial"/>
              </w:rPr>
              <w:t>FAR 213</w:t>
            </w:r>
          </w:p>
        </w:tc>
        <w:tc>
          <w:tcPr>
            <w:tcW w:w="2790" w:type="dxa"/>
            <w:tcBorders>
              <w:top w:val="single" w:sz="4" w:space="0" w:color="auto"/>
              <w:left w:val="single" w:sz="4" w:space="0" w:color="auto"/>
              <w:bottom w:val="single" w:sz="4" w:space="0" w:color="auto"/>
              <w:right w:val="single" w:sz="4" w:space="0" w:color="auto"/>
            </w:tcBorders>
            <w:vAlign w:val="center"/>
          </w:tcPr>
          <w:p w:rsidR="00F96267" w:rsidRPr="00254154" w:rsidRDefault="00F96267" w:rsidP="00F96267">
            <w:pPr>
              <w:pStyle w:val="NoSpacing"/>
              <w:spacing w:line="276" w:lineRule="auto"/>
              <w:rPr>
                <w:rFonts w:ascii="Arial" w:eastAsia="Adobe Kaiti Std R" w:hAnsi="Arial" w:cs="Arial"/>
              </w:rPr>
            </w:pPr>
            <w:r w:rsidRPr="00254154">
              <w:rPr>
                <w:rFonts w:ascii="Arial" w:eastAsia="Adobe Kaiti Std R" w:hAnsi="Arial" w:cs="Arial"/>
              </w:rPr>
              <w:t>Praktek Kimia Dasar</w:t>
            </w:r>
          </w:p>
        </w:tc>
        <w:tc>
          <w:tcPr>
            <w:tcW w:w="720" w:type="dxa"/>
          </w:tcPr>
          <w:p w:rsidR="00F96267" w:rsidRPr="00F8545D"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630" w:type="dxa"/>
          </w:tcPr>
          <w:p w:rsidR="00F96267" w:rsidRPr="00F8545D"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w:t>
            </w:r>
          </w:p>
        </w:tc>
        <w:tc>
          <w:tcPr>
            <w:tcW w:w="540" w:type="dxa"/>
          </w:tcPr>
          <w:p w:rsidR="00F96267" w:rsidRPr="00F8545D"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805" w:type="dxa"/>
          </w:tcPr>
          <w:p w:rsidR="00F96267" w:rsidRPr="00F8545D"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w:t>
            </w:r>
          </w:p>
        </w:tc>
        <w:tc>
          <w:tcPr>
            <w:tcW w:w="1219" w:type="dxa"/>
          </w:tcPr>
          <w:p w:rsidR="00F96267" w:rsidRPr="0001683D" w:rsidRDefault="00F96267" w:rsidP="00F96267">
            <w:pPr>
              <w:pStyle w:val="ListParagraph"/>
              <w:spacing w:after="0" w:line="360" w:lineRule="auto"/>
              <w:ind w:left="0"/>
              <w:jc w:val="both"/>
              <w:rPr>
                <w:rFonts w:ascii="Arial" w:hAnsi="Arial" w:cs="Arial"/>
                <w:bCs/>
              </w:rPr>
            </w:pPr>
          </w:p>
        </w:tc>
      </w:tr>
      <w:tr w:rsidR="00F96267" w:rsidRPr="0001683D" w:rsidTr="007D7273">
        <w:tc>
          <w:tcPr>
            <w:tcW w:w="776" w:type="dxa"/>
          </w:tcPr>
          <w:p w:rsidR="00F96267" w:rsidRPr="0001683D" w:rsidRDefault="00D54BBC" w:rsidP="00F96267">
            <w:pPr>
              <w:pStyle w:val="ListParagraph"/>
              <w:spacing w:after="0" w:line="360" w:lineRule="auto"/>
              <w:ind w:left="0"/>
              <w:jc w:val="center"/>
              <w:rPr>
                <w:rFonts w:ascii="Arial" w:hAnsi="Arial" w:cs="Arial"/>
                <w:bCs/>
                <w:lang w:val="en-US"/>
              </w:rPr>
            </w:pPr>
            <w:r>
              <w:rPr>
                <w:rFonts w:ascii="Arial" w:hAnsi="Arial" w:cs="Arial"/>
                <w:bCs/>
                <w:lang w:val="en-US"/>
              </w:rPr>
              <w:t>9</w:t>
            </w:r>
          </w:p>
        </w:tc>
        <w:tc>
          <w:tcPr>
            <w:tcW w:w="1336" w:type="dxa"/>
            <w:tcBorders>
              <w:top w:val="single" w:sz="4" w:space="0" w:color="auto"/>
              <w:left w:val="single" w:sz="4" w:space="0" w:color="auto"/>
              <w:bottom w:val="single" w:sz="4" w:space="0" w:color="auto"/>
              <w:right w:val="single" w:sz="4" w:space="0" w:color="auto"/>
            </w:tcBorders>
            <w:vAlign w:val="center"/>
          </w:tcPr>
          <w:p w:rsidR="00F96267" w:rsidRPr="00254154" w:rsidRDefault="00F96267" w:rsidP="00F96267">
            <w:pPr>
              <w:pStyle w:val="NoSpacing"/>
              <w:spacing w:line="276" w:lineRule="auto"/>
              <w:jc w:val="center"/>
              <w:rPr>
                <w:rFonts w:ascii="Arial" w:eastAsia="Adobe Kaiti Std R" w:hAnsi="Arial" w:cs="Arial"/>
              </w:rPr>
            </w:pPr>
            <w:r w:rsidRPr="00254154">
              <w:rPr>
                <w:rFonts w:ascii="Arial" w:eastAsia="Adobe Kaiti Std R" w:hAnsi="Arial" w:cs="Arial"/>
              </w:rPr>
              <w:t>FAR 221</w:t>
            </w:r>
          </w:p>
        </w:tc>
        <w:tc>
          <w:tcPr>
            <w:tcW w:w="2790" w:type="dxa"/>
            <w:tcBorders>
              <w:top w:val="single" w:sz="4" w:space="0" w:color="auto"/>
              <w:left w:val="single" w:sz="4" w:space="0" w:color="auto"/>
              <w:bottom w:val="single" w:sz="4" w:space="0" w:color="auto"/>
              <w:right w:val="single" w:sz="4" w:space="0" w:color="auto"/>
            </w:tcBorders>
            <w:vAlign w:val="center"/>
          </w:tcPr>
          <w:p w:rsidR="00F96267" w:rsidRPr="00254154" w:rsidRDefault="00F96267" w:rsidP="00F96267">
            <w:pPr>
              <w:pStyle w:val="NoSpacing"/>
              <w:spacing w:line="276" w:lineRule="auto"/>
              <w:rPr>
                <w:rFonts w:ascii="Arial" w:eastAsia="Adobe Kaiti Std R" w:hAnsi="Arial" w:cs="Arial"/>
              </w:rPr>
            </w:pPr>
            <w:r w:rsidRPr="00254154">
              <w:rPr>
                <w:rFonts w:ascii="Arial" w:eastAsia="Adobe Kaiti Std R" w:hAnsi="Arial" w:cs="Arial"/>
              </w:rPr>
              <w:t>Botani Farmasi</w:t>
            </w:r>
          </w:p>
        </w:tc>
        <w:tc>
          <w:tcPr>
            <w:tcW w:w="720" w:type="dxa"/>
          </w:tcPr>
          <w:p w:rsidR="00F96267" w:rsidRPr="00F8545D"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F96267" w:rsidRPr="00F8545D"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F96267" w:rsidRPr="00F8545D"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F96267" w:rsidRPr="00F8545D"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w:t>
            </w:r>
          </w:p>
        </w:tc>
        <w:tc>
          <w:tcPr>
            <w:tcW w:w="1219" w:type="dxa"/>
          </w:tcPr>
          <w:p w:rsidR="00F96267" w:rsidRPr="0001683D" w:rsidRDefault="00F96267" w:rsidP="00F96267">
            <w:pPr>
              <w:pStyle w:val="ListParagraph"/>
              <w:spacing w:after="0" w:line="360" w:lineRule="auto"/>
              <w:ind w:left="0"/>
              <w:jc w:val="both"/>
              <w:rPr>
                <w:rFonts w:ascii="Arial" w:hAnsi="Arial" w:cs="Arial"/>
                <w:bCs/>
              </w:rPr>
            </w:pPr>
          </w:p>
        </w:tc>
      </w:tr>
      <w:tr w:rsidR="00F96267" w:rsidRPr="0001683D" w:rsidTr="007D7273">
        <w:tc>
          <w:tcPr>
            <w:tcW w:w="776" w:type="dxa"/>
          </w:tcPr>
          <w:p w:rsidR="00F96267" w:rsidRPr="0001683D" w:rsidRDefault="00D54BBC" w:rsidP="00F96267">
            <w:pPr>
              <w:pStyle w:val="ListParagraph"/>
              <w:spacing w:after="0" w:line="360" w:lineRule="auto"/>
              <w:ind w:left="0"/>
              <w:jc w:val="center"/>
              <w:rPr>
                <w:rFonts w:ascii="Arial" w:hAnsi="Arial" w:cs="Arial"/>
                <w:bCs/>
                <w:lang w:val="en-US"/>
              </w:rPr>
            </w:pPr>
            <w:r>
              <w:rPr>
                <w:rFonts w:ascii="Arial" w:hAnsi="Arial" w:cs="Arial"/>
                <w:bCs/>
                <w:lang w:val="en-US"/>
              </w:rPr>
              <w:t>10</w:t>
            </w:r>
          </w:p>
        </w:tc>
        <w:tc>
          <w:tcPr>
            <w:tcW w:w="1336" w:type="dxa"/>
            <w:tcBorders>
              <w:top w:val="single" w:sz="4" w:space="0" w:color="auto"/>
              <w:left w:val="single" w:sz="4" w:space="0" w:color="auto"/>
              <w:bottom w:val="single" w:sz="4" w:space="0" w:color="auto"/>
              <w:right w:val="single" w:sz="4" w:space="0" w:color="auto"/>
            </w:tcBorders>
            <w:vAlign w:val="center"/>
          </w:tcPr>
          <w:p w:rsidR="00F96267" w:rsidRPr="00254154" w:rsidRDefault="00F96267" w:rsidP="00F96267">
            <w:pPr>
              <w:pStyle w:val="NoSpacing"/>
              <w:spacing w:line="276" w:lineRule="auto"/>
              <w:jc w:val="center"/>
              <w:rPr>
                <w:rFonts w:ascii="Arial" w:eastAsia="Adobe Kaiti Std R" w:hAnsi="Arial" w:cs="Arial"/>
              </w:rPr>
            </w:pPr>
            <w:r w:rsidRPr="00254154">
              <w:rPr>
                <w:rFonts w:ascii="Arial" w:eastAsia="Adobe Kaiti Std R" w:hAnsi="Arial" w:cs="Arial"/>
              </w:rPr>
              <w:t>FAR 222</w:t>
            </w:r>
          </w:p>
        </w:tc>
        <w:tc>
          <w:tcPr>
            <w:tcW w:w="2790" w:type="dxa"/>
            <w:tcBorders>
              <w:top w:val="single" w:sz="4" w:space="0" w:color="auto"/>
              <w:left w:val="single" w:sz="4" w:space="0" w:color="auto"/>
              <w:bottom w:val="single" w:sz="4" w:space="0" w:color="auto"/>
              <w:right w:val="single" w:sz="4" w:space="0" w:color="auto"/>
            </w:tcBorders>
            <w:vAlign w:val="center"/>
          </w:tcPr>
          <w:p w:rsidR="00F96267" w:rsidRPr="00254154" w:rsidRDefault="00F96267" w:rsidP="00F96267">
            <w:pPr>
              <w:pStyle w:val="NoSpacing"/>
              <w:spacing w:line="276" w:lineRule="auto"/>
              <w:rPr>
                <w:rFonts w:ascii="Arial" w:eastAsia="Adobe Kaiti Std R" w:hAnsi="Arial" w:cs="Arial"/>
              </w:rPr>
            </w:pPr>
            <w:r w:rsidRPr="00254154">
              <w:rPr>
                <w:rFonts w:ascii="Arial" w:eastAsia="Adobe Kaiti Std R" w:hAnsi="Arial" w:cs="Arial"/>
              </w:rPr>
              <w:t>Praktek Botani Farmasi</w:t>
            </w:r>
          </w:p>
        </w:tc>
        <w:tc>
          <w:tcPr>
            <w:tcW w:w="720" w:type="dxa"/>
          </w:tcPr>
          <w:p w:rsidR="00F96267" w:rsidRPr="00F8545D"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630" w:type="dxa"/>
          </w:tcPr>
          <w:p w:rsidR="00F96267" w:rsidRPr="00F8545D"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w:t>
            </w:r>
          </w:p>
        </w:tc>
        <w:tc>
          <w:tcPr>
            <w:tcW w:w="540" w:type="dxa"/>
          </w:tcPr>
          <w:p w:rsidR="00F96267" w:rsidRPr="00F8545D"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805" w:type="dxa"/>
          </w:tcPr>
          <w:p w:rsidR="00F96267" w:rsidRPr="00F8545D" w:rsidRDefault="00F96267" w:rsidP="00F96267">
            <w:pPr>
              <w:pStyle w:val="ListParagraph"/>
              <w:spacing w:after="0" w:line="360" w:lineRule="auto"/>
              <w:ind w:left="0"/>
              <w:jc w:val="both"/>
              <w:rPr>
                <w:rFonts w:ascii="Arial" w:hAnsi="Arial" w:cs="Arial"/>
                <w:bCs/>
                <w:lang w:val="en-US"/>
              </w:rPr>
            </w:pPr>
            <w:r>
              <w:rPr>
                <w:rFonts w:ascii="Arial" w:hAnsi="Arial" w:cs="Arial"/>
                <w:bCs/>
                <w:lang w:val="en-US"/>
              </w:rPr>
              <w:t>-</w:t>
            </w:r>
          </w:p>
        </w:tc>
        <w:tc>
          <w:tcPr>
            <w:tcW w:w="1219" w:type="dxa"/>
          </w:tcPr>
          <w:p w:rsidR="00F96267" w:rsidRPr="0001683D" w:rsidRDefault="00F96267" w:rsidP="00F96267">
            <w:pPr>
              <w:pStyle w:val="ListParagraph"/>
              <w:spacing w:after="0" w:line="360" w:lineRule="auto"/>
              <w:ind w:left="0"/>
              <w:jc w:val="both"/>
              <w:rPr>
                <w:rFonts w:ascii="Arial" w:hAnsi="Arial" w:cs="Arial"/>
                <w:bCs/>
              </w:rPr>
            </w:pPr>
          </w:p>
        </w:tc>
      </w:tr>
      <w:tr w:rsidR="006A4D75" w:rsidRPr="0001683D" w:rsidTr="00C16E8E">
        <w:tc>
          <w:tcPr>
            <w:tcW w:w="776" w:type="dxa"/>
          </w:tcPr>
          <w:p w:rsidR="006A4D75" w:rsidRPr="0001683D" w:rsidRDefault="00D54BBC" w:rsidP="006A4D75">
            <w:pPr>
              <w:pStyle w:val="ListParagraph"/>
              <w:spacing w:after="0" w:line="360" w:lineRule="auto"/>
              <w:ind w:left="0"/>
              <w:jc w:val="center"/>
              <w:rPr>
                <w:rFonts w:ascii="Arial" w:hAnsi="Arial" w:cs="Arial"/>
                <w:bCs/>
                <w:lang w:val="en-US"/>
              </w:rPr>
            </w:pPr>
            <w:r>
              <w:rPr>
                <w:rFonts w:ascii="Arial" w:hAnsi="Arial" w:cs="Arial"/>
                <w:bCs/>
                <w:lang w:val="en-US"/>
              </w:rPr>
              <w:t>11</w:t>
            </w:r>
          </w:p>
        </w:tc>
        <w:tc>
          <w:tcPr>
            <w:tcW w:w="1336" w:type="dxa"/>
            <w:tcBorders>
              <w:top w:val="single" w:sz="4" w:space="0" w:color="auto"/>
              <w:left w:val="single" w:sz="4" w:space="0" w:color="auto"/>
              <w:bottom w:val="single" w:sz="4" w:space="0" w:color="auto"/>
              <w:right w:val="single" w:sz="4" w:space="0" w:color="auto"/>
            </w:tcBorders>
            <w:vAlign w:val="center"/>
          </w:tcPr>
          <w:p w:rsidR="006A4D75" w:rsidRPr="00254154" w:rsidRDefault="006A4D75" w:rsidP="006A4D75">
            <w:pPr>
              <w:pStyle w:val="NoSpacing"/>
              <w:spacing w:line="276" w:lineRule="auto"/>
              <w:jc w:val="center"/>
              <w:rPr>
                <w:rFonts w:ascii="Arial" w:eastAsia="Adobe Kaiti Std R" w:hAnsi="Arial" w:cs="Arial"/>
              </w:rPr>
            </w:pPr>
            <w:r w:rsidRPr="00254154">
              <w:rPr>
                <w:rFonts w:ascii="Arial" w:eastAsia="Adobe Kaiti Std R" w:hAnsi="Arial" w:cs="Arial"/>
              </w:rPr>
              <w:t>FAR 231</w:t>
            </w:r>
          </w:p>
        </w:tc>
        <w:tc>
          <w:tcPr>
            <w:tcW w:w="2790" w:type="dxa"/>
            <w:tcBorders>
              <w:top w:val="single" w:sz="4" w:space="0" w:color="auto"/>
              <w:left w:val="single" w:sz="4" w:space="0" w:color="auto"/>
              <w:bottom w:val="single" w:sz="4" w:space="0" w:color="auto"/>
              <w:right w:val="single" w:sz="4" w:space="0" w:color="auto"/>
            </w:tcBorders>
            <w:vAlign w:val="center"/>
          </w:tcPr>
          <w:p w:rsidR="006A4D75" w:rsidRPr="00254154" w:rsidRDefault="006A4D75" w:rsidP="006A4D75">
            <w:pPr>
              <w:pStyle w:val="NoSpacing"/>
              <w:spacing w:line="276" w:lineRule="auto"/>
              <w:rPr>
                <w:rFonts w:ascii="Arial" w:eastAsia="Adobe Kaiti Std R" w:hAnsi="Arial" w:cs="Arial"/>
              </w:rPr>
            </w:pPr>
            <w:r w:rsidRPr="00254154">
              <w:rPr>
                <w:rFonts w:ascii="Arial" w:eastAsia="Adobe Kaiti Std R" w:hAnsi="Arial" w:cs="Arial"/>
              </w:rPr>
              <w:t>Farmasetika</w:t>
            </w:r>
          </w:p>
        </w:tc>
        <w:tc>
          <w:tcPr>
            <w:tcW w:w="720" w:type="dxa"/>
          </w:tcPr>
          <w:p w:rsidR="006A4D75" w:rsidRPr="00F8545D"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6A4D75" w:rsidRPr="00F8545D"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6A4D75" w:rsidRPr="00F8545D"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6A4D75" w:rsidRPr="00F8545D"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w:t>
            </w:r>
          </w:p>
        </w:tc>
        <w:tc>
          <w:tcPr>
            <w:tcW w:w="1219" w:type="dxa"/>
            <w:tcBorders>
              <w:top w:val="single" w:sz="4" w:space="0" w:color="auto"/>
              <w:left w:val="single" w:sz="4" w:space="0" w:color="auto"/>
              <w:bottom w:val="single" w:sz="4" w:space="0" w:color="auto"/>
              <w:right w:val="single" w:sz="4" w:space="0" w:color="auto"/>
            </w:tcBorders>
            <w:vAlign w:val="center"/>
          </w:tcPr>
          <w:p w:rsidR="006A4D75" w:rsidRPr="00254154" w:rsidRDefault="006A4D75" w:rsidP="006A4D75">
            <w:pPr>
              <w:pStyle w:val="NoSpacing"/>
              <w:spacing w:line="276" w:lineRule="auto"/>
              <w:jc w:val="center"/>
              <w:rPr>
                <w:rFonts w:ascii="Arial" w:eastAsia="Adobe Kaiti Std R" w:hAnsi="Arial" w:cs="Arial"/>
              </w:rPr>
            </w:pPr>
            <w:r w:rsidRPr="00254154">
              <w:rPr>
                <w:rFonts w:ascii="Arial" w:eastAsia="Adobe Kaiti Std R" w:hAnsi="Arial" w:cs="Arial"/>
              </w:rPr>
              <w:t>FAR 620</w:t>
            </w:r>
          </w:p>
        </w:tc>
      </w:tr>
      <w:tr w:rsidR="006A4D75" w:rsidRPr="0001683D" w:rsidTr="00C16E8E">
        <w:tc>
          <w:tcPr>
            <w:tcW w:w="776" w:type="dxa"/>
          </w:tcPr>
          <w:p w:rsidR="006A4D75" w:rsidRPr="0001683D" w:rsidRDefault="00D54BBC" w:rsidP="006A4D75">
            <w:pPr>
              <w:pStyle w:val="ListParagraph"/>
              <w:spacing w:after="0" w:line="360" w:lineRule="auto"/>
              <w:ind w:left="0"/>
              <w:jc w:val="center"/>
              <w:rPr>
                <w:rFonts w:ascii="Arial" w:hAnsi="Arial" w:cs="Arial"/>
                <w:bCs/>
                <w:lang w:val="en-US"/>
              </w:rPr>
            </w:pPr>
            <w:r>
              <w:rPr>
                <w:rFonts w:ascii="Arial" w:hAnsi="Arial" w:cs="Arial"/>
                <w:bCs/>
                <w:lang w:val="en-US"/>
              </w:rPr>
              <w:t>12</w:t>
            </w:r>
          </w:p>
        </w:tc>
        <w:tc>
          <w:tcPr>
            <w:tcW w:w="1336" w:type="dxa"/>
            <w:tcBorders>
              <w:top w:val="single" w:sz="4" w:space="0" w:color="auto"/>
              <w:left w:val="single" w:sz="4" w:space="0" w:color="auto"/>
              <w:bottom w:val="single" w:sz="4" w:space="0" w:color="auto"/>
              <w:right w:val="single" w:sz="4" w:space="0" w:color="auto"/>
            </w:tcBorders>
            <w:vAlign w:val="center"/>
          </w:tcPr>
          <w:p w:rsidR="006A4D75" w:rsidRPr="00254154" w:rsidRDefault="006A4D75" w:rsidP="006A4D75">
            <w:pPr>
              <w:pStyle w:val="NoSpacing"/>
              <w:spacing w:line="276" w:lineRule="auto"/>
              <w:jc w:val="center"/>
              <w:rPr>
                <w:rFonts w:ascii="Arial" w:eastAsia="Adobe Kaiti Std R" w:hAnsi="Arial" w:cs="Arial"/>
              </w:rPr>
            </w:pPr>
            <w:r w:rsidRPr="00254154">
              <w:rPr>
                <w:rFonts w:ascii="Arial" w:eastAsia="Adobe Kaiti Std R" w:hAnsi="Arial" w:cs="Arial"/>
              </w:rPr>
              <w:t>FAR 232</w:t>
            </w:r>
          </w:p>
        </w:tc>
        <w:tc>
          <w:tcPr>
            <w:tcW w:w="2790" w:type="dxa"/>
            <w:tcBorders>
              <w:top w:val="single" w:sz="4" w:space="0" w:color="auto"/>
              <w:left w:val="single" w:sz="4" w:space="0" w:color="auto"/>
              <w:bottom w:val="single" w:sz="4" w:space="0" w:color="auto"/>
              <w:right w:val="single" w:sz="4" w:space="0" w:color="auto"/>
            </w:tcBorders>
            <w:vAlign w:val="center"/>
          </w:tcPr>
          <w:p w:rsidR="006A4D75" w:rsidRPr="00254154" w:rsidRDefault="006A4D75" w:rsidP="006A4D75">
            <w:pPr>
              <w:pStyle w:val="NoSpacing"/>
              <w:spacing w:line="276" w:lineRule="auto"/>
              <w:rPr>
                <w:rFonts w:ascii="Arial" w:eastAsia="Adobe Kaiti Std R" w:hAnsi="Arial" w:cs="Arial"/>
              </w:rPr>
            </w:pPr>
            <w:r>
              <w:rPr>
                <w:rFonts w:ascii="Arial" w:eastAsia="Adobe Kaiti Std R" w:hAnsi="Arial" w:cs="Arial"/>
                <w:lang w:val="en-US"/>
              </w:rPr>
              <w:t xml:space="preserve">Praktek </w:t>
            </w:r>
            <w:r w:rsidRPr="00254154">
              <w:rPr>
                <w:rFonts w:ascii="Arial" w:eastAsia="Adobe Kaiti Std R" w:hAnsi="Arial" w:cs="Arial"/>
              </w:rPr>
              <w:t>Farmasetika</w:t>
            </w:r>
          </w:p>
        </w:tc>
        <w:tc>
          <w:tcPr>
            <w:tcW w:w="720" w:type="dxa"/>
          </w:tcPr>
          <w:p w:rsidR="006A4D75" w:rsidRPr="00F8545D"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630" w:type="dxa"/>
          </w:tcPr>
          <w:p w:rsidR="006A4D75" w:rsidRPr="008E56C2"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w:t>
            </w:r>
          </w:p>
        </w:tc>
        <w:tc>
          <w:tcPr>
            <w:tcW w:w="540" w:type="dxa"/>
          </w:tcPr>
          <w:p w:rsidR="006A4D75" w:rsidRPr="008E56C2"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805" w:type="dxa"/>
          </w:tcPr>
          <w:p w:rsidR="006A4D75" w:rsidRPr="008E56C2"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w:t>
            </w:r>
          </w:p>
        </w:tc>
        <w:tc>
          <w:tcPr>
            <w:tcW w:w="1219" w:type="dxa"/>
            <w:tcBorders>
              <w:top w:val="single" w:sz="4" w:space="0" w:color="auto"/>
              <w:left w:val="single" w:sz="4" w:space="0" w:color="auto"/>
              <w:bottom w:val="single" w:sz="4" w:space="0" w:color="auto"/>
              <w:right w:val="single" w:sz="4" w:space="0" w:color="auto"/>
            </w:tcBorders>
            <w:vAlign w:val="center"/>
          </w:tcPr>
          <w:p w:rsidR="006A4D75" w:rsidRPr="00254154" w:rsidRDefault="006A4D75" w:rsidP="006A4D75">
            <w:pPr>
              <w:pStyle w:val="NoSpacing"/>
              <w:spacing w:line="276" w:lineRule="auto"/>
              <w:jc w:val="center"/>
              <w:rPr>
                <w:rFonts w:ascii="Arial" w:eastAsia="Adobe Kaiti Std R" w:hAnsi="Arial" w:cs="Arial"/>
              </w:rPr>
            </w:pPr>
            <w:r w:rsidRPr="00254154">
              <w:rPr>
                <w:rFonts w:ascii="Arial" w:eastAsia="Adobe Kaiti Std R" w:hAnsi="Arial" w:cs="Arial"/>
              </w:rPr>
              <w:t>FAR 620</w:t>
            </w:r>
          </w:p>
        </w:tc>
      </w:tr>
      <w:tr w:rsidR="006A4D75" w:rsidRPr="0001683D" w:rsidTr="007D7273">
        <w:tc>
          <w:tcPr>
            <w:tcW w:w="776" w:type="dxa"/>
          </w:tcPr>
          <w:p w:rsidR="006A4D75" w:rsidRPr="0001683D" w:rsidRDefault="00D54BBC" w:rsidP="006A4D75">
            <w:pPr>
              <w:pStyle w:val="ListParagraph"/>
              <w:spacing w:after="0" w:line="360" w:lineRule="auto"/>
              <w:ind w:left="0"/>
              <w:jc w:val="center"/>
              <w:rPr>
                <w:rFonts w:ascii="Arial" w:hAnsi="Arial" w:cs="Arial"/>
                <w:bCs/>
                <w:lang w:val="en-US"/>
              </w:rPr>
            </w:pPr>
            <w:r>
              <w:rPr>
                <w:rFonts w:ascii="Arial" w:hAnsi="Arial" w:cs="Arial"/>
                <w:bCs/>
                <w:lang w:val="en-US"/>
              </w:rPr>
              <w:t>13</w:t>
            </w:r>
          </w:p>
        </w:tc>
        <w:tc>
          <w:tcPr>
            <w:tcW w:w="1336" w:type="dxa"/>
            <w:tcBorders>
              <w:top w:val="single" w:sz="4" w:space="0" w:color="auto"/>
              <w:left w:val="single" w:sz="4" w:space="0" w:color="auto"/>
              <w:bottom w:val="single" w:sz="4" w:space="0" w:color="auto"/>
              <w:right w:val="single" w:sz="4" w:space="0" w:color="auto"/>
            </w:tcBorders>
            <w:vAlign w:val="center"/>
          </w:tcPr>
          <w:p w:rsidR="006A4D75" w:rsidRPr="00254154" w:rsidRDefault="006A4D75" w:rsidP="006A4D75">
            <w:pPr>
              <w:pStyle w:val="NoSpacing"/>
              <w:spacing w:line="276" w:lineRule="auto"/>
              <w:jc w:val="center"/>
              <w:rPr>
                <w:rFonts w:ascii="Arial" w:eastAsia="Adobe Kaiti Std R" w:hAnsi="Arial" w:cs="Arial"/>
              </w:rPr>
            </w:pPr>
            <w:r w:rsidRPr="00254154">
              <w:rPr>
                <w:rFonts w:ascii="Arial" w:eastAsia="Adobe Kaiti Std R" w:hAnsi="Arial" w:cs="Arial"/>
              </w:rPr>
              <w:t>FAR 241</w:t>
            </w:r>
          </w:p>
        </w:tc>
        <w:tc>
          <w:tcPr>
            <w:tcW w:w="2790" w:type="dxa"/>
            <w:tcBorders>
              <w:top w:val="single" w:sz="4" w:space="0" w:color="auto"/>
              <w:left w:val="single" w:sz="4" w:space="0" w:color="auto"/>
              <w:bottom w:val="single" w:sz="4" w:space="0" w:color="auto"/>
              <w:right w:val="single" w:sz="4" w:space="0" w:color="auto"/>
            </w:tcBorders>
            <w:vAlign w:val="center"/>
          </w:tcPr>
          <w:p w:rsidR="006A4D75" w:rsidRPr="00254154" w:rsidRDefault="006A4D75" w:rsidP="006A4D75">
            <w:pPr>
              <w:pStyle w:val="NoSpacing"/>
              <w:spacing w:line="276" w:lineRule="auto"/>
              <w:rPr>
                <w:rFonts w:ascii="Arial" w:eastAsia="Adobe Kaiti Std R" w:hAnsi="Arial" w:cs="Arial"/>
              </w:rPr>
            </w:pPr>
            <w:r w:rsidRPr="00254154">
              <w:rPr>
                <w:rFonts w:ascii="Arial" w:eastAsia="Adobe Kaiti Std R" w:hAnsi="Arial" w:cs="Arial"/>
              </w:rPr>
              <w:t>Kimia Organik I</w:t>
            </w:r>
          </w:p>
        </w:tc>
        <w:tc>
          <w:tcPr>
            <w:tcW w:w="720" w:type="dxa"/>
          </w:tcPr>
          <w:p w:rsidR="006A4D75" w:rsidRPr="00F8545D"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6A4D75" w:rsidRPr="00F8545D"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6A4D75" w:rsidRPr="00F8545D"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6A4D75" w:rsidRPr="00F8545D"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w:t>
            </w:r>
          </w:p>
        </w:tc>
        <w:tc>
          <w:tcPr>
            <w:tcW w:w="1219" w:type="dxa"/>
          </w:tcPr>
          <w:p w:rsidR="006A4D75" w:rsidRPr="0001683D" w:rsidRDefault="006A4D75" w:rsidP="006A4D75">
            <w:pPr>
              <w:pStyle w:val="ListParagraph"/>
              <w:spacing w:after="0" w:line="360" w:lineRule="auto"/>
              <w:ind w:left="0"/>
              <w:jc w:val="both"/>
              <w:rPr>
                <w:rFonts w:ascii="Arial" w:hAnsi="Arial" w:cs="Arial"/>
                <w:bCs/>
              </w:rPr>
            </w:pPr>
          </w:p>
        </w:tc>
      </w:tr>
      <w:tr w:rsidR="006A4D75" w:rsidRPr="00911D5F" w:rsidTr="00C16E8E">
        <w:tc>
          <w:tcPr>
            <w:tcW w:w="776" w:type="dxa"/>
          </w:tcPr>
          <w:p w:rsidR="006A4D75" w:rsidRPr="0001683D" w:rsidRDefault="00D54BBC" w:rsidP="00C16E8E">
            <w:pPr>
              <w:pStyle w:val="ListParagraph"/>
              <w:spacing w:after="0" w:line="360" w:lineRule="auto"/>
              <w:ind w:left="0"/>
              <w:jc w:val="center"/>
              <w:rPr>
                <w:rFonts w:ascii="Arial" w:hAnsi="Arial" w:cs="Arial"/>
                <w:bCs/>
                <w:lang w:val="en-US"/>
              </w:rPr>
            </w:pPr>
            <w:r>
              <w:rPr>
                <w:rFonts w:ascii="Arial" w:hAnsi="Arial" w:cs="Arial"/>
                <w:bCs/>
                <w:lang w:val="en-US"/>
              </w:rPr>
              <w:t>14</w:t>
            </w:r>
          </w:p>
        </w:tc>
        <w:tc>
          <w:tcPr>
            <w:tcW w:w="1336" w:type="dxa"/>
            <w:tcBorders>
              <w:top w:val="single" w:sz="4" w:space="0" w:color="auto"/>
              <w:left w:val="single" w:sz="4" w:space="0" w:color="auto"/>
              <w:bottom w:val="single" w:sz="4" w:space="0" w:color="auto"/>
              <w:right w:val="single" w:sz="4" w:space="0" w:color="auto"/>
            </w:tcBorders>
            <w:vAlign w:val="center"/>
          </w:tcPr>
          <w:p w:rsidR="006A4D75" w:rsidRPr="00254154" w:rsidRDefault="006A4D75" w:rsidP="00C16E8E">
            <w:pPr>
              <w:pStyle w:val="NoSpacing"/>
              <w:spacing w:line="276" w:lineRule="auto"/>
              <w:jc w:val="center"/>
              <w:rPr>
                <w:rFonts w:ascii="Arial" w:eastAsia="Adobe Kaiti Std R" w:hAnsi="Arial" w:cs="Arial"/>
              </w:rPr>
            </w:pPr>
            <w:r w:rsidRPr="00254154">
              <w:rPr>
                <w:rFonts w:ascii="Arial" w:eastAsia="Adobe Kaiti Std R" w:hAnsi="Arial" w:cs="Arial"/>
              </w:rPr>
              <w:t>FAR 242</w:t>
            </w:r>
          </w:p>
        </w:tc>
        <w:tc>
          <w:tcPr>
            <w:tcW w:w="2790" w:type="dxa"/>
            <w:tcBorders>
              <w:top w:val="single" w:sz="4" w:space="0" w:color="auto"/>
              <w:left w:val="single" w:sz="4" w:space="0" w:color="auto"/>
              <w:bottom w:val="single" w:sz="4" w:space="0" w:color="auto"/>
              <w:right w:val="single" w:sz="4" w:space="0" w:color="auto"/>
            </w:tcBorders>
            <w:vAlign w:val="center"/>
          </w:tcPr>
          <w:p w:rsidR="006A4D75" w:rsidRPr="00254154" w:rsidRDefault="006A4D75" w:rsidP="00C16E8E">
            <w:pPr>
              <w:pStyle w:val="NoSpacing"/>
              <w:spacing w:line="276" w:lineRule="auto"/>
              <w:rPr>
                <w:rFonts w:ascii="Arial" w:eastAsia="Adobe Kaiti Std R" w:hAnsi="Arial" w:cs="Arial"/>
              </w:rPr>
            </w:pPr>
            <w:r w:rsidRPr="00254154">
              <w:rPr>
                <w:rFonts w:ascii="Arial" w:eastAsia="Adobe Kaiti Std R" w:hAnsi="Arial" w:cs="Arial"/>
              </w:rPr>
              <w:t>Kimia Organik II</w:t>
            </w:r>
          </w:p>
        </w:tc>
        <w:tc>
          <w:tcPr>
            <w:tcW w:w="720" w:type="dxa"/>
          </w:tcPr>
          <w:p w:rsidR="006A4D75" w:rsidRPr="008E56C2" w:rsidRDefault="006A4D75" w:rsidP="00C16E8E">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6A4D75" w:rsidRPr="008E56C2" w:rsidRDefault="006A4D75" w:rsidP="00C16E8E">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6A4D75" w:rsidRPr="00E27115" w:rsidRDefault="006A4D75" w:rsidP="00C16E8E">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6A4D75" w:rsidRPr="00E27115" w:rsidRDefault="006A4D75" w:rsidP="00C16E8E">
            <w:pPr>
              <w:pStyle w:val="ListParagraph"/>
              <w:spacing w:after="0" w:line="360" w:lineRule="auto"/>
              <w:ind w:left="0"/>
              <w:jc w:val="both"/>
              <w:rPr>
                <w:rFonts w:ascii="Arial" w:hAnsi="Arial" w:cs="Arial"/>
                <w:bCs/>
                <w:lang w:val="en-US"/>
              </w:rPr>
            </w:pPr>
            <w:r>
              <w:rPr>
                <w:rFonts w:ascii="Arial" w:hAnsi="Arial" w:cs="Arial"/>
                <w:bCs/>
                <w:lang w:val="en-US"/>
              </w:rPr>
              <w:t>-</w:t>
            </w:r>
          </w:p>
        </w:tc>
        <w:tc>
          <w:tcPr>
            <w:tcW w:w="1219" w:type="dxa"/>
          </w:tcPr>
          <w:p w:rsidR="006A4D75" w:rsidRPr="00911D5F" w:rsidRDefault="006A4D75" w:rsidP="00C16E8E">
            <w:pPr>
              <w:pStyle w:val="ListParagraph"/>
              <w:spacing w:after="0" w:line="360" w:lineRule="auto"/>
              <w:ind w:left="0"/>
              <w:jc w:val="both"/>
              <w:rPr>
                <w:rFonts w:ascii="Arial" w:hAnsi="Arial" w:cs="Arial"/>
                <w:bCs/>
                <w:lang w:val="en-US"/>
              </w:rPr>
            </w:pPr>
            <w:r>
              <w:rPr>
                <w:rFonts w:ascii="Arial" w:hAnsi="Arial" w:cs="Arial"/>
                <w:bCs/>
                <w:lang w:val="en-US"/>
              </w:rPr>
              <w:t>FAR 241</w:t>
            </w:r>
          </w:p>
        </w:tc>
      </w:tr>
      <w:tr w:rsidR="006A4D75" w:rsidRPr="00911D5F" w:rsidTr="00C16E8E">
        <w:tc>
          <w:tcPr>
            <w:tcW w:w="776" w:type="dxa"/>
          </w:tcPr>
          <w:p w:rsidR="006A4D75" w:rsidRPr="0001683D" w:rsidRDefault="00D54BBC" w:rsidP="00C16E8E">
            <w:pPr>
              <w:pStyle w:val="ListParagraph"/>
              <w:spacing w:after="0" w:line="360" w:lineRule="auto"/>
              <w:ind w:left="0"/>
              <w:jc w:val="center"/>
              <w:rPr>
                <w:rFonts w:ascii="Arial" w:hAnsi="Arial" w:cs="Arial"/>
                <w:bCs/>
                <w:lang w:val="en-US"/>
              </w:rPr>
            </w:pPr>
            <w:r>
              <w:rPr>
                <w:rFonts w:ascii="Arial" w:hAnsi="Arial" w:cs="Arial"/>
                <w:bCs/>
                <w:lang w:val="en-US"/>
              </w:rPr>
              <w:t>15</w:t>
            </w:r>
          </w:p>
        </w:tc>
        <w:tc>
          <w:tcPr>
            <w:tcW w:w="1336" w:type="dxa"/>
            <w:tcBorders>
              <w:top w:val="single" w:sz="4" w:space="0" w:color="auto"/>
              <w:left w:val="single" w:sz="4" w:space="0" w:color="auto"/>
              <w:bottom w:val="single" w:sz="4" w:space="0" w:color="auto"/>
              <w:right w:val="single" w:sz="4" w:space="0" w:color="auto"/>
            </w:tcBorders>
            <w:vAlign w:val="center"/>
          </w:tcPr>
          <w:p w:rsidR="006A4D75" w:rsidRPr="00254154" w:rsidRDefault="006A4D75" w:rsidP="00C16E8E">
            <w:pPr>
              <w:pStyle w:val="NoSpacing"/>
              <w:spacing w:line="276" w:lineRule="auto"/>
              <w:jc w:val="center"/>
              <w:rPr>
                <w:rFonts w:ascii="Arial" w:eastAsia="Adobe Kaiti Std R" w:hAnsi="Arial" w:cs="Arial"/>
              </w:rPr>
            </w:pPr>
            <w:r w:rsidRPr="00254154">
              <w:rPr>
                <w:rFonts w:ascii="Arial" w:eastAsia="Adobe Kaiti Std R" w:hAnsi="Arial" w:cs="Arial"/>
              </w:rPr>
              <w:t>FAR 243</w:t>
            </w:r>
          </w:p>
        </w:tc>
        <w:tc>
          <w:tcPr>
            <w:tcW w:w="2790" w:type="dxa"/>
            <w:tcBorders>
              <w:top w:val="single" w:sz="4" w:space="0" w:color="auto"/>
              <w:left w:val="single" w:sz="4" w:space="0" w:color="auto"/>
              <w:bottom w:val="single" w:sz="4" w:space="0" w:color="auto"/>
              <w:right w:val="single" w:sz="4" w:space="0" w:color="auto"/>
            </w:tcBorders>
            <w:vAlign w:val="center"/>
          </w:tcPr>
          <w:p w:rsidR="006A4D75" w:rsidRPr="00254154" w:rsidRDefault="006A4D75" w:rsidP="00C16E8E">
            <w:pPr>
              <w:pStyle w:val="NoSpacing"/>
              <w:spacing w:line="276" w:lineRule="auto"/>
              <w:rPr>
                <w:rFonts w:ascii="Arial" w:eastAsia="Adobe Kaiti Std R" w:hAnsi="Arial" w:cs="Arial"/>
              </w:rPr>
            </w:pPr>
            <w:r w:rsidRPr="00254154">
              <w:rPr>
                <w:rFonts w:ascii="Arial" w:eastAsia="Adobe Kaiti Std R" w:hAnsi="Arial" w:cs="Arial"/>
              </w:rPr>
              <w:t>Praktek Kimia Organik II</w:t>
            </w:r>
          </w:p>
        </w:tc>
        <w:tc>
          <w:tcPr>
            <w:tcW w:w="720" w:type="dxa"/>
          </w:tcPr>
          <w:p w:rsidR="006A4D75" w:rsidRPr="008E56C2" w:rsidRDefault="006A4D75" w:rsidP="00C16E8E">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630" w:type="dxa"/>
          </w:tcPr>
          <w:p w:rsidR="006A4D75" w:rsidRPr="00E27115" w:rsidRDefault="006A4D75" w:rsidP="00C16E8E">
            <w:pPr>
              <w:pStyle w:val="ListParagraph"/>
              <w:spacing w:after="0" w:line="360" w:lineRule="auto"/>
              <w:ind w:left="0"/>
              <w:jc w:val="both"/>
              <w:rPr>
                <w:rFonts w:ascii="Arial" w:hAnsi="Arial" w:cs="Arial"/>
                <w:bCs/>
                <w:lang w:val="en-US"/>
              </w:rPr>
            </w:pPr>
            <w:r>
              <w:rPr>
                <w:rFonts w:ascii="Arial" w:hAnsi="Arial" w:cs="Arial"/>
                <w:bCs/>
                <w:lang w:val="en-US"/>
              </w:rPr>
              <w:t>-</w:t>
            </w:r>
          </w:p>
        </w:tc>
        <w:tc>
          <w:tcPr>
            <w:tcW w:w="540" w:type="dxa"/>
          </w:tcPr>
          <w:p w:rsidR="006A4D75" w:rsidRPr="008E56C2" w:rsidRDefault="006A4D75" w:rsidP="00C16E8E">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805" w:type="dxa"/>
          </w:tcPr>
          <w:p w:rsidR="006A4D75" w:rsidRPr="0001683D" w:rsidRDefault="006A4D75" w:rsidP="00C16E8E">
            <w:pPr>
              <w:pStyle w:val="ListParagraph"/>
              <w:spacing w:after="0" w:line="360" w:lineRule="auto"/>
              <w:ind w:left="0"/>
              <w:jc w:val="both"/>
              <w:rPr>
                <w:rFonts w:ascii="Arial" w:hAnsi="Arial" w:cs="Arial"/>
                <w:bCs/>
              </w:rPr>
            </w:pPr>
          </w:p>
        </w:tc>
        <w:tc>
          <w:tcPr>
            <w:tcW w:w="1219" w:type="dxa"/>
          </w:tcPr>
          <w:p w:rsidR="006A4D75" w:rsidRPr="00911D5F" w:rsidRDefault="006A4D75" w:rsidP="00C16E8E">
            <w:pPr>
              <w:pStyle w:val="ListParagraph"/>
              <w:spacing w:after="0" w:line="360" w:lineRule="auto"/>
              <w:ind w:left="0"/>
              <w:jc w:val="both"/>
              <w:rPr>
                <w:rFonts w:ascii="Arial" w:hAnsi="Arial" w:cs="Arial"/>
                <w:bCs/>
                <w:lang w:val="en-US"/>
              </w:rPr>
            </w:pPr>
            <w:r>
              <w:rPr>
                <w:rFonts w:ascii="Arial" w:hAnsi="Arial" w:cs="Arial"/>
                <w:bCs/>
                <w:lang w:val="en-US"/>
              </w:rPr>
              <w:t>FAR 241</w:t>
            </w:r>
          </w:p>
        </w:tc>
      </w:tr>
      <w:tr w:rsidR="006A4D75" w:rsidRPr="0001683D" w:rsidTr="007D7273">
        <w:tc>
          <w:tcPr>
            <w:tcW w:w="776" w:type="dxa"/>
          </w:tcPr>
          <w:p w:rsidR="006A4D75" w:rsidRDefault="00D54BBC" w:rsidP="006A4D75">
            <w:pPr>
              <w:pStyle w:val="ListParagraph"/>
              <w:spacing w:after="0" w:line="360" w:lineRule="auto"/>
              <w:ind w:left="0"/>
              <w:jc w:val="center"/>
              <w:rPr>
                <w:rFonts w:ascii="Arial" w:hAnsi="Arial" w:cs="Arial"/>
                <w:bCs/>
                <w:lang w:val="en-US"/>
              </w:rPr>
            </w:pPr>
            <w:r>
              <w:rPr>
                <w:rFonts w:ascii="Arial" w:hAnsi="Arial" w:cs="Arial"/>
                <w:bCs/>
                <w:lang w:val="en-US"/>
              </w:rPr>
              <w:t>16</w:t>
            </w:r>
          </w:p>
        </w:tc>
        <w:tc>
          <w:tcPr>
            <w:tcW w:w="1336" w:type="dxa"/>
            <w:tcBorders>
              <w:top w:val="single" w:sz="4" w:space="0" w:color="auto"/>
              <w:left w:val="single" w:sz="4" w:space="0" w:color="auto"/>
              <w:bottom w:val="single" w:sz="4" w:space="0" w:color="auto"/>
              <w:right w:val="single" w:sz="4" w:space="0" w:color="auto"/>
            </w:tcBorders>
            <w:vAlign w:val="center"/>
          </w:tcPr>
          <w:p w:rsidR="006A4D75" w:rsidRPr="00254154" w:rsidRDefault="006A4D75" w:rsidP="006A4D75">
            <w:pPr>
              <w:pStyle w:val="NoSpacing"/>
              <w:spacing w:line="276" w:lineRule="auto"/>
              <w:jc w:val="center"/>
              <w:rPr>
                <w:rFonts w:ascii="Arial" w:eastAsia="Adobe Kaiti Std R" w:hAnsi="Arial" w:cs="Arial"/>
              </w:rPr>
            </w:pPr>
            <w:r w:rsidRPr="00254154">
              <w:rPr>
                <w:rFonts w:ascii="Arial" w:eastAsia="Adobe Kaiti Std R" w:hAnsi="Arial" w:cs="Arial"/>
              </w:rPr>
              <w:t>FAR 251</w:t>
            </w:r>
          </w:p>
        </w:tc>
        <w:tc>
          <w:tcPr>
            <w:tcW w:w="2790" w:type="dxa"/>
            <w:tcBorders>
              <w:top w:val="single" w:sz="4" w:space="0" w:color="auto"/>
              <w:left w:val="single" w:sz="4" w:space="0" w:color="auto"/>
              <w:bottom w:val="single" w:sz="4" w:space="0" w:color="auto"/>
              <w:right w:val="single" w:sz="4" w:space="0" w:color="auto"/>
            </w:tcBorders>
            <w:vAlign w:val="center"/>
          </w:tcPr>
          <w:p w:rsidR="006A4D75" w:rsidRPr="00254154" w:rsidRDefault="006A4D75" w:rsidP="006A4D75">
            <w:pPr>
              <w:pStyle w:val="NoSpacing"/>
              <w:spacing w:line="276" w:lineRule="auto"/>
              <w:rPr>
                <w:rFonts w:ascii="Arial" w:eastAsia="Adobe Kaiti Std R" w:hAnsi="Arial" w:cs="Arial"/>
              </w:rPr>
            </w:pPr>
            <w:r>
              <w:rPr>
                <w:rFonts w:ascii="Arial" w:eastAsia="Adobe Kaiti Std R" w:hAnsi="Arial" w:cs="Arial"/>
              </w:rPr>
              <w:t>Mikrobiologi &amp; Virologi</w:t>
            </w:r>
          </w:p>
        </w:tc>
        <w:tc>
          <w:tcPr>
            <w:tcW w:w="720" w:type="dxa"/>
          </w:tcPr>
          <w:p w:rsidR="006A4D75" w:rsidRPr="00213899"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6A4D75" w:rsidRPr="00213899"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6A4D75" w:rsidRPr="00E27115"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6A4D75" w:rsidRPr="0001683D" w:rsidRDefault="006A4D75" w:rsidP="006A4D75">
            <w:pPr>
              <w:pStyle w:val="ListParagraph"/>
              <w:spacing w:after="0" w:line="360" w:lineRule="auto"/>
              <w:ind w:left="0"/>
              <w:jc w:val="both"/>
              <w:rPr>
                <w:rFonts w:ascii="Arial" w:hAnsi="Arial" w:cs="Arial"/>
                <w:bCs/>
              </w:rPr>
            </w:pPr>
          </w:p>
        </w:tc>
        <w:tc>
          <w:tcPr>
            <w:tcW w:w="1219" w:type="dxa"/>
          </w:tcPr>
          <w:p w:rsidR="006A4D75" w:rsidRPr="00911D5F"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FAR 390</w:t>
            </w:r>
          </w:p>
        </w:tc>
      </w:tr>
      <w:tr w:rsidR="006A4D75" w:rsidRPr="0001683D" w:rsidTr="007D7273">
        <w:tc>
          <w:tcPr>
            <w:tcW w:w="776" w:type="dxa"/>
          </w:tcPr>
          <w:p w:rsidR="006A4D75" w:rsidRDefault="00D54BBC" w:rsidP="006A4D75">
            <w:pPr>
              <w:pStyle w:val="ListParagraph"/>
              <w:spacing w:after="0" w:line="360" w:lineRule="auto"/>
              <w:ind w:left="0"/>
              <w:jc w:val="center"/>
              <w:rPr>
                <w:rFonts w:ascii="Arial" w:hAnsi="Arial" w:cs="Arial"/>
                <w:bCs/>
                <w:lang w:val="en-US"/>
              </w:rPr>
            </w:pPr>
            <w:r>
              <w:rPr>
                <w:rFonts w:ascii="Arial" w:hAnsi="Arial" w:cs="Arial"/>
                <w:bCs/>
                <w:lang w:val="en-US"/>
              </w:rPr>
              <w:t>17</w:t>
            </w:r>
          </w:p>
        </w:tc>
        <w:tc>
          <w:tcPr>
            <w:tcW w:w="1336" w:type="dxa"/>
            <w:tcBorders>
              <w:top w:val="single" w:sz="4" w:space="0" w:color="auto"/>
              <w:left w:val="single" w:sz="4" w:space="0" w:color="auto"/>
              <w:bottom w:val="single" w:sz="4" w:space="0" w:color="auto"/>
              <w:right w:val="single" w:sz="4" w:space="0" w:color="auto"/>
            </w:tcBorders>
            <w:vAlign w:val="center"/>
          </w:tcPr>
          <w:p w:rsidR="006A4D75" w:rsidRPr="00254154" w:rsidRDefault="006A4D75" w:rsidP="006A4D75">
            <w:pPr>
              <w:pStyle w:val="NoSpacing"/>
              <w:spacing w:line="276" w:lineRule="auto"/>
              <w:jc w:val="center"/>
              <w:rPr>
                <w:rFonts w:ascii="Arial" w:eastAsia="Adobe Kaiti Std R" w:hAnsi="Arial" w:cs="Arial"/>
              </w:rPr>
            </w:pPr>
            <w:r w:rsidRPr="00254154">
              <w:rPr>
                <w:rFonts w:ascii="Arial" w:eastAsia="Adobe Kaiti Std R" w:hAnsi="Arial" w:cs="Arial"/>
              </w:rPr>
              <w:t>FAR 252</w:t>
            </w:r>
          </w:p>
        </w:tc>
        <w:tc>
          <w:tcPr>
            <w:tcW w:w="2790" w:type="dxa"/>
            <w:tcBorders>
              <w:top w:val="single" w:sz="4" w:space="0" w:color="auto"/>
              <w:left w:val="single" w:sz="4" w:space="0" w:color="auto"/>
              <w:bottom w:val="single" w:sz="4" w:space="0" w:color="auto"/>
              <w:right w:val="single" w:sz="4" w:space="0" w:color="auto"/>
            </w:tcBorders>
            <w:vAlign w:val="center"/>
          </w:tcPr>
          <w:p w:rsidR="006A4D75" w:rsidRPr="00254154" w:rsidRDefault="006A4D75" w:rsidP="006A4D75">
            <w:pPr>
              <w:pStyle w:val="NoSpacing"/>
              <w:spacing w:line="276" w:lineRule="auto"/>
              <w:rPr>
                <w:rFonts w:ascii="Arial" w:eastAsia="Adobe Kaiti Std R" w:hAnsi="Arial" w:cs="Arial"/>
              </w:rPr>
            </w:pPr>
            <w:r>
              <w:rPr>
                <w:rFonts w:ascii="Arial" w:eastAsia="Adobe Kaiti Std R" w:hAnsi="Arial" w:cs="Arial"/>
              </w:rPr>
              <w:t>Praktek Mikrobiologi</w:t>
            </w:r>
          </w:p>
        </w:tc>
        <w:tc>
          <w:tcPr>
            <w:tcW w:w="720" w:type="dxa"/>
          </w:tcPr>
          <w:p w:rsidR="006A4D75" w:rsidRPr="00213899"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630" w:type="dxa"/>
          </w:tcPr>
          <w:p w:rsidR="006A4D75" w:rsidRPr="00E27115"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w:t>
            </w:r>
          </w:p>
        </w:tc>
        <w:tc>
          <w:tcPr>
            <w:tcW w:w="540" w:type="dxa"/>
          </w:tcPr>
          <w:p w:rsidR="006A4D75" w:rsidRPr="00213899"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805" w:type="dxa"/>
          </w:tcPr>
          <w:p w:rsidR="006A4D75" w:rsidRPr="0001683D" w:rsidRDefault="006A4D75" w:rsidP="006A4D75">
            <w:pPr>
              <w:pStyle w:val="ListParagraph"/>
              <w:spacing w:after="0" w:line="360" w:lineRule="auto"/>
              <w:ind w:left="0"/>
              <w:jc w:val="both"/>
              <w:rPr>
                <w:rFonts w:ascii="Arial" w:hAnsi="Arial" w:cs="Arial"/>
                <w:bCs/>
              </w:rPr>
            </w:pPr>
          </w:p>
        </w:tc>
        <w:tc>
          <w:tcPr>
            <w:tcW w:w="1219" w:type="dxa"/>
          </w:tcPr>
          <w:p w:rsidR="006A4D75" w:rsidRPr="007D7273"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FAR 390</w:t>
            </w:r>
          </w:p>
        </w:tc>
      </w:tr>
      <w:tr w:rsidR="006A4D75" w:rsidRPr="0001683D" w:rsidTr="007D7273">
        <w:tc>
          <w:tcPr>
            <w:tcW w:w="776" w:type="dxa"/>
          </w:tcPr>
          <w:p w:rsidR="006A4D75" w:rsidRPr="0001683D" w:rsidRDefault="00D54BBC" w:rsidP="006A4D75">
            <w:pPr>
              <w:pStyle w:val="ListParagraph"/>
              <w:spacing w:after="0" w:line="360" w:lineRule="auto"/>
              <w:ind w:left="0"/>
              <w:jc w:val="center"/>
              <w:rPr>
                <w:rFonts w:ascii="Arial" w:hAnsi="Arial" w:cs="Arial"/>
                <w:bCs/>
                <w:lang w:val="en-US"/>
              </w:rPr>
            </w:pPr>
            <w:r>
              <w:rPr>
                <w:rFonts w:ascii="Arial" w:hAnsi="Arial" w:cs="Arial"/>
                <w:bCs/>
                <w:lang w:val="en-US"/>
              </w:rPr>
              <w:t>18</w:t>
            </w:r>
          </w:p>
        </w:tc>
        <w:tc>
          <w:tcPr>
            <w:tcW w:w="1336" w:type="dxa"/>
            <w:tcBorders>
              <w:top w:val="single" w:sz="4" w:space="0" w:color="auto"/>
              <w:left w:val="single" w:sz="4" w:space="0" w:color="auto"/>
              <w:bottom w:val="single" w:sz="4" w:space="0" w:color="auto"/>
              <w:right w:val="single" w:sz="4" w:space="0" w:color="auto"/>
            </w:tcBorders>
            <w:vAlign w:val="center"/>
          </w:tcPr>
          <w:p w:rsidR="006A4D75" w:rsidRPr="00254154" w:rsidRDefault="006A4D75" w:rsidP="006A4D75">
            <w:pPr>
              <w:pStyle w:val="NoSpacing"/>
              <w:spacing w:line="276" w:lineRule="auto"/>
              <w:jc w:val="center"/>
              <w:rPr>
                <w:rFonts w:ascii="Arial" w:eastAsia="Adobe Kaiti Std R" w:hAnsi="Arial" w:cs="Arial"/>
              </w:rPr>
            </w:pPr>
            <w:r w:rsidRPr="00254154">
              <w:rPr>
                <w:rFonts w:ascii="Arial" w:eastAsia="Adobe Kaiti Std R" w:hAnsi="Arial" w:cs="Arial"/>
              </w:rPr>
              <w:t>FAR 261</w:t>
            </w:r>
          </w:p>
        </w:tc>
        <w:tc>
          <w:tcPr>
            <w:tcW w:w="2790" w:type="dxa"/>
            <w:tcBorders>
              <w:top w:val="single" w:sz="4" w:space="0" w:color="auto"/>
              <w:left w:val="single" w:sz="4" w:space="0" w:color="auto"/>
              <w:bottom w:val="single" w:sz="4" w:space="0" w:color="auto"/>
              <w:right w:val="single" w:sz="4" w:space="0" w:color="auto"/>
            </w:tcBorders>
            <w:vAlign w:val="center"/>
          </w:tcPr>
          <w:p w:rsidR="006A4D75" w:rsidRPr="00254154" w:rsidRDefault="006A4D75" w:rsidP="006A4D75">
            <w:pPr>
              <w:pStyle w:val="NoSpacing"/>
              <w:spacing w:line="276" w:lineRule="auto"/>
              <w:rPr>
                <w:rFonts w:ascii="Arial" w:eastAsia="Adobe Kaiti Std R" w:hAnsi="Arial" w:cs="Arial"/>
              </w:rPr>
            </w:pPr>
            <w:r w:rsidRPr="00254154">
              <w:rPr>
                <w:rFonts w:ascii="Arial" w:eastAsia="Adobe Kaiti Std R" w:hAnsi="Arial" w:cs="Arial"/>
              </w:rPr>
              <w:t>Kimia Analis</w:t>
            </w:r>
            <w:r>
              <w:rPr>
                <w:rFonts w:ascii="Arial" w:eastAsia="Adobe Kaiti Std R" w:hAnsi="Arial" w:cs="Arial"/>
                <w:lang w:val="en-US"/>
              </w:rPr>
              <w:t>is</w:t>
            </w:r>
            <w:r w:rsidRPr="00254154">
              <w:rPr>
                <w:rFonts w:ascii="Arial" w:eastAsia="Adobe Kaiti Std R" w:hAnsi="Arial" w:cs="Arial"/>
              </w:rPr>
              <w:t xml:space="preserve"> I</w:t>
            </w:r>
          </w:p>
        </w:tc>
        <w:tc>
          <w:tcPr>
            <w:tcW w:w="720" w:type="dxa"/>
          </w:tcPr>
          <w:p w:rsidR="006A4D75" w:rsidRPr="00F8545D"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6A4D75" w:rsidRPr="00F8545D"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6A4D75" w:rsidRPr="00F8545D"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6A4D75" w:rsidRPr="00F8545D"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w:t>
            </w:r>
          </w:p>
        </w:tc>
        <w:tc>
          <w:tcPr>
            <w:tcW w:w="1219" w:type="dxa"/>
          </w:tcPr>
          <w:p w:rsidR="006A4D75" w:rsidRPr="0001683D" w:rsidRDefault="006A4D75" w:rsidP="006A4D75">
            <w:pPr>
              <w:pStyle w:val="ListParagraph"/>
              <w:spacing w:after="0" w:line="360" w:lineRule="auto"/>
              <w:ind w:left="0"/>
              <w:jc w:val="both"/>
              <w:rPr>
                <w:rFonts w:ascii="Arial" w:hAnsi="Arial" w:cs="Arial"/>
                <w:bCs/>
              </w:rPr>
            </w:pPr>
          </w:p>
        </w:tc>
      </w:tr>
      <w:tr w:rsidR="006A4D75" w:rsidRPr="0001683D" w:rsidTr="007D7273">
        <w:tc>
          <w:tcPr>
            <w:tcW w:w="776" w:type="dxa"/>
          </w:tcPr>
          <w:p w:rsidR="006A4D75" w:rsidRPr="0001683D" w:rsidRDefault="00D54BBC" w:rsidP="006A4D75">
            <w:pPr>
              <w:pStyle w:val="ListParagraph"/>
              <w:spacing w:after="0" w:line="360" w:lineRule="auto"/>
              <w:ind w:left="0"/>
              <w:jc w:val="center"/>
              <w:rPr>
                <w:rFonts w:ascii="Arial" w:hAnsi="Arial" w:cs="Arial"/>
                <w:bCs/>
                <w:lang w:val="en-US"/>
              </w:rPr>
            </w:pPr>
            <w:r>
              <w:rPr>
                <w:rFonts w:ascii="Arial" w:hAnsi="Arial" w:cs="Arial"/>
                <w:bCs/>
                <w:lang w:val="en-US"/>
              </w:rPr>
              <w:t>19</w:t>
            </w:r>
          </w:p>
        </w:tc>
        <w:tc>
          <w:tcPr>
            <w:tcW w:w="1336" w:type="dxa"/>
            <w:tcBorders>
              <w:top w:val="single" w:sz="4" w:space="0" w:color="auto"/>
              <w:left w:val="single" w:sz="4" w:space="0" w:color="auto"/>
              <w:bottom w:val="single" w:sz="4" w:space="0" w:color="auto"/>
              <w:right w:val="single" w:sz="4" w:space="0" w:color="auto"/>
            </w:tcBorders>
            <w:vAlign w:val="center"/>
          </w:tcPr>
          <w:p w:rsidR="006A4D75" w:rsidRPr="00254154" w:rsidRDefault="006A4D75" w:rsidP="006A4D75">
            <w:pPr>
              <w:pStyle w:val="NoSpacing"/>
              <w:spacing w:line="276" w:lineRule="auto"/>
              <w:jc w:val="center"/>
              <w:rPr>
                <w:rFonts w:ascii="Arial" w:eastAsia="Adobe Kaiti Std R" w:hAnsi="Arial" w:cs="Arial"/>
              </w:rPr>
            </w:pPr>
            <w:r w:rsidRPr="00254154">
              <w:rPr>
                <w:rFonts w:ascii="Arial" w:eastAsia="Adobe Kaiti Std R" w:hAnsi="Arial" w:cs="Arial"/>
              </w:rPr>
              <w:t>FAR 262</w:t>
            </w:r>
          </w:p>
        </w:tc>
        <w:tc>
          <w:tcPr>
            <w:tcW w:w="2790" w:type="dxa"/>
            <w:tcBorders>
              <w:top w:val="single" w:sz="4" w:space="0" w:color="auto"/>
              <w:left w:val="single" w:sz="4" w:space="0" w:color="auto"/>
              <w:bottom w:val="single" w:sz="4" w:space="0" w:color="auto"/>
              <w:right w:val="single" w:sz="4" w:space="0" w:color="auto"/>
            </w:tcBorders>
            <w:vAlign w:val="center"/>
          </w:tcPr>
          <w:p w:rsidR="006A4D75" w:rsidRPr="00254154" w:rsidRDefault="006A4D75" w:rsidP="006A4D75">
            <w:pPr>
              <w:pStyle w:val="NoSpacing"/>
              <w:spacing w:line="276" w:lineRule="auto"/>
              <w:rPr>
                <w:rFonts w:ascii="Arial" w:eastAsia="Adobe Kaiti Std R" w:hAnsi="Arial" w:cs="Arial"/>
              </w:rPr>
            </w:pPr>
            <w:r w:rsidRPr="00254154">
              <w:rPr>
                <w:rFonts w:ascii="Arial" w:eastAsia="Adobe Kaiti Std R" w:hAnsi="Arial" w:cs="Arial"/>
              </w:rPr>
              <w:t>Praktek Kimia Analis</w:t>
            </w:r>
            <w:r>
              <w:rPr>
                <w:rFonts w:ascii="Arial" w:eastAsia="Adobe Kaiti Std R" w:hAnsi="Arial" w:cs="Arial"/>
                <w:lang w:val="en-US"/>
              </w:rPr>
              <w:t>is</w:t>
            </w:r>
            <w:r w:rsidRPr="00254154">
              <w:rPr>
                <w:rFonts w:ascii="Arial" w:eastAsia="Adobe Kaiti Std R" w:hAnsi="Arial" w:cs="Arial"/>
              </w:rPr>
              <w:t xml:space="preserve"> I</w:t>
            </w:r>
          </w:p>
        </w:tc>
        <w:tc>
          <w:tcPr>
            <w:tcW w:w="720" w:type="dxa"/>
          </w:tcPr>
          <w:p w:rsidR="006A4D75" w:rsidRPr="00F8545D"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630" w:type="dxa"/>
          </w:tcPr>
          <w:p w:rsidR="006A4D75" w:rsidRPr="00F8545D"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w:t>
            </w:r>
          </w:p>
        </w:tc>
        <w:tc>
          <w:tcPr>
            <w:tcW w:w="540" w:type="dxa"/>
          </w:tcPr>
          <w:p w:rsidR="006A4D75" w:rsidRPr="00F8545D"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805" w:type="dxa"/>
          </w:tcPr>
          <w:p w:rsidR="006A4D75" w:rsidRPr="00F8545D"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w:t>
            </w:r>
          </w:p>
        </w:tc>
        <w:tc>
          <w:tcPr>
            <w:tcW w:w="1219" w:type="dxa"/>
          </w:tcPr>
          <w:p w:rsidR="006A4D75" w:rsidRPr="0001683D" w:rsidRDefault="006A4D75" w:rsidP="006A4D75">
            <w:pPr>
              <w:pStyle w:val="ListParagraph"/>
              <w:spacing w:after="0" w:line="360" w:lineRule="auto"/>
              <w:ind w:left="0"/>
              <w:jc w:val="both"/>
              <w:rPr>
                <w:rFonts w:ascii="Arial" w:hAnsi="Arial" w:cs="Arial"/>
                <w:bCs/>
              </w:rPr>
            </w:pPr>
          </w:p>
        </w:tc>
      </w:tr>
      <w:tr w:rsidR="006A4D75" w:rsidRPr="0001683D" w:rsidTr="007D7273">
        <w:tc>
          <w:tcPr>
            <w:tcW w:w="776" w:type="dxa"/>
          </w:tcPr>
          <w:p w:rsidR="006A4D75" w:rsidRDefault="00D54BBC" w:rsidP="006A4D75">
            <w:pPr>
              <w:pStyle w:val="ListParagraph"/>
              <w:spacing w:after="0" w:line="360" w:lineRule="auto"/>
              <w:ind w:left="0"/>
              <w:jc w:val="center"/>
              <w:rPr>
                <w:rFonts w:ascii="Arial" w:hAnsi="Arial" w:cs="Arial"/>
                <w:bCs/>
                <w:lang w:val="en-US"/>
              </w:rPr>
            </w:pPr>
            <w:r>
              <w:rPr>
                <w:rFonts w:ascii="Arial" w:hAnsi="Arial" w:cs="Arial"/>
                <w:bCs/>
                <w:lang w:val="en-US"/>
              </w:rPr>
              <w:t>20</w:t>
            </w:r>
          </w:p>
        </w:tc>
        <w:tc>
          <w:tcPr>
            <w:tcW w:w="1336" w:type="dxa"/>
            <w:tcBorders>
              <w:top w:val="single" w:sz="4" w:space="0" w:color="auto"/>
              <w:left w:val="single" w:sz="4" w:space="0" w:color="auto"/>
              <w:bottom w:val="single" w:sz="4" w:space="0" w:color="auto"/>
              <w:right w:val="single" w:sz="4" w:space="0" w:color="auto"/>
            </w:tcBorders>
            <w:vAlign w:val="center"/>
          </w:tcPr>
          <w:p w:rsidR="006A4D75" w:rsidRPr="00254154" w:rsidRDefault="006A4D75" w:rsidP="006A4D75">
            <w:pPr>
              <w:pStyle w:val="NoSpacing"/>
              <w:spacing w:line="276" w:lineRule="auto"/>
              <w:jc w:val="center"/>
              <w:rPr>
                <w:rFonts w:ascii="Arial" w:eastAsia="Adobe Kaiti Std R" w:hAnsi="Arial" w:cs="Arial"/>
              </w:rPr>
            </w:pPr>
            <w:r w:rsidRPr="00254154">
              <w:rPr>
                <w:rFonts w:ascii="Arial" w:eastAsia="Adobe Kaiti Std R" w:hAnsi="Arial" w:cs="Arial"/>
              </w:rPr>
              <w:t>FAR 263</w:t>
            </w:r>
          </w:p>
        </w:tc>
        <w:tc>
          <w:tcPr>
            <w:tcW w:w="2790" w:type="dxa"/>
            <w:tcBorders>
              <w:top w:val="single" w:sz="4" w:space="0" w:color="auto"/>
              <w:left w:val="single" w:sz="4" w:space="0" w:color="auto"/>
              <w:bottom w:val="single" w:sz="4" w:space="0" w:color="auto"/>
              <w:right w:val="single" w:sz="4" w:space="0" w:color="auto"/>
            </w:tcBorders>
            <w:vAlign w:val="center"/>
          </w:tcPr>
          <w:p w:rsidR="006A4D75" w:rsidRPr="00254154" w:rsidRDefault="006A4D75" w:rsidP="006A4D75">
            <w:pPr>
              <w:pStyle w:val="NoSpacing"/>
              <w:spacing w:line="276" w:lineRule="auto"/>
              <w:rPr>
                <w:rFonts w:ascii="Arial" w:eastAsia="Adobe Kaiti Std R" w:hAnsi="Arial" w:cs="Arial"/>
              </w:rPr>
            </w:pPr>
            <w:r w:rsidRPr="00254154">
              <w:rPr>
                <w:rFonts w:ascii="Arial" w:eastAsia="Adobe Kaiti Std R" w:hAnsi="Arial" w:cs="Arial"/>
              </w:rPr>
              <w:t>Kimia Analis</w:t>
            </w:r>
            <w:r>
              <w:rPr>
                <w:rFonts w:ascii="Arial" w:eastAsia="Adobe Kaiti Std R" w:hAnsi="Arial" w:cs="Arial"/>
                <w:lang w:val="en-US"/>
              </w:rPr>
              <w:t>is</w:t>
            </w:r>
            <w:r w:rsidRPr="00254154">
              <w:rPr>
                <w:rFonts w:ascii="Arial" w:eastAsia="Adobe Kaiti Std R" w:hAnsi="Arial" w:cs="Arial"/>
              </w:rPr>
              <w:t xml:space="preserve"> II</w:t>
            </w:r>
          </w:p>
        </w:tc>
        <w:tc>
          <w:tcPr>
            <w:tcW w:w="720" w:type="dxa"/>
          </w:tcPr>
          <w:p w:rsidR="006A4D75" w:rsidRPr="008E56C2"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6A4D75" w:rsidRPr="008E56C2"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6A4D75" w:rsidRPr="00E27115"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6A4D75" w:rsidRPr="0001683D" w:rsidRDefault="006A4D75" w:rsidP="006A4D75">
            <w:pPr>
              <w:pStyle w:val="ListParagraph"/>
              <w:spacing w:after="0" w:line="360" w:lineRule="auto"/>
              <w:ind w:left="0"/>
              <w:jc w:val="both"/>
              <w:rPr>
                <w:rFonts w:ascii="Arial" w:hAnsi="Arial" w:cs="Arial"/>
                <w:bCs/>
              </w:rPr>
            </w:pPr>
          </w:p>
        </w:tc>
        <w:tc>
          <w:tcPr>
            <w:tcW w:w="1219" w:type="dxa"/>
          </w:tcPr>
          <w:p w:rsidR="006A4D75" w:rsidRPr="00911D5F"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FAR 261</w:t>
            </w:r>
          </w:p>
        </w:tc>
      </w:tr>
      <w:tr w:rsidR="006A4D75" w:rsidRPr="0001683D" w:rsidTr="007D7273">
        <w:tc>
          <w:tcPr>
            <w:tcW w:w="776" w:type="dxa"/>
          </w:tcPr>
          <w:p w:rsidR="006A4D75" w:rsidRDefault="00D54BBC" w:rsidP="006A4D75">
            <w:pPr>
              <w:pStyle w:val="ListParagraph"/>
              <w:spacing w:after="0" w:line="360" w:lineRule="auto"/>
              <w:ind w:left="0"/>
              <w:jc w:val="center"/>
              <w:rPr>
                <w:rFonts w:ascii="Arial" w:hAnsi="Arial" w:cs="Arial"/>
                <w:bCs/>
                <w:lang w:val="en-US"/>
              </w:rPr>
            </w:pPr>
            <w:r>
              <w:rPr>
                <w:rFonts w:ascii="Arial" w:hAnsi="Arial" w:cs="Arial"/>
                <w:bCs/>
                <w:lang w:val="en-US"/>
              </w:rPr>
              <w:t>21</w:t>
            </w:r>
          </w:p>
        </w:tc>
        <w:tc>
          <w:tcPr>
            <w:tcW w:w="1336" w:type="dxa"/>
            <w:tcBorders>
              <w:top w:val="single" w:sz="4" w:space="0" w:color="auto"/>
              <w:left w:val="single" w:sz="4" w:space="0" w:color="auto"/>
              <w:bottom w:val="single" w:sz="4" w:space="0" w:color="auto"/>
              <w:right w:val="single" w:sz="4" w:space="0" w:color="auto"/>
            </w:tcBorders>
            <w:vAlign w:val="center"/>
          </w:tcPr>
          <w:p w:rsidR="006A4D75" w:rsidRPr="00254154" w:rsidRDefault="006A4D75" w:rsidP="006A4D75">
            <w:pPr>
              <w:pStyle w:val="NoSpacing"/>
              <w:spacing w:line="276" w:lineRule="auto"/>
              <w:jc w:val="center"/>
              <w:rPr>
                <w:rFonts w:ascii="Arial" w:eastAsia="Adobe Kaiti Std R" w:hAnsi="Arial" w:cs="Arial"/>
              </w:rPr>
            </w:pPr>
            <w:r w:rsidRPr="00254154">
              <w:rPr>
                <w:rFonts w:ascii="Arial" w:eastAsia="Adobe Kaiti Std R" w:hAnsi="Arial" w:cs="Arial"/>
              </w:rPr>
              <w:t>FAR 264</w:t>
            </w:r>
          </w:p>
        </w:tc>
        <w:tc>
          <w:tcPr>
            <w:tcW w:w="2790" w:type="dxa"/>
            <w:tcBorders>
              <w:top w:val="single" w:sz="4" w:space="0" w:color="auto"/>
              <w:left w:val="single" w:sz="4" w:space="0" w:color="auto"/>
              <w:bottom w:val="single" w:sz="4" w:space="0" w:color="auto"/>
              <w:right w:val="single" w:sz="4" w:space="0" w:color="auto"/>
            </w:tcBorders>
            <w:vAlign w:val="center"/>
          </w:tcPr>
          <w:p w:rsidR="006A4D75" w:rsidRPr="00254154" w:rsidRDefault="006A4D75" w:rsidP="006A4D75">
            <w:pPr>
              <w:pStyle w:val="NoSpacing"/>
              <w:spacing w:line="276" w:lineRule="auto"/>
              <w:rPr>
                <w:rFonts w:ascii="Arial" w:eastAsia="Adobe Kaiti Std R" w:hAnsi="Arial" w:cs="Arial"/>
              </w:rPr>
            </w:pPr>
            <w:r w:rsidRPr="00254154">
              <w:rPr>
                <w:rFonts w:ascii="Arial" w:eastAsia="Adobe Kaiti Std R" w:hAnsi="Arial" w:cs="Arial"/>
              </w:rPr>
              <w:t>Praktek Kimia Analis</w:t>
            </w:r>
            <w:r>
              <w:rPr>
                <w:rFonts w:ascii="Arial" w:eastAsia="Adobe Kaiti Std R" w:hAnsi="Arial" w:cs="Arial"/>
                <w:lang w:val="en-US"/>
              </w:rPr>
              <w:t>is</w:t>
            </w:r>
            <w:r w:rsidRPr="00254154">
              <w:rPr>
                <w:rFonts w:ascii="Arial" w:eastAsia="Adobe Kaiti Std R" w:hAnsi="Arial" w:cs="Arial"/>
              </w:rPr>
              <w:t xml:space="preserve"> II</w:t>
            </w:r>
          </w:p>
        </w:tc>
        <w:tc>
          <w:tcPr>
            <w:tcW w:w="720" w:type="dxa"/>
          </w:tcPr>
          <w:p w:rsidR="006A4D75" w:rsidRPr="008E56C2"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630" w:type="dxa"/>
          </w:tcPr>
          <w:p w:rsidR="006A4D75" w:rsidRPr="00E27115"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w:t>
            </w:r>
          </w:p>
        </w:tc>
        <w:tc>
          <w:tcPr>
            <w:tcW w:w="540" w:type="dxa"/>
          </w:tcPr>
          <w:p w:rsidR="006A4D75" w:rsidRPr="008E56C2"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805" w:type="dxa"/>
          </w:tcPr>
          <w:p w:rsidR="006A4D75" w:rsidRPr="0001683D" w:rsidRDefault="006A4D75" w:rsidP="006A4D75">
            <w:pPr>
              <w:pStyle w:val="ListParagraph"/>
              <w:spacing w:after="0" w:line="360" w:lineRule="auto"/>
              <w:ind w:left="0"/>
              <w:jc w:val="both"/>
              <w:rPr>
                <w:rFonts w:ascii="Arial" w:hAnsi="Arial" w:cs="Arial"/>
                <w:bCs/>
              </w:rPr>
            </w:pPr>
          </w:p>
        </w:tc>
        <w:tc>
          <w:tcPr>
            <w:tcW w:w="1219" w:type="dxa"/>
          </w:tcPr>
          <w:p w:rsidR="006A4D75" w:rsidRPr="00911D5F" w:rsidRDefault="006A4D75" w:rsidP="006A4D75">
            <w:pPr>
              <w:pStyle w:val="ListParagraph"/>
              <w:spacing w:after="0" w:line="360" w:lineRule="auto"/>
              <w:ind w:left="0"/>
              <w:jc w:val="both"/>
              <w:rPr>
                <w:rFonts w:ascii="Arial" w:hAnsi="Arial" w:cs="Arial"/>
                <w:bCs/>
                <w:lang w:val="en-US"/>
              </w:rPr>
            </w:pPr>
            <w:r>
              <w:rPr>
                <w:rFonts w:ascii="Arial" w:hAnsi="Arial" w:cs="Arial"/>
                <w:bCs/>
                <w:lang w:val="en-US"/>
              </w:rPr>
              <w:t>FAR 261</w:t>
            </w:r>
          </w:p>
        </w:tc>
      </w:tr>
      <w:tr w:rsidR="00D54BBC" w:rsidRPr="0001683D" w:rsidTr="007D7273">
        <w:tc>
          <w:tcPr>
            <w:tcW w:w="776" w:type="dxa"/>
          </w:tcPr>
          <w:p w:rsidR="00D54BBC" w:rsidRPr="0001683D" w:rsidRDefault="00D54BBC" w:rsidP="00D54BBC">
            <w:pPr>
              <w:pStyle w:val="ListParagraph"/>
              <w:spacing w:after="0" w:line="360" w:lineRule="auto"/>
              <w:ind w:left="0"/>
              <w:jc w:val="center"/>
              <w:rPr>
                <w:rFonts w:ascii="Arial" w:hAnsi="Arial" w:cs="Arial"/>
                <w:bCs/>
                <w:lang w:val="en-US"/>
              </w:rPr>
            </w:pPr>
            <w:r>
              <w:rPr>
                <w:rFonts w:ascii="Arial" w:hAnsi="Arial" w:cs="Arial"/>
                <w:bCs/>
                <w:lang w:val="en-US"/>
              </w:rPr>
              <w:t>22</w:t>
            </w:r>
          </w:p>
        </w:tc>
        <w:tc>
          <w:tcPr>
            <w:tcW w:w="1336" w:type="dxa"/>
            <w:tcBorders>
              <w:top w:val="single" w:sz="4" w:space="0" w:color="auto"/>
              <w:left w:val="single" w:sz="4" w:space="0" w:color="auto"/>
              <w:bottom w:val="single" w:sz="4" w:space="0" w:color="auto"/>
              <w:right w:val="single" w:sz="4" w:space="0" w:color="auto"/>
            </w:tcBorders>
            <w:vAlign w:val="center"/>
          </w:tcPr>
          <w:p w:rsidR="00D54BBC" w:rsidRPr="00254154" w:rsidRDefault="00D54BBC" w:rsidP="00D54BBC">
            <w:pPr>
              <w:pStyle w:val="NoSpacing"/>
              <w:spacing w:line="276" w:lineRule="auto"/>
              <w:jc w:val="center"/>
              <w:rPr>
                <w:rFonts w:ascii="Arial" w:eastAsia="Adobe Kaiti Std R" w:hAnsi="Arial" w:cs="Arial"/>
              </w:rPr>
            </w:pPr>
            <w:r w:rsidRPr="00254154">
              <w:rPr>
                <w:rFonts w:ascii="Arial" w:eastAsia="Adobe Kaiti Std R" w:hAnsi="Arial" w:cs="Arial"/>
              </w:rPr>
              <w:t>FAR 270</w:t>
            </w:r>
          </w:p>
        </w:tc>
        <w:tc>
          <w:tcPr>
            <w:tcW w:w="2790" w:type="dxa"/>
            <w:tcBorders>
              <w:top w:val="single" w:sz="4" w:space="0" w:color="auto"/>
              <w:left w:val="single" w:sz="4" w:space="0" w:color="auto"/>
              <w:bottom w:val="single" w:sz="4" w:space="0" w:color="auto"/>
              <w:right w:val="single" w:sz="4" w:space="0" w:color="auto"/>
            </w:tcBorders>
            <w:vAlign w:val="center"/>
          </w:tcPr>
          <w:p w:rsidR="00D54BBC" w:rsidRPr="00254154" w:rsidRDefault="00D54BBC" w:rsidP="00D54BBC">
            <w:pPr>
              <w:pStyle w:val="NoSpacing"/>
              <w:spacing w:line="276" w:lineRule="auto"/>
              <w:rPr>
                <w:rFonts w:ascii="Arial" w:eastAsia="Adobe Kaiti Std R" w:hAnsi="Arial" w:cs="Arial"/>
              </w:rPr>
            </w:pPr>
            <w:r w:rsidRPr="00254154">
              <w:rPr>
                <w:rFonts w:ascii="Arial" w:eastAsia="Adobe Kaiti Std R" w:hAnsi="Arial" w:cs="Arial"/>
              </w:rPr>
              <w:t>Parasitologi</w:t>
            </w:r>
          </w:p>
        </w:tc>
        <w:tc>
          <w:tcPr>
            <w:tcW w:w="720" w:type="dxa"/>
          </w:tcPr>
          <w:p w:rsidR="00D54BBC" w:rsidRPr="008E56C2"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630" w:type="dxa"/>
          </w:tcPr>
          <w:p w:rsidR="00D54BBC" w:rsidRPr="008E56C2"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540" w:type="dxa"/>
          </w:tcPr>
          <w:p w:rsidR="00D54BBC" w:rsidRPr="008E56C2"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D54BBC" w:rsidRPr="008E56C2"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w:t>
            </w:r>
          </w:p>
        </w:tc>
        <w:tc>
          <w:tcPr>
            <w:tcW w:w="1219" w:type="dxa"/>
          </w:tcPr>
          <w:p w:rsidR="00D54BBC" w:rsidRPr="0001683D" w:rsidRDefault="00D54BBC" w:rsidP="00D54BBC">
            <w:pPr>
              <w:pStyle w:val="ListParagraph"/>
              <w:spacing w:after="0" w:line="360" w:lineRule="auto"/>
              <w:ind w:left="0"/>
              <w:jc w:val="both"/>
              <w:rPr>
                <w:rFonts w:ascii="Arial" w:hAnsi="Arial" w:cs="Arial"/>
                <w:bCs/>
              </w:rPr>
            </w:pPr>
          </w:p>
        </w:tc>
      </w:tr>
      <w:tr w:rsidR="00D54BBC" w:rsidRPr="0001683D" w:rsidTr="00C16E8E">
        <w:tc>
          <w:tcPr>
            <w:tcW w:w="776" w:type="dxa"/>
          </w:tcPr>
          <w:p w:rsidR="00D54BBC" w:rsidRPr="0001683D" w:rsidRDefault="00D54BBC" w:rsidP="00D54BBC">
            <w:pPr>
              <w:pStyle w:val="ListParagraph"/>
              <w:spacing w:after="0" w:line="360" w:lineRule="auto"/>
              <w:ind w:left="0"/>
              <w:jc w:val="center"/>
              <w:rPr>
                <w:rFonts w:ascii="Arial" w:hAnsi="Arial" w:cs="Arial"/>
                <w:bCs/>
                <w:lang w:val="en-US"/>
              </w:rPr>
            </w:pPr>
            <w:r>
              <w:rPr>
                <w:rFonts w:ascii="Arial" w:hAnsi="Arial" w:cs="Arial"/>
                <w:bCs/>
                <w:lang w:val="en-US"/>
              </w:rPr>
              <w:t>23</w:t>
            </w:r>
          </w:p>
        </w:tc>
        <w:tc>
          <w:tcPr>
            <w:tcW w:w="1336" w:type="dxa"/>
            <w:tcBorders>
              <w:top w:val="single" w:sz="4" w:space="0" w:color="auto"/>
              <w:left w:val="single" w:sz="4" w:space="0" w:color="auto"/>
              <w:bottom w:val="single" w:sz="4" w:space="0" w:color="auto"/>
              <w:right w:val="single" w:sz="4" w:space="0" w:color="auto"/>
            </w:tcBorders>
            <w:vAlign w:val="center"/>
          </w:tcPr>
          <w:p w:rsidR="00D54BBC" w:rsidRPr="00254154" w:rsidRDefault="00D54BBC" w:rsidP="00D54BBC">
            <w:pPr>
              <w:pStyle w:val="NoSpacing"/>
              <w:spacing w:line="276" w:lineRule="auto"/>
              <w:jc w:val="center"/>
              <w:rPr>
                <w:rFonts w:ascii="Arial" w:eastAsia="Adobe Kaiti Std R" w:hAnsi="Arial" w:cs="Arial"/>
              </w:rPr>
            </w:pPr>
            <w:r w:rsidRPr="00254154">
              <w:rPr>
                <w:rFonts w:ascii="Arial" w:eastAsia="Adobe Kaiti Std R" w:hAnsi="Arial" w:cs="Arial"/>
              </w:rPr>
              <w:t>FAR 280</w:t>
            </w:r>
          </w:p>
        </w:tc>
        <w:tc>
          <w:tcPr>
            <w:tcW w:w="2790" w:type="dxa"/>
            <w:tcBorders>
              <w:top w:val="single" w:sz="4" w:space="0" w:color="auto"/>
              <w:left w:val="single" w:sz="4" w:space="0" w:color="auto"/>
              <w:bottom w:val="single" w:sz="4" w:space="0" w:color="auto"/>
              <w:right w:val="single" w:sz="4" w:space="0" w:color="auto"/>
            </w:tcBorders>
            <w:vAlign w:val="center"/>
          </w:tcPr>
          <w:p w:rsidR="00D54BBC" w:rsidRPr="00254154" w:rsidRDefault="00D54BBC" w:rsidP="00D54BBC">
            <w:pPr>
              <w:pStyle w:val="NoSpacing"/>
              <w:spacing w:line="276" w:lineRule="auto"/>
              <w:rPr>
                <w:rFonts w:ascii="Arial" w:eastAsia="Adobe Kaiti Std R" w:hAnsi="Arial" w:cs="Arial"/>
              </w:rPr>
            </w:pPr>
            <w:r w:rsidRPr="00254154">
              <w:rPr>
                <w:rFonts w:ascii="Arial" w:eastAsia="Adobe Kaiti Std R" w:hAnsi="Arial" w:cs="Arial"/>
              </w:rPr>
              <w:t>Statistik Farmasi</w:t>
            </w:r>
          </w:p>
        </w:tc>
        <w:tc>
          <w:tcPr>
            <w:tcW w:w="720" w:type="dxa"/>
          </w:tcPr>
          <w:p w:rsidR="00D54BBC" w:rsidRPr="008E56C2"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D54BBC" w:rsidRPr="008E56C2"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D54BBC" w:rsidRPr="008E56C2"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D54BBC" w:rsidRPr="008E56C2"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w:t>
            </w:r>
          </w:p>
        </w:tc>
        <w:tc>
          <w:tcPr>
            <w:tcW w:w="1219" w:type="dxa"/>
            <w:tcBorders>
              <w:top w:val="single" w:sz="4" w:space="0" w:color="auto"/>
              <w:left w:val="single" w:sz="4" w:space="0" w:color="auto"/>
              <w:bottom w:val="single" w:sz="4" w:space="0" w:color="auto"/>
              <w:right w:val="single" w:sz="4" w:space="0" w:color="auto"/>
            </w:tcBorders>
            <w:vAlign w:val="center"/>
          </w:tcPr>
          <w:p w:rsidR="00D54BBC" w:rsidRPr="00254154" w:rsidRDefault="00D54BBC" w:rsidP="00D54BBC">
            <w:pPr>
              <w:pStyle w:val="NoSpacing"/>
              <w:spacing w:line="276" w:lineRule="auto"/>
              <w:jc w:val="center"/>
              <w:rPr>
                <w:rFonts w:ascii="Arial" w:eastAsia="Adobe Kaiti Std R" w:hAnsi="Arial" w:cs="Arial"/>
              </w:rPr>
            </w:pPr>
            <w:r w:rsidRPr="00254154">
              <w:rPr>
                <w:rFonts w:ascii="Arial" w:eastAsia="Adobe Kaiti Std R" w:hAnsi="Arial" w:cs="Arial"/>
              </w:rPr>
              <w:t>FAR 211</w:t>
            </w:r>
          </w:p>
        </w:tc>
      </w:tr>
      <w:tr w:rsidR="00D54BBC" w:rsidRPr="0001683D" w:rsidTr="007D7273">
        <w:tc>
          <w:tcPr>
            <w:tcW w:w="776" w:type="dxa"/>
          </w:tcPr>
          <w:p w:rsidR="00D54BBC" w:rsidRPr="0001683D" w:rsidRDefault="00D54BBC" w:rsidP="00D54BBC">
            <w:pPr>
              <w:pStyle w:val="ListParagraph"/>
              <w:spacing w:after="0" w:line="360" w:lineRule="auto"/>
              <w:ind w:left="0"/>
              <w:jc w:val="center"/>
              <w:rPr>
                <w:rFonts w:ascii="Arial" w:hAnsi="Arial" w:cs="Arial"/>
                <w:bCs/>
                <w:lang w:val="en-US"/>
              </w:rPr>
            </w:pPr>
            <w:r>
              <w:rPr>
                <w:rFonts w:ascii="Arial" w:hAnsi="Arial" w:cs="Arial"/>
                <w:bCs/>
                <w:lang w:val="en-US"/>
              </w:rPr>
              <w:t>24</w:t>
            </w:r>
          </w:p>
        </w:tc>
        <w:tc>
          <w:tcPr>
            <w:tcW w:w="1336" w:type="dxa"/>
            <w:tcBorders>
              <w:top w:val="single" w:sz="4" w:space="0" w:color="auto"/>
              <w:left w:val="single" w:sz="4" w:space="0" w:color="auto"/>
              <w:bottom w:val="single" w:sz="4" w:space="0" w:color="auto"/>
              <w:right w:val="single" w:sz="4" w:space="0" w:color="auto"/>
            </w:tcBorders>
            <w:vAlign w:val="center"/>
          </w:tcPr>
          <w:p w:rsidR="00D54BBC" w:rsidRPr="00254154" w:rsidRDefault="00D54BBC" w:rsidP="00D54BBC">
            <w:pPr>
              <w:pStyle w:val="NoSpacing"/>
              <w:spacing w:line="276" w:lineRule="auto"/>
              <w:jc w:val="center"/>
              <w:rPr>
                <w:rFonts w:ascii="Arial" w:eastAsia="Adobe Kaiti Std R" w:hAnsi="Arial" w:cs="Arial"/>
              </w:rPr>
            </w:pPr>
            <w:r w:rsidRPr="00254154">
              <w:rPr>
                <w:rFonts w:ascii="Arial" w:eastAsia="Adobe Kaiti Std R" w:hAnsi="Arial" w:cs="Arial"/>
              </w:rPr>
              <w:t>FAR 290</w:t>
            </w:r>
          </w:p>
        </w:tc>
        <w:tc>
          <w:tcPr>
            <w:tcW w:w="2790" w:type="dxa"/>
            <w:tcBorders>
              <w:top w:val="single" w:sz="4" w:space="0" w:color="auto"/>
              <w:left w:val="single" w:sz="4" w:space="0" w:color="auto"/>
              <w:bottom w:val="single" w:sz="4" w:space="0" w:color="auto"/>
              <w:right w:val="single" w:sz="4" w:space="0" w:color="auto"/>
            </w:tcBorders>
            <w:vAlign w:val="center"/>
          </w:tcPr>
          <w:p w:rsidR="00D54BBC" w:rsidRPr="00254154" w:rsidRDefault="00D54BBC" w:rsidP="00D54BBC">
            <w:pPr>
              <w:pStyle w:val="NoSpacing"/>
              <w:spacing w:line="276" w:lineRule="auto"/>
              <w:rPr>
                <w:rFonts w:ascii="Arial" w:eastAsia="Adobe Kaiti Std R" w:hAnsi="Arial" w:cs="Arial"/>
              </w:rPr>
            </w:pPr>
            <w:r w:rsidRPr="00254154">
              <w:rPr>
                <w:rFonts w:ascii="Arial" w:eastAsia="Adobe Kaiti Std R" w:hAnsi="Arial" w:cs="Arial"/>
              </w:rPr>
              <w:t>Kimia Fisika</w:t>
            </w:r>
          </w:p>
        </w:tc>
        <w:tc>
          <w:tcPr>
            <w:tcW w:w="720" w:type="dxa"/>
          </w:tcPr>
          <w:p w:rsidR="00D54BBC" w:rsidRPr="00F8545D"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D54BBC" w:rsidRPr="00F8545D"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D54BBC" w:rsidRPr="00F8545D"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D54BBC" w:rsidRPr="00F8545D"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w:t>
            </w:r>
          </w:p>
        </w:tc>
        <w:tc>
          <w:tcPr>
            <w:tcW w:w="1219" w:type="dxa"/>
          </w:tcPr>
          <w:p w:rsidR="00D54BBC" w:rsidRPr="008E56C2"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FAR 211</w:t>
            </w:r>
          </w:p>
        </w:tc>
      </w:tr>
      <w:tr w:rsidR="00D54BBC" w:rsidRPr="0001683D" w:rsidTr="007D7273">
        <w:tc>
          <w:tcPr>
            <w:tcW w:w="776" w:type="dxa"/>
          </w:tcPr>
          <w:p w:rsidR="00D54BBC" w:rsidRPr="0001683D" w:rsidRDefault="00D54BBC" w:rsidP="00D54BBC">
            <w:pPr>
              <w:pStyle w:val="ListParagraph"/>
              <w:spacing w:after="0" w:line="360" w:lineRule="auto"/>
              <w:ind w:left="0"/>
              <w:jc w:val="center"/>
              <w:rPr>
                <w:rFonts w:ascii="Arial" w:hAnsi="Arial" w:cs="Arial"/>
                <w:bCs/>
                <w:lang w:val="en-US"/>
              </w:rPr>
            </w:pPr>
            <w:r>
              <w:rPr>
                <w:rFonts w:ascii="Arial" w:hAnsi="Arial" w:cs="Arial"/>
                <w:bCs/>
                <w:lang w:val="en-US"/>
              </w:rPr>
              <w:t>25</w:t>
            </w:r>
          </w:p>
        </w:tc>
        <w:tc>
          <w:tcPr>
            <w:tcW w:w="1336" w:type="dxa"/>
            <w:tcBorders>
              <w:top w:val="single" w:sz="4" w:space="0" w:color="auto"/>
              <w:left w:val="single" w:sz="4" w:space="0" w:color="auto"/>
              <w:bottom w:val="single" w:sz="4" w:space="0" w:color="auto"/>
              <w:right w:val="single" w:sz="4" w:space="0" w:color="auto"/>
            </w:tcBorders>
            <w:vAlign w:val="center"/>
          </w:tcPr>
          <w:p w:rsidR="00D54BBC" w:rsidRPr="00254154" w:rsidRDefault="00D54BBC" w:rsidP="00D54BBC">
            <w:pPr>
              <w:pStyle w:val="NoSpacing"/>
              <w:spacing w:line="276" w:lineRule="auto"/>
              <w:jc w:val="center"/>
              <w:rPr>
                <w:rFonts w:ascii="Arial" w:eastAsia="Adobe Kaiti Std R" w:hAnsi="Arial" w:cs="Arial"/>
              </w:rPr>
            </w:pPr>
            <w:r w:rsidRPr="00254154">
              <w:rPr>
                <w:rFonts w:ascii="Arial" w:eastAsia="Adobe Kaiti Std R" w:hAnsi="Arial" w:cs="Arial"/>
              </w:rPr>
              <w:t>FAR 311</w:t>
            </w:r>
          </w:p>
        </w:tc>
        <w:tc>
          <w:tcPr>
            <w:tcW w:w="2790" w:type="dxa"/>
            <w:tcBorders>
              <w:top w:val="single" w:sz="4" w:space="0" w:color="auto"/>
              <w:left w:val="single" w:sz="4" w:space="0" w:color="auto"/>
              <w:bottom w:val="single" w:sz="4" w:space="0" w:color="auto"/>
              <w:right w:val="single" w:sz="4" w:space="0" w:color="auto"/>
            </w:tcBorders>
            <w:vAlign w:val="center"/>
          </w:tcPr>
          <w:p w:rsidR="00D54BBC" w:rsidRPr="00254154" w:rsidRDefault="00D54BBC" w:rsidP="00D54BBC">
            <w:pPr>
              <w:pStyle w:val="NoSpacing"/>
              <w:spacing w:line="276" w:lineRule="auto"/>
              <w:rPr>
                <w:rFonts w:ascii="Arial" w:eastAsia="Adobe Kaiti Std R" w:hAnsi="Arial" w:cs="Arial"/>
              </w:rPr>
            </w:pPr>
            <w:r w:rsidRPr="00254154">
              <w:rPr>
                <w:rFonts w:ascii="Arial" w:eastAsia="Adobe Kaiti Std R" w:hAnsi="Arial" w:cs="Arial"/>
              </w:rPr>
              <w:t>Anatomi Fisiologi Manusia</w:t>
            </w:r>
          </w:p>
        </w:tc>
        <w:tc>
          <w:tcPr>
            <w:tcW w:w="720" w:type="dxa"/>
          </w:tcPr>
          <w:p w:rsidR="00D54BBC" w:rsidRPr="00F8545D"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D54BBC" w:rsidRPr="00F8545D"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D54BBC" w:rsidRPr="00F8545D"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D54BBC" w:rsidRPr="00F8545D"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w:t>
            </w:r>
          </w:p>
        </w:tc>
        <w:tc>
          <w:tcPr>
            <w:tcW w:w="1219" w:type="dxa"/>
          </w:tcPr>
          <w:p w:rsidR="00D54BBC" w:rsidRPr="0001683D" w:rsidRDefault="00D54BBC" w:rsidP="00D54BBC">
            <w:pPr>
              <w:pStyle w:val="ListParagraph"/>
              <w:spacing w:after="0" w:line="360" w:lineRule="auto"/>
              <w:ind w:left="0"/>
              <w:jc w:val="both"/>
              <w:rPr>
                <w:rFonts w:ascii="Arial" w:hAnsi="Arial" w:cs="Arial"/>
                <w:bCs/>
              </w:rPr>
            </w:pPr>
          </w:p>
        </w:tc>
      </w:tr>
      <w:tr w:rsidR="00D54BBC" w:rsidRPr="0001683D" w:rsidTr="007D7273">
        <w:tc>
          <w:tcPr>
            <w:tcW w:w="776" w:type="dxa"/>
          </w:tcPr>
          <w:p w:rsidR="00D54BBC" w:rsidRPr="0001683D" w:rsidRDefault="00D54BBC" w:rsidP="00D54BBC">
            <w:pPr>
              <w:pStyle w:val="ListParagraph"/>
              <w:spacing w:after="0" w:line="360" w:lineRule="auto"/>
              <w:ind w:left="0"/>
              <w:jc w:val="center"/>
              <w:rPr>
                <w:rFonts w:ascii="Arial" w:hAnsi="Arial" w:cs="Arial"/>
                <w:bCs/>
                <w:lang w:val="en-US"/>
              </w:rPr>
            </w:pPr>
            <w:r>
              <w:rPr>
                <w:rFonts w:ascii="Arial" w:hAnsi="Arial" w:cs="Arial"/>
                <w:bCs/>
                <w:lang w:val="en-US"/>
              </w:rPr>
              <w:t>26</w:t>
            </w:r>
          </w:p>
        </w:tc>
        <w:tc>
          <w:tcPr>
            <w:tcW w:w="1336" w:type="dxa"/>
            <w:tcBorders>
              <w:top w:val="single" w:sz="4" w:space="0" w:color="auto"/>
              <w:left w:val="single" w:sz="4" w:space="0" w:color="auto"/>
              <w:bottom w:val="single" w:sz="4" w:space="0" w:color="auto"/>
              <w:right w:val="single" w:sz="4" w:space="0" w:color="auto"/>
            </w:tcBorders>
            <w:vAlign w:val="center"/>
          </w:tcPr>
          <w:p w:rsidR="00D54BBC" w:rsidRPr="00254154" w:rsidRDefault="00D54BBC" w:rsidP="00D54BBC">
            <w:pPr>
              <w:pStyle w:val="NoSpacing"/>
              <w:spacing w:line="276" w:lineRule="auto"/>
              <w:jc w:val="center"/>
              <w:rPr>
                <w:rFonts w:ascii="Arial" w:eastAsia="Adobe Kaiti Std R" w:hAnsi="Arial" w:cs="Arial"/>
              </w:rPr>
            </w:pPr>
            <w:r w:rsidRPr="00254154">
              <w:rPr>
                <w:rFonts w:ascii="Arial" w:eastAsia="Adobe Kaiti Std R" w:hAnsi="Arial" w:cs="Arial"/>
              </w:rPr>
              <w:t>FAR 312</w:t>
            </w:r>
          </w:p>
        </w:tc>
        <w:tc>
          <w:tcPr>
            <w:tcW w:w="2790" w:type="dxa"/>
            <w:tcBorders>
              <w:top w:val="single" w:sz="4" w:space="0" w:color="auto"/>
              <w:left w:val="single" w:sz="4" w:space="0" w:color="auto"/>
              <w:bottom w:val="single" w:sz="4" w:space="0" w:color="auto"/>
              <w:right w:val="single" w:sz="4" w:space="0" w:color="auto"/>
            </w:tcBorders>
            <w:vAlign w:val="center"/>
          </w:tcPr>
          <w:p w:rsidR="00D54BBC" w:rsidRPr="00254154" w:rsidRDefault="00D54BBC" w:rsidP="00D54BBC">
            <w:pPr>
              <w:pStyle w:val="NoSpacing"/>
              <w:spacing w:line="276" w:lineRule="auto"/>
              <w:rPr>
                <w:rFonts w:ascii="Arial" w:eastAsia="Adobe Kaiti Std R" w:hAnsi="Arial" w:cs="Arial"/>
              </w:rPr>
            </w:pPr>
            <w:r w:rsidRPr="00254154">
              <w:rPr>
                <w:rFonts w:ascii="Arial" w:eastAsia="Adobe Kaiti Std R" w:hAnsi="Arial" w:cs="Arial"/>
              </w:rPr>
              <w:t>Praktek Anatomi Fisiologi Manusia</w:t>
            </w:r>
          </w:p>
        </w:tc>
        <w:tc>
          <w:tcPr>
            <w:tcW w:w="720" w:type="dxa"/>
          </w:tcPr>
          <w:p w:rsidR="00D54BBC" w:rsidRPr="00F8545D"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630" w:type="dxa"/>
          </w:tcPr>
          <w:p w:rsidR="00D54BBC" w:rsidRPr="00F8545D"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w:t>
            </w:r>
          </w:p>
        </w:tc>
        <w:tc>
          <w:tcPr>
            <w:tcW w:w="540" w:type="dxa"/>
          </w:tcPr>
          <w:p w:rsidR="00D54BBC" w:rsidRPr="00F8545D"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805" w:type="dxa"/>
          </w:tcPr>
          <w:p w:rsidR="00D54BBC" w:rsidRPr="00F8545D"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w:t>
            </w:r>
          </w:p>
        </w:tc>
        <w:tc>
          <w:tcPr>
            <w:tcW w:w="1219" w:type="dxa"/>
          </w:tcPr>
          <w:p w:rsidR="00D54BBC" w:rsidRPr="0001683D" w:rsidRDefault="00D54BBC" w:rsidP="00D54BBC">
            <w:pPr>
              <w:pStyle w:val="ListParagraph"/>
              <w:spacing w:after="0" w:line="360" w:lineRule="auto"/>
              <w:ind w:left="0"/>
              <w:jc w:val="both"/>
              <w:rPr>
                <w:rFonts w:ascii="Arial" w:hAnsi="Arial" w:cs="Arial"/>
                <w:bCs/>
              </w:rPr>
            </w:pPr>
          </w:p>
        </w:tc>
      </w:tr>
      <w:tr w:rsidR="00D54BBC" w:rsidRPr="0001683D" w:rsidTr="007D7273">
        <w:tc>
          <w:tcPr>
            <w:tcW w:w="776" w:type="dxa"/>
          </w:tcPr>
          <w:p w:rsidR="00D54BBC" w:rsidRDefault="00D54BBC" w:rsidP="00D54BBC">
            <w:pPr>
              <w:pStyle w:val="ListParagraph"/>
              <w:spacing w:after="0" w:line="360" w:lineRule="auto"/>
              <w:ind w:left="0"/>
              <w:jc w:val="center"/>
              <w:rPr>
                <w:rFonts w:ascii="Arial" w:hAnsi="Arial" w:cs="Arial"/>
                <w:bCs/>
                <w:lang w:val="en-US"/>
              </w:rPr>
            </w:pPr>
            <w:r>
              <w:rPr>
                <w:rFonts w:ascii="Arial" w:hAnsi="Arial" w:cs="Arial"/>
                <w:bCs/>
                <w:lang w:val="en-US"/>
              </w:rPr>
              <w:lastRenderedPageBreak/>
              <w:t>27</w:t>
            </w:r>
          </w:p>
        </w:tc>
        <w:tc>
          <w:tcPr>
            <w:tcW w:w="1336" w:type="dxa"/>
            <w:tcBorders>
              <w:top w:val="single" w:sz="4" w:space="0" w:color="auto"/>
              <w:left w:val="single" w:sz="4" w:space="0" w:color="auto"/>
              <w:bottom w:val="single" w:sz="4" w:space="0" w:color="auto"/>
              <w:right w:val="single" w:sz="4" w:space="0" w:color="auto"/>
            </w:tcBorders>
            <w:vAlign w:val="center"/>
          </w:tcPr>
          <w:p w:rsidR="00D54BBC" w:rsidRPr="00254154" w:rsidRDefault="00D54BBC" w:rsidP="00D54BBC">
            <w:pPr>
              <w:pStyle w:val="NoSpacing"/>
              <w:spacing w:line="276" w:lineRule="auto"/>
              <w:jc w:val="center"/>
              <w:rPr>
                <w:rFonts w:ascii="Arial" w:eastAsia="Adobe Kaiti Std R" w:hAnsi="Arial" w:cs="Arial"/>
              </w:rPr>
            </w:pPr>
            <w:r w:rsidRPr="00254154">
              <w:rPr>
                <w:rFonts w:ascii="Arial" w:eastAsia="Adobe Kaiti Std R" w:hAnsi="Arial" w:cs="Arial"/>
              </w:rPr>
              <w:t>FAR 321</w:t>
            </w:r>
          </w:p>
        </w:tc>
        <w:tc>
          <w:tcPr>
            <w:tcW w:w="2790" w:type="dxa"/>
            <w:tcBorders>
              <w:top w:val="single" w:sz="4" w:space="0" w:color="auto"/>
              <w:left w:val="single" w:sz="4" w:space="0" w:color="auto"/>
              <w:bottom w:val="single" w:sz="4" w:space="0" w:color="auto"/>
              <w:right w:val="single" w:sz="4" w:space="0" w:color="auto"/>
            </w:tcBorders>
            <w:vAlign w:val="center"/>
          </w:tcPr>
          <w:p w:rsidR="00D54BBC" w:rsidRPr="00254154" w:rsidRDefault="00D54BBC" w:rsidP="00D54BBC">
            <w:pPr>
              <w:pStyle w:val="NoSpacing"/>
              <w:spacing w:line="276" w:lineRule="auto"/>
              <w:rPr>
                <w:rFonts w:ascii="Arial" w:eastAsia="Adobe Kaiti Std R" w:hAnsi="Arial" w:cs="Arial"/>
              </w:rPr>
            </w:pPr>
            <w:r w:rsidRPr="00254154">
              <w:rPr>
                <w:rFonts w:ascii="Arial" w:eastAsia="Adobe Kaiti Std R" w:hAnsi="Arial" w:cs="Arial"/>
              </w:rPr>
              <w:t>Biokimia</w:t>
            </w:r>
          </w:p>
        </w:tc>
        <w:tc>
          <w:tcPr>
            <w:tcW w:w="720" w:type="dxa"/>
          </w:tcPr>
          <w:p w:rsidR="00D54BBC" w:rsidRPr="00213899"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D54BBC" w:rsidRPr="00213899"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D54BBC" w:rsidRPr="00E27115"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D54BBC" w:rsidRPr="0001683D" w:rsidRDefault="00D54BBC" w:rsidP="00D54BBC">
            <w:pPr>
              <w:pStyle w:val="ListParagraph"/>
              <w:spacing w:after="0" w:line="360" w:lineRule="auto"/>
              <w:ind w:left="0"/>
              <w:jc w:val="both"/>
              <w:rPr>
                <w:rFonts w:ascii="Arial" w:hAnsi="Arial" w:cs="Arial"/>
                <w:bCs/>
              </w:rPr>
            </w:pPr>
          </w:p>
        </w:tc>
        <w:tc>
          <w:tcPr>
            <w:tcW w:w="1219" w:type="dxa"/>
          </w:tcPr>
          <w:p w:rsidR="00D54BBC" w:rsidRPr="00911D5F"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FAR 211</w:t>
            </w:r>
          </w:p>
        </w:tc>
      </w:tr>
      <w:tr w:rsidR="00D54BBC" w:rsidRPr="0001683D" w:rsidTr="007D7273">
        <w:tc>
          <w:tcPr>
            <w:tcW w:w="776" w:type="dxa"/>
          </w:tcPr>
          <w:p w:rsidR="00D54BBC" w:rsidRDefault="00D54BBC" w:rsidP="00D54BBC">
            <w:pPr>
              <w:pStyle w:val="ListParagraph"/>
              <w:spacing w:after="0" w:line="360" w:lineRule="auto"/>
              <w:ind w:left="0"/>
              <w:jc w:val="center"/>
              <w:rPr>
                <w:rFonts w:ascii="Arial" w:hAnsi="Arial" w:cs="Arial"/>
                <w:bCs/>
                <w:lang w:val="en-US"/>
              </w:rPr>
            </w:pPr>
            <w:r>
              <w:rPr>
                <w:rFonts w:ascii="Arial" w:hAnsi="Arial" w:cs="Arial"/>
                <w:bCs/>
                <w:lang w:val="en-US"/>
              </w:rPr>
              <w:t>28</w:t>
            </w:r>
          </w:p>
        </w:tc>
        <w:tc>
          <w:tcPr>
            <w:tcW w:w="1336" w:type="dxa"/>
            <w:tcBorders>
              <w:top w:val="single" w:sz="4" w:space="0" w:color="auto"/>
              <w:left w:val="single" w:sz="4" w:space="0" w:color="auto"/>
              <w:bottom w:val="single" w:sz="4" w:space="0" w:color="auto"/>
              <w:right w:val="single" w:sz="4" w:space="0" w:color="auto"/>
            </w:tcBorders>
            <w:vAlign w:val="center"/>
          </w:tcPr>
          <w:p w:rsidR="00D54BBC" w:rsidRPr="00254154" w:rsidRDefault="00D54BBC" w:rsidP="00D54BBC">
            <w:pPr>
              <w:pStyle w:val="NoSpacing"/>
              <w:spacing w:line="276" w:lineRule="auto"/>
              <w:jc w:val="center"/>
              <w:rPr>
                <w:rFonts w:ascii="Arial" w:eastAsia="Adobe Kaiti Std R" w:hAnsi="Arial" w:cs="Arial"/>
              </w:rPr>
            </w:pPr>
            <w:r w:rsidRPr="00254154">
              <w:rPr>
                <w:rFonts w:ascii="Arial" w:eastAsia="Adobe Kaiti Std R" w:hAnsi="Arial" w:cs="Arial"/>
              </w:rPr>
              <w:t>FAR 322</w:t>
            </w:r>
          </w:p>
        </w:tc>
        <w:tc>
          <w:tcPr>
            <w:tcW w:w="2790" w:type="dxa"/>
            <w:tcBorders>
              <w:top w:val="single" w:sz="4" w:space="0" w:color="auto"/>
              <w:left w:val="single" w:sz="4" w:space="0" w:color="auto"/>
              <w:bottom w:val="single" w:sz="4" w:space="0" w:color="auto"/>
              <w:right w:val="single" w:sz="4" w:space="0" w:color="auto"/>
            </w:tcBorders>
            <w:vAlign w:val="center"/>
          </w:tcPr>
          <w:p w:rsidR="00D54BBC" w:rsidRPr="00254154" w:rsidRDefault="00D54BBC" w:rsidP="00D54BBC">
            <w:pPr>
              <w:pStyle w:val="NoSpacing"/>
              <w:spacing w:line="276" w:lineRule="auto"/>
              <w:rPr>
                <w:rFonts w:ascii="Arial" w:eastAsia="Adobe Kaiti Std R" w:hAnsi="Arial" w:cs="Arial"/>
              </w:rPr>
            </w:pPr>
            <w:r w:rsidRPr="00254154">
              <w:rPr>
                <w:rFonts w:ascii="Arial" w:eastAsia="Adobe Kaiti Std R" w:hAnsi="Arial" w:cs="Arial"/>
              </w:rPr>
              <w:t>Praktek Biokimia</w:t>
            </w:r>
          </w:p>
        </w:tc>
        <w:tc>
          <w:tcPr>
            <w:tcW w:w="720" w:type="dxa"/>
          </w:tcPr>
          <w:p w:rsidR="00D54BBC" w:rsidRPr="00213899"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630" w:type="dxa"/>
          </w:tcPr>
          <w:p w:rsidR="00D54BBC" w:rsidRPr="00E27115"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w:t>
            </w:r>
          </w:p>
        </w:tc>
        <w:tc>
          <w:tcPr>
            <w:tcW w:w="540" w:type="dxa"/>
          </w:tcPr>
          <w:p w:rsidR="00D54BBC" w:rsidRPr="00213899"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805" w:type="dxa"/>
          </w:tcPr>
          <w:p w:rsidR="00D54BBC" w:rsidRPr="0001683D" w:rsidRDefault="00D54BBC" w:rsidP="00D54BBC">
            <w:pPr>
              <w:pStyle w:val="ListParagraph"/>
              <w:spacing w:after="0" w:line="360" w:lineRule="auto"/>
              <w:ind w:left="0"/>
              <w:jc w:val="both"/>
              <w:rPr>
                <w:rFonts w:ascii="Arial" w:hAnsi="Arial" w:cs="Arial"/>
                <w:bCs/>
              </w:rPr>
            </w:pPr>
          </w:p>
        </w:tc>
        <w:tc>
          <w:tcPr>
            <w:tcW w:w="1219" w:type="dxa"/>
          </w:tcPr>
          <w:p w:rsidR="00D54BBC" w:rsidRPr="00911D5F"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FAR 211</w:t>
            </w:r>
          </w:p>
        </w:tc>
      </w:tr>
      <w:tr w:rsidR="00D54BBC" w:rsidRPr="0001683D" w:rsidTr="007D7273">
        <w:tc>
          <w:tcPr>
            <w:tcW w:w="776" w:type="dxa"/>
          </w:tcPr>
          <w:p w:rsidR="00D54BBC" w:rsidRDefault="00D54BBC" w:rsidP="00D54BBC">
            <w:pPr>
              <w:pStyle w:val="ListParagraph"/>
              <w:spacing w:after="0" w:line="360" w:lineRule="auto"/>
              <w:ind w:left="0"/>
              <w:jc w:val="center"/>
              <w:rPr>
                <w:rFonts w:ascii="Arial" w:hAnsi="Arial" w:cs="Arial"/>
                <w:bCs/>
                <w:lang w:val="en-US"/>
              </w:rPr>
            </w:pPr>
            <w:r>
              <w:rPr>
                <w:rFonts w:ascii="Arial" w:hAnsi="Arial" w:cs="Arial"/>
                <w:bCs/>
                <w:lang w:val="en-US"/>
              </w:rPr>
              <w:t>29</w:t>
            </w:r>
          </w:p>
        </w:tc>
        <w:tc>
          <w:tcPr>
            <w:tcW w:w="1336" w:type="dxa"/>
            <w:tcBorders>
              <w:top w:val="single" w:sz="4" w:space="0" w:color="auto"/>
              <w:left w:val="single" w:sz="4" w:space="0" w:color="auto"/>
              <w:bottom w:val="single" w:sz="4" w:space="0" w:color="auto"/>
              <w:right w:val="single" w:sz="4" w:space="0" w:color="auto"/>
            </w:tcBorders>
            <w:vAlign w:val="center"/>
          </w:tcPr>
          <w:p w:rsidR="00D54BBC" w:rsidRPr="00254154" w:rsidRDefault="00D54BBC" w:rsidP="00D54BBC">
            <w:pPr>
              <w:pStyle w:val="NoSpacing"/>
              <w:jc w:val="center"/>
              <w:rPr>
                <w:rFonts w:ascii="Arial" w:eastAsia="Adobe Kaiti Std R" w:hAnsi="Arial" w:cs="Arial"/>
              </w:rPr>
            </w:pPr>
            <w:r w:rsidRPr="00254154">
              <w:rPr>
                <w:rFonts w:ascii="Arial" w:eastAsia="Adobe Kaiti Std R" w:hAnsi="Arial" w:cs="Arial"/>
              </w:rPr>
              <w:t>FAR 330</w:t>
            </w:r>
          </w:p>
        </w:tc>
        <w:tc>
          <w:tcPr>
            <w:tcW w:w="2790" w:type="dxa"/>
            <w:tcBorders>
              <w:top w:val="single" w:sz="4" w:space="0" w:color="auto"/>
              <w:left w:val="single" w:sz="4" w:space="0" w:color="auto"/>
              <w:bottom w:val="single" w:sz="4" w:space="0" w:color="auto"/>
              <w:right w:val="single" w:sz="4" w:space="0" w:color="auto"/>
            </w:tcBorders>
            <w:vAlign w:val="center"/>
          </w:tcPr>
          <w:p w:rsidR="00D54BBC" w:rsidRPr="00254154" w:rsidRDefault="00D54BBC" w:rsidP="00D54BBC">
            <w:pPr>
              <w:pStyle w:val="NoSpacing"/>
              <w:rPr>
                <w:rFonts w:ascii="Arial" w:eastAsia="Adobe Kaiti Std R" w:hAnsi="Arial" w:cs="Arial"/>
              </w:rPr>
            </w:pPr>
            <w:r w:rsidRPr="00254154">
              <w:rPr>
                <w:rFonts w:ascii="Arial" w:eastAsia="Adobe Kaiti Std R" w:hAnsi="Arial" w:cs="Arial"/>
              </w:rPr>
              <w:t>Farmasi Lingkungan</w:t>
            </w:r>
          </w:p>
        </w:tc>
        <w:tc>
          <w:tcPr>
            <w:tcW w:w="720" w:type="dxa"/>
          </w:tcPr>
          <w:p w:rsidR="00D54BBC" w:rsidRPr="008E56C2"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630" w:type="dxa"/>
          </w:tcPr>
          <w:p w:rsidR="00D54BBC" w:rsidRPr="008E56C2"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540" w:type="dxa"/>
          </w:tcPr>
          <w:p w:rsidR="00D54BBC" w:rsidRPr="00E27115"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D54BBC" w:rsidRPr="0001683D" w:rsidRDefault="00D54BBC" w:rsidP="00D54BBC">
            <w:pPr>
              <w:pStyle w:val="ListParagraph"/>
              <w:spacing w:after="0" w:line="360" w:lineRule="auto"/>
              <w:ind w:left="0"/>
              <w:jc w:val="both"/>
              <w:rPr>
                <w:rFonts w:ascii="Arial" w:hAnsi="Arial" w:cs="Arial"/>
                <w:bCs/>
              </w:rPr>
            </w:pPr>
          </w:p>
        </w:tc>
        <w:tc>
          <w:tcPr>
            <w:tcW w:w="1219" w:type="dxa"/>
          </w:tcPr>
          <w:p w:rsidR="00D54BBC" w:rsidRDefault="00D54BBC" w:rsidP="00D54BBC">
            <w:pPr>
              <w:pStyle w:val="ListParagraph"/>
              <w:spacing w:after="0" w:line="360" w:lineRule="auto"/>
              <w:ind w:left="0"/>
              <w:jc w:val="both"/>
              <w:rPr>
                <w:rFonts w:ascii="Arial" w:hAnsi="Arial" w:cs="Arial"/>
                <w:bCs/>
                <w:lang w:val="en-US"/>
              </w:rPr>
            </w:pPr>
          </w:p>
        </w:tc>
      </w:tr>
      <w:tr w:rsidR="00D54BBC" w:rsidRPr="0001683D" w:rsidTr="007D7273">
        <w:tc>
          <w:tcPr>
            <w:tcW w:w="776" w:type="dxa"/>
          </w:tcPr>
          <w:p w:rsidR="00D54BBC" w:rsidRDefault="00D54BBC" w:rsidP="00D54BBC">
            <w:pPr>
              <w:pStyle w:val="ListParagraph"/>
              <w:spacing w:after="0" w:line="360" w:lineRule="auto"/>
              <w:ind w:left="0"/>
              <w:jc w:val="center"/>
              <w:rPr>
                <w:rFonts w:ascii="Arial" w:hAnsi="Arial" w:cs="Arial"/>
                <w:bCs/>
                <w:lang w:val="en-US"/>
              </w:rPr>
            </w:pPr>
            <w:r>
              <w:rPr>
                <w:rFonts w:ascii="Arial" w:hAnsi="Arial" w:cs="Arial"/>
                <w:bCs/>
                <w:lang w:val="en-US"/>
              </w:rPr>
              <w:t>30</w:t>
            </w:r>
          </w:p>
        </w:tc>
        <w:tc>
          <w:tcPr>
            <w:tcW w:w="1336" w:type="dxa"/>
            <w:tcBorders>
              <w:top w:val="single" w:sz="4" w:space="0" w:color="auto"/>
              <w:left w:val="single" w:sz="4" w:space="0" w:color="auto"/>
              <w:bottom w:val="single" w:sz="4" w:space="0" w:color="auto"/>
              <w:right w:val="single" w:sz="4" w:space="0" w:color="auto"/>
            </w:tcBorders>
            <w:vAlign w:val="center"/>
          </w:tcPr>
          <w:p w:rsidR="00D54BBC" w:rsidRPr="00254154" w:rsidRDefault="00D54BBC" w:rsidP="00D54BBC">
            <w:pPr>
              <w:pStyle w:val="NoSpacing"/>
              <w:jc w:val="center"/>
              <w:rPr>
                <w:rFonts w:ascii="Arial" w:eastAsia="Adobe Kaiti Std R" w:hAnsi="Arial" w:cs="Arial"/>
              </w:rPr>
            </w:pPr>
            <w:r w:rsidRPr="00254154">
              <w:rPr>
                <w:rFonts w:ascii="Arial" w:eastAsia="Adobe Kaiti Std R" w:hAnsi="Arial" w:cs="Arial"/>
              </w:rPr>
              <w:t>FAR 340</w:t>
            </w:r>
          </w:p>
        </w:tc>
        <w:tc>
          <w:tcPr>
            <w:tcW w:w="2790" w:type="dxa"/>
            <w:tcBorders>
              <w:top w:val="single" w:sz="4" w:space="0" w:color="auto"/>
              <w:left w:val="single" w:sz="4" w:space="0" w:color="auto"/>
              <w:bottom w:val="single" w:sz="4" w:space="0" w:color="auto"/>
              <w:right w:val="single" w:sz="4" w:space="0" w:color="auto"/>
            </w:tcBorders>
            <w:vAlign w:val="center"/>
          </w:tcPr>
          <w:p w:rsidR="00D54BBC" w:rsidRPr="00254154" w:rsidRDefault="00D54BBC" w:rsidP="00D54BBC">
            <w:pPr>
              <w:pStyle w:val="NoSpacing"/>
              <w:rPr>
                <w:rFonts w:ascii="Arial" w:eastAsia="Adobe Kaiti Std R" w:hAnsi="Arial" w:cs="Arial"/>
              </w:rPr>
            </w:pPr>
            <w:r w:rsidRPr="00254154">
              <w:rPr>
                <w:rFonts w:ascii="Arial" w:eastAsia="Adobe Kaiti Std R" w:hAnsi="Arial" w:cs="Arial"/>
              </w:rPr>
              <w:t>Stabilitas Obat</w:t>
            </w:r>
          </w:p>
        </w:tc>
        <w:tc>
          <w:tcPr>
            <w:tcW w:w="720" w:type="dxa"/>
          </w:tcPr>
          <w:p w:rsidR="00D54BBC" w:rsidRPr="008E56C2"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630" w:type="dxa"/>
          </w:tcPr>
          <w:p w:rsidR="00D54BBC" w:rsidRPr="008E56C2"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540" w:type="dxa"/>
          </w:tcPr>
          <w:p w:rsidR="00D54BBC" w:rsidRPr="00E27115"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D54BBC" w:rsidRPr="0001683D" w:rsidRDefault="00D54BBC" w:rsidP="00D54BBC">
            <w:pPr>
              <w:pStyle w:val="ListParagraph"/>
              <w:spacing w:after="0" w:line="360" w:lineRule="auto"/>
              <w:ind w:left="0"/>
              <w:jc w:val="both"/>
              <w:rPr>
                <w:rFonts w:ascii="Arial" w:hAnsi="Arial" w:cs="Arial"/>
                <w:bCs/>
              </w:rPr>
            </w:pPr>
          </w:p>
        </w:tc>
        <w:tc>
          <w:tcPr>
            <w:tcW w:w="1219" w:type="dxa"/>
          </w:tcPr>
          <w:p w:rsidR="00D54BBC" w:rsidRDefault="00D54BBC" w:rsidP="00D54BBC">
            <w:pPr>
              <w:pStyle w:val="ListParagraph"/>
              <w:spacing w:after="0" w:line="360" w:lineRule="auto"/>
              <w:ind w:left="0"/>
              <w:jc w:val="both"/>
              <w:rPr>
                <w:rFonts w:ascii="Arial" w:hAnsi="Arial" w:cs="Arial"/>
                <w:bCs/>
                <w:lang w:val="en-US"/>
              </w:rPr>
            </w:pPr>
          </w:p>
        </w:tc>
      </w:tr>
      <w:tr w:rsidR="00D54BBC" w:rsidRPr="0001683D" w:rsidTr="007D7273">
        <w:tc>
          <w:tcPr>
            <w:tcW w:w="776" w:type="dxa"/>
          </w:tcPr>
          <w:p w:rsidR="00D54BBC" w:rsidRPr="0001683D" w:rsidRDefault="00D54BBC" w:rsidP="00D54BBC">
            <w:pPr>
              <w:pStyle w:val="ListParagraph"/>
              <w:spacing w:after="0" w:line="360" w:lineRule="auto"/>
              <w:ind w:left="0"/>
              <w:jc w:val="center"/>
              <w:rPr>
                <w:rFonts w:ascii="Arial" w:hAnsi="Arial" w:cs="Arial"/>
                <w:bCs/>
                <w:lang w:val="en-US"/>
              </w:rPr>
            </w:pPr>
            <w:r>
              <w:rPr>
                <w:rFonts w:ascii="Arial" w:hAnsi="Arial" w:cs="Arial"/>
                <w:bCs/>
                <w:lang w:val="en-US"/>
              </w:rPr>
              <w:t>31</w:t>
            </w:r>
          </w:p>
        </w:tc>
        <w:tc>
          <w:tcPr>
            <w:tcW w:w="1336" w:type="dxa"/>
            <w:tcBorders>
              <w:top w:val="single" w:sz="4" w:space="0" w:color="auto"/>
              <w:left w:val="single" w:sz="4" w:space="0" w:color="auto"/>
              <w:bottom w:val="single" w:sz="4" w:space="0" w:color="auto"/>
              <w:right w:val="single" w:sz="4" w:space="0" w:color="auto"/>
            </w:tcBorders>
            <w:vAlign w:val="center"/>
          </w:tcPr>
          <w:p w:rsidR="00D54BBC" w:rsidRPr="00254154" w:rsidRDefault="00D54BBC" w:rsidP="00D54BBC">
            <w:pPr>
              <w:pStyle w:val="NoSpacing"/>
              <w:spacing w:line="276" w:lineRule="auto"/>
              <w:jc w:val="center"/>
              <w:rPr>
                <w:rFonts w:ascii="Arial" w:eastAsia="Adobe Kaiti Std R" w:hAnsi="Arial" w:cs="Arial"/>
              </w:rPr>
            </w:pPr>
            <w:r w:rsidRPr="00254154">
              <w:rPr>
                <w:rFonts w:ascii="Arial" w:eastAsia="Adobe Kaiti Std R" w:hAnsi="Arial" w:cs="Arial"/>
              </w:rPr>
              <w:t>FAR 360</w:t>
            </w:r>
          </w:p>
        </w:tc>
        <w:tc>
          <w:tcPr>
            <w:tcW w:w="2790" w:type="dxa"/>
            <w:tcBorders>
              <w:top w:val="single" w:sz="4" w:space="0" w:color="auto"/>
              <w:left w:val="single" w:sz="4" w:space="0" w:color="auto"/>
              <w:bottom w:val="single" w:sz="4" w:space="0" w:color="auto"/>
              <w:right w:val="single" w:sz="4" w:space="0" w:color="auto"/>
            </w:tcBorders>
            <w:vAlign w:val="center"/>
          </w:tcPr>
          <w:p w:rsidR="00D54BBC" w:rsidRPr="00254154" w:rsidRDefault="00D54BBC" w:rsidP="00D54BBC">
            <w:pPr>
              <w:pStyle w:val="NoSpacing"/>
              <w:spacing w:line="276" w:lineRule="auto"/>
              <w:rPr>
                <w:rFonts w:ascii="Arial" w:eastAsia="Adobe Kaiti Std R" w:hAnsi="Arial" w:cs="Arial"/>
              </w:rPr>
            </w:pPr>
            <w:r w:rsidRPr="00254154">
              <w:rPr>
                <w:rFonts w:ascii="Arial" w:eastAsia="Adobe Kaiti Std R" w:hAnsi="Arial" w:cs="Arial"/>
              </w:rPr>
              <w:t>Imunologi &amp; Serologi</w:t>
            </w:r>
          </w:p>
        </w:tc>
        <w:tc>
          <w:tcPr>
            <w:tcW w:w="720" w:type="dxa"/>
          </w:tcPr>
          <w:p w:rsidR="00D54BBC" w:rsidRPr="008E56C2"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D54BBC" w:rsidRPr="008E56C2"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D54BBC" w:rsidRPr="00E27115"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D54BBC" w:rsidRPr="00E27115"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w:t>
            </w:r>
          </w:p>
        </w:tc>
        <w:tc>
          <w:tcPr>
            <w:tcW w:w="1219" w:type="dxa"/>
          </w:tcPr>
          <w:p w:rsidR="00D54BBC" w:rsidRDefault="00D54BBC" w:rsidP="00D54BBC">
            <w:pPr>
              <w:pStyle w:val="ListParagraph"/>
              <w:spacing w:after="0" w:line="360" w:lineRule="auto"/>
              <w:ind w:left="0"/>
              <w:jc w:val="both"/>
              <w:rPr>
                <w:rFonts w:ascii="Arial" w:hAnsi="Arial" w:cs="Arial"/>
                <w:bCs/>
                <w:lang w:val="en-US"/>
              </w:rPr>
            </w:pPr>
          </w:p>
        </w:tc>
      </w:tr>
      <w:tr w:rsidR="00D54BBC" w:rsidRPr="0001683D" w:rsidTr="007D7273">
        <w:tc>
          <w:tcPr>
            <w:tcW w:w="776" w:type="dxa"/>
          </w:tcPr>
          <w:p w:rsidR="00D54BBC" w:rsidRPr="0001683D" w:rsidRDefault="00D54BBC" w:rsidP="00D54BBC">
            <w:pPr>
              <w:pStyle w:val="ListParagraph"/>
              <w:spacing w:after="0" w:line="360" w:lineRule="auto"/>
              <w:ind w:left="0"/>
              <w:jc w:val="center"/>
              <w:rPr>
                <w:rFonts w:ascii="Arial" w:hAnsi="Arial" w:cs="Arial"/>
                <w:bCs/>
                <w:lang w:val="en-US"/>
              </w:rPr>
            </w:pPr>
            <w:r>
              <w:rPr>
                <w:rFonts w:ascii="Arial" w:hAnsi="Arial" w:cs="Arial"/>
                <w:bCs/>
                <w:lang w:val="en-US"/>
              </w:rPr>
              <w:t>32</w:t>
            </w:r>
          </w:p>
        </w:tc>
        <w:tc>
          <w:tcPr>
            <w:tcW w:w="1336" w:type="dxa"/>
            <w:tcBorders>
              <w:top w:val="single" w:sz="4" w:space="0" w:color="auto"/>
              <w:left w:val="single" w:sz="4" w:space="0" w:color="auto"/>
              <w:bottom w:val="single" w:sz="4" w:space="0" w:color="auto"/>
              <w:right w:val="single" w:sz="4" w:space="0" w:color="auto"/>
            </w:tcBorders>
            <w:vAlign w:val="center"/>
          </w:tcPr>
          <w:p w:rsidR="00D54BBC" w:rsidRPr="00254154" w:rsidRDefault="00D54BBC" w:rsidP="00D54BBC">
            <w:pPr>
              <w:pStyle w:val="NoSpacing"/>
              <w:spacing w:line="276" w:lineRule="auto"/>
              <w:jc w:val="center"/>
              <w:rPr>
                <w:rFonts w:ascii="Arial" w:eastAsia="Adobe Kaiti Std R" w:hAnsi="Arial" w:cs="Arial"/>
              </w:rPr>
            </w:pPr>
            <w:r w:rsidRPr="00254154">
              <w:rPr>
                <w:rFonts w:ascii="Arial" w:eastAsia="Adobe Kaiti Std R" w:hAnsi="Arial" w:cs="Arial"/>
              </w:rPr>
              <w:t>FAR 370</w:t>
            </w:r>
          </w:p>
        </w:tc>
        <w:tc>
          <w:tcPr>
            <w:tcW w:w="2790" w:type="dxa"/>
            <w:tcBorders>
              <w:top w:val="single" w:sz="4" w:space="0" w:color="auto"/>
              <w:left w:val="single" w:sz="4" w:space="0" w:color="auto"/>
              <w:bottom w:val="single" w:sz="4" w:space="0" w:color="auto"/>
              <w:right w:val="single" w:sz="4" w:space="0" w:color="auto"/>
            </w:tcBorders>
            <w:vAlign w:val="center"/>
          </w:tcPr>
          <w:p w:rsidR="00D54BBC" w:rsidRPr="00254154" w:rsidRDefault="00D54BBC" w:rsidP="00D54BBC">
            <w:pPr>
              <w:pStyle w:val="NoSpacing"/>
              <w:spacing w:line="276" w:lineRule="auto"/>
              <w:rPr>
                <w:rFonts w:ascii="Arial" w:eastAsia="Adobe Kaiti Std R" w:hAnsi="Arial" w:cs="Arial"/>
              </w:rPr>
            </w:pPr>
            <w:r w:rsidRPr="00254154">
              <w:rPr>
                <w:rFonts w:ascii="Arial" w:eastAsia="Adobe Kaiti Std R" w:hAnsi="Arial" w:cs="Arial"/>
              </w:rPr>
              <w:t>Patologi Farmasi</w:t>
            </w:r>
          </w:p>
        </w:tc>
        <w:tc>
          <w:tcPr>
            <w:tcW w:w="720" w:type="dxa"/>
          </w:tcPr>
          <w:p w:rsidR="00D54BBC" w:rsidRPr="008E56C2"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D54BBC" w:rsidRPr="008E56C2"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D54BBC" w:rsidRPr="008E56C2"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D54BBC" w:rsidRPr="008E56C2"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w:t>
            </w:r>
          </w:p>
        </w:tc>
        <w:tc>
          <w:tcPr>
            <w:tcW w:w="1219" w:type="dxa"/>
          </w:tcPr>
          <w:p w:rsidR="00D54BBC" w:rsidRDefault="00D54BBC" w:rsidP="00D54BBC">
            <w:pPr>
              <w:pStyle w:val="ListParagraph"/>
              <w:spacing w:after="0" w:line="360" w:lineRule="auto"/>
              <w:ind w:left="0"/>
              <w:jc w:val="both"/>
              <w:rPr>
                <w:rFonts w:ascii="Arial" w:hAnsi="Arial" w:cs="Arial"/>
                <w:bCs/>
                <w:lang w:val="en-US"/>
              </w:rPr>
            </w:pPr>
          </w:p>
        </w:tc>
      </w:tr>
      <w:tr w:rsidR="00D54BBC" w:rsidRPr="0001683D" w:rsidTr="007D7273">
        <w:tc>
          <w:tcPr>
            <w:tcW w:w="776" w:type="dxa"/>
          </w:tcPr>
          <w:p w:rsidR="00D54BBC" w:rsidRDefault="00D54BBC" w:rsidP="00D54BBC">
            <w:pPr>
              <w:pStyle w:val="ListParagraph"/>
              <w:spacing w:after="0" w:line="360" w:lineRule="auto"/>
              <w:ind w:left="0"/>
              <w:jc w:val="center"/>
              <w:rPr>
                <w:rFonts w:ascii="Arial" w:hAnsi="Arial" w:cs="Arial"/>
                <w:bCs/>
                <w:lang w:val="en-US"/>
              </w:rPr>
            </w:pPr>
            <w:r>
              <w:rPr>
                <w:rFonts w:ascii="Arial" w:hAnsi="Arial" w:cs="Arial"/>
                <w:bCs/>
                <w:lang w:val="en-US"/>
              </w:rPr>
              <w:t>33</w:t>
            </w:r>
          </w:p>
        </w:tc>
        <w:tc>
          <w:tcPr>
            <w:tcW w:w="1336" w:type="dxa"/>
            <w:tcBorders>
              <w:top w:val="single" w:sz="4" w:space="0" w:color="auto"/>
              <w:left w:val="single" w:sz="4" w:space="0" w:color="auto"/>
              <w:bottom w:val="single" w:sz="4" w:space="0" w:color="auto"/>
              <w:right w:val="single" w:sz="4" w:space="0" w:color="auto"/>
            </w:tcBorders>
            <w:vAlign w:val="center"/>
          </w:tcPr>
          <w:p w:rsidR="00D54BBC" w:rsidRPr="00254154" w:rsidRDefault="00D54BBC" w:rsidP="00D54BBC">
            <w:pPr>
              <w:pStyle w:val="NoSpacing"/>
              <w:spacing w:line="276" w:lineRule="auto"/>
              <w:jc w:val="center"/>
              <w:rPr>
                <w:rFonts w:ascii="Arial" w:eastAsia="Adobe Kaiti Std R" w:hAnsi="Arial" w:cs="Arial"/>
              </w:rPr>
            </w:pPr>
            <w:r w:rsidRPr="00254154">
              <w:rPr>
                <w:rFonts w:ascii="Arial" w:eastAsia="Adobe Kaiti Std R" w:hAnsi="Arial" w:cs="Arial"/>
              </w:rPr>
              <w:t>FAR 380</w:t>
            </w:r>
          </w:p>
        </w:tc>
        <w:tc>
          <w:tcPr>
            <w:tcW w:w="2790" w:type="dxa"/>
            <w:tcBorders>
              <w:top w:val="single" w:sz="4" w:space="0" w:color="auto"/>
              <w:left w:val="single" w:sz="4" w:space="0" w:color="auto"/>
              <w:bottom w:val="single" w:sz="4" w:space="0" w:color="auto"/>
              <w:right w:val="single" w:sz="4" w:space="0" w:color="auto"/>
            </w:tcBorders>
            <w:vAlign w:val="center"/>
          </w:tcPr>
          <w:p w:rsidR="00D54BBC" w:rsidRPr="00254154" w:rsidRDefault="00D54BBC" w:rsidP="00D54BBC">
            <w:pPr>
              <w:pStyle w:val="NoSpacing"/>
              <w:spacing w:line="276" w:lineRule="auto"/>
              <w:rPr>
                <w:rFonts w:ascii="Arial" w:eastAsia="Adobe Kaiti Std R" w:hAnsi="Arial" w:cs="Arial"/>
              </w:rPr>
            </w:pPr>
            <w:r w:rsidRPr="00254154">
              <w:rPr>
                <w:rFonts w:ascii="Arial" w:eastAsia="Adobe Kaiti Std R" w:hAnsi="Arial" w:cs="Arial"/>
              </w:rPr>
              <w:t>Radio Farmasi</w:t>
            </w:r>
          </w:p>
        </w:tc>
        <w:tc>
          <w:tcPr>
            <w:tcW w:w="720" w:type="dxa"/>
          </w:tcPr>
          <w:p w:rsidR="00D54BBC" w:rsidRPr="00213899"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D54BBC" w:rsidRPr="00213899"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D54BBC" w:rsidRPr="00E27115"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D54BBC" w:rsidRDefault="00D54BBC" w:rsidP="00D54BBC">
            <w:pPr>
              <w:pStyle w:val="ListParagraph"/>
              <w:spacing w:after="0" w:line="360" w:lineRule="auto"/>
              <w:ind w:left="0"/>
              <w:jc w:val="both"/>
              <w:rPr>
                <w:rFonts w:ascii="Arial" w:hAnsi="Arial" w:cs="Arial"/>
                <w:bCs/>
                <w:lang w:val="en-US"/>
              </w:rPr>
            </w:pPr>
          </w:p>
        </w:tc>
        <w:tc>
          <w:tcPr>
            <w:tcW w:w="1219" w:type="dxa"/>
          </w:tcPr>
          <w:p w:rsidR="00D54BBC" w:rsidRDefault="00D54BBC" w:rsidP="00D54BBC">
            <w:pPr>
              <w:pStyle w:val="ListParagraph"/>
              <w:spacing w:after="0" w:line="360" w:lineRule="auto"/>
              <w:ind w:left="0"/>
              <w:jc w:val="both"/>
              <w:rPr>
                <w:rFonts w:ascii="Arial" w:hAnsi="Arial" w:cs="Arial"/>
                <w:bCs/>
                <w:lang w:val="en-US"/>
              </w:rPr>
            </w:pPr>
          </w:p>
        </w:tc>
      </w:tr>
      <w:tr w:rsidR="00D54BBC" w:rsidRPr="0001683D" w:rsidTr="007D7273">
        <w:tc>
          <w:tcPr>
            <w:tcW w:w="776" w:type="dxa"/>
          </w:tcPr>
          <w:p w:rsidR="00D54BBC" w:rsidRPr="0001683D" w:rsidRDefault="00D54BBC" w:rsidP="00D54BBC">
            <w:pPr>
              <w:pStyle w:val="ListParagraph"/>
              <w:spacing w:after="0" w:line="360" w:lineRule="auto"/>
              <w:ind w:left="0"/>
              <w:jc w:val="center"/>
              <w:rPr>
                <w:rFonts w:ascii="Arial" w:hAnsi="Arial" w:cs="Arial"/>
                <w:bCs/>
                <w:lang w:val="en-US"/>
              </w:rPr>
            </w:pPr>
            <w:r>
              <w:rPr>
                <w:rFonts w:ascii="Arial" w:hAnsi="Arial" w:cs="Arial"/>
                <w:bCs/>
                <w:lang w:val="en-US"/>
              </w:rPr>
              <w:t>34</w:t>
            </w:r>
          </w:p>
        </w:tc>
        <w:tc>
          <w:tcPr>
            <w:tcW w:w="1336" w:type="dxa"/>
            <w:tcBorders>
              <w:top w:val="single" w:sz="4" w:space="0" w:color="auto"/>
              <w:left w:val="single" w:sz="4" w:space="0" w:color="auto"/>
              <w:bottom w:val="single" w:sz="4" w:space="0" w:color="auto"/>
              <w:right w:val="single" w:sz="4" w:space="0" w:color="auto"/>
            </w:tcBorders>
            <w:vAlign w:val="center"/>
          </w:tcPr>
          <w:p w:rsidR="00D54BBC" w:rsidRPr="00254154" w:rsidRDefault="00D54BBC" w:rsidP="00D54BBC">
            <w:pPr>
              <w:pStyle w:val="NoSpacing"/>
              <w:spacing w:line="276" w:lineRule="auto"/>
              <w:jc w:val="center"/>
              <w:rPr>
                <w:rFonts w:ascii="Arial" w:eastAsia="Adobe Kaiti Std R" w:hAnsi="Arial" w:cs="Arial"/>
              </w:rPr>
            </w:pPr>
            <w:r>
              <w:rPr>
                <w:rFonts w:ascii="Arial" w:eastAsia="Adobe Kaiti Std R" w:hAnsi="Arial" w:cs="Arial"/>
              </w:rPr>
              <w:t>FAR 391</w:t>
            </w:r>
          </w:p>
        </w:tc>
        <w:tc>
          <w:tcPr>
            <w:tcW w:w="2790" w:type="dxa"/>
            <w:tcBorders>
              <w:top w:val="single" w:sz="4" w:space="0" w:color="auto"/>
              <w:left w:val="single" w:sz="4" w:space="0" w:color="auto"/>
              <w:bottom w:val="single" w:sz="4" w:space="0" w:color="auto"/>
              <w:right w:val="single" w:sz="4" w:space="0" w:color="auto"/>
            </w:tcBorders>
            <w:vAlign w:val="center"/>
          </w:tcPr>
          <w:p w:rsidR="00D54BBC" w:rsidRPr="00F8545D" w:rsidRDefault="00D54BBC" w:rsidP="00D54BBC">
            <w:pPr>
              <w:pStyle w:val="NoSpacing"/>
              <w:spacing w:line="276" w:lineRule="auto"/>
              <w:rPr>
                <w:rFonts w:ascii="Arial" w:eastAsia="Adobe Kaiti Std R" w:hAnsi="Arial" w:cs="Arial"/>
                <w:lang w:val="en-US"/>
              </w:rPr>
            </w:pPr>
            <w:r w:rsidRPr="00254154">
              <w:rPr>
                <w:rFonts w:ascii="Arial" w:eastAsia="Adobe Kaiti Std R" w:hAnsi="Arial" w:cs="Arial"/>
              </w:rPr>
              <w:t>Biologi Sel</w:t>
            </w:r>
            <w:r>
              <w:rPr>
                <w:rFonts w:ascii="Arial" w:eastAsia="Adobe Kaiti Std R" w:hAnsi="Arial" w:cs="Arial"/>
                <w:lang w:val="en-US"/>
              </w:rPr>
              <w:t xml:space="preserve"> &amp; Molekuler</w:t>
            </w:r>
          </w:p>
        </w:tc>
        <w:tc>
          <w:tcPr>
            <w:tcW w:w="720" w:type="dxa"/>
          </w:tcPr>
          <w:p w:rsidR="00D54BBC" w:rsidRPr="00F8545D"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D54BBC" w:rsidRPr="00F8545D"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D54BBC" w:rsidRPr="00F8545D"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D54BBC" w:rsidRPr="00F8545D"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w:t>
            </w:r>
          </w:p>
        </w:tc>
        <w:tc>
          <w:tcPr>
            <w:tcW w:w="1219" w:type="dxa"/>
          </w:tcPr>
          <w:p w:rsidR="00D54BBC" w:rsidRPr="0001683D" w:rsidRDefault="00D54BBC" w:rsidP="00D54BBC">
            <w:pPr>
              <w:pStyle w:val="ListParagraph"/>
              <w:spacing w:after="0" w:line="360" w:lineRule="auto"/>
              <w:ind w:left="0"/>
              <w:jc w:val="both"/>
              <w:rPr>
                <w:rFonts w:ascii="Arial" w:hAnsi="Arial" w:cs="Arial"/>
                <w:bCs/>
              </w:rPr>
            </w:pPr>
          </w:p>
        </w:tc>
      </w:tr>
      <w:tr w:rsidR="00D54BBC" w:rsidRPr="0001683D" w:rsidTr="007D7273">
        <w:tc>
          <w:tcPr>
            <w:tcW w:w="776" w:type="dxa"/>
          </w:tcPr>
          <w:p w:rsidR="00D54BBC" w:rsidRDefault="00D54BBC" w:rsidP="00D54BBC">
            <w:pPr>
              <w:pStyle w:val="ListParagraph"/>
              <w:spacing w:after="0" w:line="360" w:lineRule="auto"/>
              <w:ind w:left="0"/>
              <w:jc w:val="center"/>
              <w:rPr>
                <w:rFonts w:ascii="Arial" w:hAnsi="Arial" w:cs="Arial"/>
                <w:bCs/>
                <w:lang w:val="en-US"/>
              </w:rPr>
            </w:pPr>
          </w:p>
        </w:tc>
        <w:tc>
          <w:tcPr>
            <w:tcW w:w="1336" w:type="dxa"/>
            <w:tcBorders>
              <w:top w:val="single" w:sz="4" w:space="0" w:color="auto"/>
              <w:left w:val="single" w:sz="4" w:space="0" w:color="auto"/>
              <w:bottom w:val="single" w:sz="4" w:space="0" w:color="auto"/>
              <w:right w:val="single" w:sz="4" w:space="0" w:color="auto"/>
            </w:tcBorders>
            <w:vAlign w:val="center"/>
          </w:tcPr>
          <w:p w:rsidR="00D54BBC" w:rsidRPr="00254154" w:rsidRDefault="00D54BBC" w:rsidP="00D54BBC">
            <w:pPr>
              <w:pStyle w:val="NoSpacing"/>
              <w:spacing w:line="276" w:lineRule="auto"/>
              <w:jc w:val="center"/>
              <w:rPr>
                <w:rFonts w:ascii="Arial" w:eastAsia="Adobe Kaiti Std R" w:hAnsi="Arial" w:cs="Arial"/>
              </w:rPr>
            </w:pPr>
          </w:p>
        </w:tc>
        <w:tc>
          <w:tcPr>
            <w:tcW w:w="2790" w:type="dxa"/>
            <w:tcBorders>
              <w:top w:val="single" w:sz="4" w:space="0" w:color="auto"/>
              <w:left w:val="single" w:sz="4" w:space="0" w:color="auto"/>
              <w:bottom w:val="single" w:sz="4" w:space="0" w:color="auto"/>
              <w:right w:val="single" w:sz="4" w:space="0" w:color="auto"/>
            </w:tcBorders>
            <w:vAlign w:val="center"/>
          </w:tcPr>
          <w:p w:rsidR="00D54BBC" w:rsidRPr="00213899" w:rsidRDefault="00D54BBC" w:rsidP="00D54BBC">
            <w:pPr>
              <w:pStyle w:val="NoSpacing"/>
              <w:spacing w:line="276" w:lineRule="auto"/>
              <w:rPr>
                <w:rFonts w:ascii="Arial" w:eastAsia="Adobe Kaiti Std R" w:hAnsi="Arial" w:cs="Arial"/>
                <w:lang w:val="en-US"/>
              </w:rPr>
            </w:pPr>
            <w:r>
              <w:rPr>
                <w:rFonts w:ascii="Arial" w:eastAsia="Adobe Kaiti Std R" w:hAnsi="Arial" w:cs="Arial"/>
                <w:lang w:val="en-US"/>
              </w:rPr>
              <w:t>Jumlah</w:t>
            </w:r>
          </w:p>
        </w:tc>
        <w:tc>
          <w:tcPr>
            <w:tcW w:w="720" w:type="dxa"/>
          </w:tcPr>
          <w:p w:rsidR="00D54BBC" w:rsidRPr="00213899"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44</w:t>
            </w:r>
          </w:p>
        </w:tc>
        <w:tc>
          <w:tcPr>
            <w:tcW w:w="630" w:type="dxa"/>
          </w:tcPr>
          <w:p w:rsidR="00D54BBC" w:rsidRPr="00B75B17"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35</w:t>
            </w:r>
          </w:p>
        </w:tc>
        <w:tc>
          <w:tcPr>
            <w:tcW w:w="540" w:type="dxa"/>
          </w:tcPr>
          <w:p w:rsidR="00D54BBC" w:rsidRPr="00B75B17"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9</w:t>
            </w:r>
          </w:p>
        </w:tc>
        <w:tc>
          <w:tcPr>
            <w:tcW w:w="805" w:type="dxa"/>
          </w:tcPr>
          <w:p w:rsidR="00D54BBC" w:rsidRPr="0001683D" w:rsidRDefault="00D54BBC" w:rsidP="00D54BBC">
            <w:pPr>
              <w:pStyle w:val="ListParagraph"/>
              <w:spacing w:after="0" w:line="360" w:lineRule="auto"/>
              <w:ind w:left="0"/>
              <w:jc w:val="both"/>
              <w:rPr>
                <w:rFonts w:ascii="Arial" w:hAnsi="Arial" w:cs="Arial"/>
                <w:bCs/>
              </w:rPr>
            </w:pPr>
          </w:p>
        </w:tc>
        <w:tc>
          <w:tcPr>
            <w:tcW w:w="1219" w:type="dxa"/>
          </w:tcPr>
          <w:p w:rsidR="00D54BBC" w:rsidRPr="0001683D" w:rsidRDefault="00D54BBC" w:rsidP="00D54BBC">
            <w:pPr>
              <w:pStyle w:val="ListParagraph"/>
              <w:spacing w:after="0" w:line="360" w:lineRule="auto"/>
              <w:ind w:left="0"/>
              <w:jc w:val="both"/>
              <w:rPr>
                <w:rFonts w:ascii="Arial" w:hAnsi="Arial" w:cs="Arial"/>
                <w:bCs/>
              </w:rPr>
            </w:pPr>
          </w:p>
        </w:tc>
      </w:tr>
      <w:tr w:rsidR="00D54BBC" w:rsidRPr="0001683D" w:rsidTr="001064A8">
        <w:tc>
          <w:tcPr>
            <w:tcW w:w="8816" w:type="dxa"/>
            <w:gridSpan w:val="8"/>
          </w:tcPr>
          <w:p w:rsidR="00D54BBC" w:rsidRPr="00213899" w:rsidRDefault="00D54BBC" w:rsidP="00D54BBC">
            <w:pPr>
              <w:pStyle w:val="ListParagraph"/>
              <w:spacing w:after="0" w:line="360" w:lineRule="auto"/>
              <w:ind w:left="0"/>
              <w:jc w:val="both"/>
              <w:rPr>
                <w:rFonts w:ascii="Arial" w:hAnsi="Arial" w:cs="Arial"/>
                <w:bCs/>
                <w:lang w:val="en-US"/>
              </w:rPr>
            </w:pPr>
            <w:r>
              <w:rPr>
                <w:rFonts w:ascii="Arial" w:hAnsi="Arial" w:cs="Arial"/>
                <w:bCs/>
                <w:lang w:val="en-US"/>
              </w:rPr>
              <w:t>Mata Kuliah Keahlian Berkarya (MKB)</w:t>
            </w:r>
          </w:p>
        </w:tc>
      </w:tr>
      <w:tr w:rsidR="000807EB" w:rsidRPr="0001683D" w:rsidTr="007D7273">
        <w:tc>
          <w:tcPr>
            <w:tcW w:w="776" w:type="dxa"/>
          </w:tcPr>
          <w:p w:rsidR="000807EB" w:rsidRDefault="00826EC7" w:rsidP="000807EB">
            <w:pPr>
              <w:pStyle w:val="ListParagraph"/>
              <w:spacing w:after="0" w:line="360" w:lineRule="auto"/>
              <w:ind w:left="0"/>
              <w:jc w:val="center"/>
              <w:rPr>
                <w:rFonts w:ascii="Arial" w:hAnsi="Arial" w:cs="Arial"/>
                <w:bCs/>
                <w:lang w:val="en-US"/>
              </w:rPr>
            </w:pPr>
            <w:r>
              <w:rPr>
                <w:rFonts w:ascii="Arial" w:hAnsi="Arial" w:cs="Arial"/>
                <w:bCs/>
                <w:lang w:val="en-US"/>
              </w:rPr>
              <w:t>35</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jc w:val="center"/>
              <w:rPr>
                <w:rFonts w:ascii="Arial" w:eastAsia="Adobe Kaiti Std R" w:hAnsi="Arial" w:cs="Arial"/>
              </w:rPr>
            </w:pPr>
            <w:r w:rsidRPr="00254154">
              <w:rPr>
                <w:rFonts w:ascii="Arial" w:eastAsia="Adobe Kaiti Std R" w:hAnsi="Arial" w:cs="Arial"/>
              </w:rPr>
              <w:t>FAR 340</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rPr>
                <w:rFonts w:ascii="Arial" w:eastAsia="Adobe Kaiti Std R" w:hAnsi="Arial" w:cs="Arial"/>
              </w:rPr>
            </w:pPr>
            <w:r w:rsidRPr="00254154">
              <w:rPr>
                <w:rFonts w:ascii="Arial" w:eastAsia="Adobe Kaiti Std R" w:hAnsi="Arial" w:cs="Arial"/>
              </w:rPr>
              <w:t>Stabilitas Obat</w:t>
            </w:r>
          </w:p>
        </w:tc>
        <w:tc>
          <w:tcPr>
            <w:tcW w:w="72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63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540" w:type="dxa"/>
          </w:tcPr>
          <w:p w:rsidR="000807EB" w:rsidRPr="00E271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7D7273" w:rsidRDefault="000807EB" w:rsidP="000807EB">
            <w:pPr>
              <w:pStyle w:val="ListParagraph"/>
              <w:spacing w:after="0" w:line="360" w:lineRule="auto"/>
              <w:ind w:left="0"/>
              <w:jc w:val="both"/>
              <w:rPr>
                <w:rFonts w:ascii="Arial" w:hAnsi="Arial" w:cs="Arial"/>
                <w:bCs/>
                <w:lang w:val="en-US"/>
              </w:rPr>
            </w:pPr>
          </w:p>
        </w:tc>
      </w:tr>
      <w:tr w:rsidR="000807EB" w:rsidRPr="0001683D" w:rsidTr="007D7273">
        <w:tc>
          <w:tcPr>
            <w:tcW w:w="776" w:type="dxa"/>
          </w:tcPr>
          <w:p w:rsidR="000807EB" w:rsidRDefault="00826EC7" w:rsidP="000807EB">
            <w:pPr>
              <w:pStyle w:val="ListParagraph"/>
              <w:spacing w:after="0" w:line="360" w:lineRule="auto"/>
              <w:ind w:left="0"/>
              <w:jc w:val="center"/>
              <w:rPr>
                <w:rFonts w:ascii="Arial" w:hAnsi="Arial" w:cs="Arial"/>
                <w:bCs/>
                <w:lang w:val="en-US"/>
              </w:rPr>
            </w:pPr>
            <w:r>
              <w:rPr>
                <w:rFonts w:ascii="Arial" w:hAnsi="Arial" w:cs="Arial"/>
                <w:bCs/>
                <w:lang w:val="en-US"/>
              </w:rPr>
              <w:t>36</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jc w:val="center"/>
              <w:rPr>
                <w:rFonts w:ascii="Arial" w:eastAsia="Adobe Kaiti Std R" w:hAnsi="Arial" w:cs="Arial"/>
              </w:rPr>
            </w:pPr>
            <w:r w:rsidRPr="00254154">
              <w:rPr>
                <w:rFonts w:ascii="Arial" w:eastAsia="Adobe Kaiti Std R" w:hAnsi="Arial" w:cs="Arial"/>
              </w:rPr>
              <w:t>FAR 350</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rPr>
                <w:rFonts w:ascii="Arial" w:eastAsia="Adobe Kaiti Std R" w:hAnsi="Arial" w:cs="Arial"/>
              </w:rPr>
            </w:pPr>
            <w:r w:rsidRPr="00254154">
              <w:rPr>
                <w:rFonts w:ascii="Arial" w:eastAsia="Adobe Kaiti Std R" w:hAnsi="Arial" w:cs="Arial"/>
              </w:rPr>
              <w:t>Bioteknologi</w:t>
            </w:r>
          </w:p>
        </w:tc>
        <w:tc>
          <w:tcPr>
            <w:tcW w:w="720" w:type="dxa"/>
          </w:tcPr>
          <w:p w:rsidR="000807EB" w:rsidRPr="00126849" w:rsidRDefault="00133DBD"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540" w:type="dxa"/>
          </w:tcPr>
          <w:p w:rsidR="000807EB" w:rsidRPr="00B75B17"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Default="000807EB" w:rsidP="000807EB">
            <w:pPr>
              <w:pStyle w:val="ListParagraph"/>
              <w:spacing w:after="0" w:line="360" w:lineRule="auto"/>
              <w:ind w:left="0"/>
              <w:jc w:val="both"/>
              <w:rPr>
                <w:rFonts w:ascii="Arial" w:hAnsi="Arial" w:cs="Arial"/>
                <w:bCs/>
                <w:lang w:val="en-US"/>
              </w:rPr>
            </w:pPr>
          </w:p>
        </w:tc>
      </w:tr>
      <w:tr w:rsidR="000807EB" w:rsidRPr="0001683D" w:rsidTr="007D7273">
        <w:tc>
          <w:tcPr>
            <w:tcW w:w="776" w:type="dxa"/>
          </w:tcPr>
          <w:p w:rsidR="000807EB" w:rsidRDefault="00826EC7" w:rsidP="000807EB">
            <w:pPr>
              <w:pStyle w:val="ListParagraph"/>
              <w:spacing w:after="0" w:line="360" w:lineRule="auto"/>
              <w:ind w:left="0"/>
              <w:jc w:val="center"/>
              <w:rPr>
                <w:rFonts w:ascii="Arial" w:hAnsi="Arial" w:cs="Arial"/>
                <w:bCs/>
                <w:lang w:val="en-US"/>
              </w:rPr>
            </w:pPr>
            <w:r>
              <w:rPr>
                <w:rFonts w:ascii="Arial" w:hAnsi="Arial" w:cs="Arial"/>
                <w:bCs/>
                <w:lang w:val="en-US"/>
              </w:rPr>
              <w:t>37</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jc w:val="center"/>
              <w:rPr>
                <w:rFonts w:ascii="Arial" w:eastAsia="Adobe Kaiti Std R" w:hAnsi="Arial" w:cs="Arial"/>
              </w:rPr>
            </w:pPr>
            <w:r w:rsidRPr="00254154">
              <w:rPr>
                <w:rFonts w:ascii="Arial" w:eastAsia="Adobe Kaiti Std R" w:hAnsi="Arial" w:cs="Arial"/>
              </w:rPr>
              <w:t>FAR 411</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rPr>
                <w:rFonts w:ascii="Arial" w:eastAsia="Adobe Kaiti Std R" w:hAnsi="Arial" w:cs="Arial"/>
              </w:rPr>
            </w:pPr>
            <w:r w:rsidRPr="00254154">
              <w:rPr>
                <w:rFonts w:ascii="Arial" w:eastAsia="Adobe Kaiti Std R" w:hAnsi="Arial" w:cs="Arial"/>
              </w:rPr>
              <w:t>Farmasi Fisika</w:t>
            </w:r>
          </w:p>
        </w:tc>
        <w:tc>
          <w:tcPr>
            <w:tcW w:w="72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0807EB" w:rsidRPr="00E271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7D7273"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FAR 290</w:t>
            </w:r>
          </w:p>
        </w:tc>
      </w:tr>
      <w:tr w:rsidR="000807EB" w:rsidRPr="0001683D" w:rsidTr="007D7273">
        <w:tc>
          <w:tcPr>
            <w:tcW w:w="776" w:type="dxa"/>
          </w:tcPr>
          <w:p w:rsidR="000807EB" w:rsidRDefault="00826EC7" w:rsidP="000807EB">
            <w:pPr>
              <w:pStyle w:val="ListParagraph"/>
              <w:spacing w:after="0" w:line="360" w:lineRule="auto"/>
              <w:ind w:left="0"/>
              <w:jc w:val="center"/>
              <w:rPr>
                <w:rFonts w:ascii="Arial" w:hAnsi="Arial" w:cs="Arial"/>
                <w:bCs/>
                <w:lang w:val="en-US"/>
              </w:rPr>
            </w:pPr>
            <w:r>
              <w:rPr>
                <w:rFonts w:ascii="Arial" w:hAnsi="Arial" w:cs="Arial"/>
                <w:bCs/>
                <w:lang w:val="en-US"/>
              </w:rPr>
              <w:t>38</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jc w:val="center"/>
              <w:rPr>
                <w:rFonts w:ascii="Arial" w:eastAsia="Adobe Kaiti Std R" w:hAnsi="Arial" w:cs="Arial"/>
              </w:rPr>
            </w:pPr>
            <w:r w:rsidRPr="00254154">
              <w:rPr>
                <w:rFonts w:ascii="Arial" w:eastAsia="Adobe Kaiti Std R" w:hAnsi="Arial" w:cs="Arial"/>
              </w:rPr>
              <w:t>FAR 412</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rPr>
                <w:rFonts w:ascii="Arial" w:eastAsia="Adobe Kaiti Std R" w:hAnsi="Arial" w:cs="Arial"/>
              </w:rPr>
            </w:pPr>
            <w:r w:rsidRPr="00254154">
              <w:rPr>
                <w:rFonts w:ascii="Arial" w:eastAsia="Adobe Kaiti Std R" w:hAnsi="Arial" w:cs="Arial"/>
              </w:rPr>
              <w:t>Praktek Farmasi Fisika</w:t>
            </w:r>
          </w:p>
        </w:tc>
        <w:tc>
          <w:tcPr>
            <w:tcW w:w="72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630" w:type="dxa"/>
          </w:tcPr>
          <w:p w:rsidR="000807EB" w:rsidRPr="00E271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54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7D7273"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FAR 290</w:t>
            </w:r>
          </w:p>
        </w:tc>
      </w:tr>
      <w:tr w:rsidR="000807EB" w:rsidRPr="0001683D" w:rsidTr="007D7273">
        <w:tc>
          <w:tcPr>
            <w:tcW w:w="776" w:type="dxa"/>
          </w:tcPr>
          <w:p w:rsidR="000807EB" w:rsidRDefault="00826EC7" w:rsidP="000807EB">
            <w:pPr>
              <w:pStyle w:val="ListParagraph"/>
              <w:spacing w:after="0" w:line="360" w:lineRule="auto"/>
              <w:ind w:left="0"/>
              <w:jc w:val="center"/>
              <w:rPr>
                <w:rFonts w:ascii="Arial" w:hAnsi="Arial" w:cs="Arial"/>
                <w:bCs/>
                <w:lang w:val="en-US"/>
              </w:rPr>
            </w:pPr>
            <w:r>
              <w:rPr>
                <w:rFonts w:ascii="Arial" w:hAnsi="Arial" w:cs="Arial"/>
                <w:bCs/>
                <w:lang w:val="en-US"/>
              </w:rPr>
              <w:t>39</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jc w:val="center"/>
              <w:rPr>
                <w:rFonts w:ascii="Arial" w:eastAsia="Adobe Kaiti Std R" w:hAnsi="Arial" w:cs="Arial"/>
              </w:rPr>
            </w:pPr>
            <w:r w:rsidRPr="00254154">
              <w:rPr>
                <w:rFonts w:ascii="Arial" w:eastAsia="Adobe Kaiti Std R" w:hAnsi="Arial" w:cs="Arial"/>
              </w:rPr>
              <w:t>FAR 421</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rPr>
                <w:rFonts w:ascii="Arial" w:eastAsia="Adobe Kaiti Std R" w:hAnsi="Arial" w:cs="Arial"/>
              </w:rPr>
            </w:pPr>
            <w:r>
              <w:rPr>
                <w:rFonts w:ascii="Arial" w:eastAsia="Adobe Kaiti Std R" w:hAnsi="Arial" w:cs="Arial"/>
              </w:rPr>
              <w:t xml:space="preserve">Kimia Farmasi Analis </w:t>
            </w:r>
          </w:p>
        </w:tc>
        <w:tc>
          <w:tcPr>
            <w:tcW w:w="72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0807EB" w:rsidRPr="00E271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7D7273"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FAR 261</w:t>
            </w:r>
          </w:p>
        </w:tc>
      </w:tr>
      <w:tr w:rsidR="000807EB" w:rsidRPr="0001683D" w:rsidTr="007D7273">
        <w:tc>
          <w:tcPr>
            <w:tcW w:w="776" w:type="dxa"/>
          </w:tcPr>
          <w:p w:rsidR="000807EB" w:rsidRDefault="00826EC7" w:rsidP="000807EB">
            <w:pPr>
              <w:pStyle w:val="ListParagraph"/>
              <w:spacing w:after="0" w:line="360" w:lineRule="auto"/>
              <w:ind w:left="0"/>
              <w:jc w:val="center"/>
              <w:rPr>
                <w:rFonts w:ascii="Arial" w:hAnsi="Arial" w:cs="Arial"/>
                <w:bCs/>
                <w:lang w:val="en-US"/>
              </w:rPr>
            </w:pPr>
            <w:r>
              <w:rPr>
                <w:rFonts w:ascii="Arial" w:hAnsi="Arial" w:cs="Arial"/>
                <w:bCs/>
                <w:lang w:val="en-US"/>
              </w:rPr>
              <w:t>40</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jc w:val="center"/>
              <w:rPr>
                <w:rFonts w:ascii="Arial" w:eastAsia="Adobe Kaiti Std R" w:hAnsi="Arial" w:cs="Arial"/>
              </w:rPr>
            </w:pPr>
            <w:r w:rsidRPr="00254154">
              <w:rPr>
                <w:rFonts w:ascii="Arial" w:eastAsia="Adobe Kaiti Std R" w:hAnsi="Arial" w:cs="Arial"/>
              </w:rPr>
              <w:t>FAR 422</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rPr>
                <w:rFonts w:ascii="Arial" w:eastAsia="Adobe Kaiti Std R" w:hAnsi="Arial" w:cs="Arial"/>
              </w:rPr>
            </w:pPr>
            <w:r>
              <w:rPr>
                <w:rFonts w:ascii="Arial" w:eastAsia="Adobe Kaiti Std R" w:hAnsi="Arial" w:cs="Arial"/>
              </w:rPr>
              <w:t xml:space="preserve">Praktek Kimia Farmasi Analis </w:t>
            </w:r>
          </w:p>
        </w:tc>
        <w:tc>
          <w:tcPr>
            <w:tcW w:w="72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630" w:type="dxa"/>
          </w:tcPr>
          <w:p w:rsidR="000807EB" w:rsidRPr="00E271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54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7D7273"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FAR 261</w:t>
            </w:r>
          </w:p>
        </w:tc>
      </w:tr>
      <w:tr w:rsidR="000807EB" w:rsidRPr="0001683D" w:rsidTr="007D7273">
        <w:tc>
          <w:tcPr>
            <w:tcW w:w="776" w:type="dxa"/>
          </w:tcPr>
          <w:p w:rsidR="000807EB" w:rsidRDefault="00826EC7" w:rsidP="000807EB">
            <w:pPr>
              <w:pStyle w:val="ListParagraph"/>
              <w:spacing w:after="0" w:line="360" w:lineRule="auto"/>
              <w:ind w:left="0"/>
              <w:jc w:val="center"/>
              <w:rPr>
                <w:rFonts w:ascii="Arial" w:hAnsi="Arial" w:cs="Arial"/>
                <w:bCs/>
                <w:lang w:val="en-US"/>
              </w:rPr>
            </w:pPr>
            <w:r>
              <w:rPr>
                <w:rFonts w:ascii="Arial" w:hAnsi="Arial" w:cs="Arial"/>
                <w:bCs/>
                <w:lang w:val="en-US"/>
              </w:rPr>
              <w:t>41</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jc w:val="center"/>
              <w:rPr>
                <w:rFonts w:ascii="Arial" w:eastAsia="Adobe Kaiti Std R" w:hAnsi="Arial" w:cs="Arial"/>
              </w:rPr>
            </w:pPr>
            <w:r w:rsidRPr="00254154">
              <w:rPr>
                <w:rFonts w:ascii="Arial" w:eastAsia="Adobe Kaiti Std R" w:hAnsi="Arial" w:cs="Arial"/>
              </w:rPr>
              <w:t>FAR 431</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rPr>
                <w:rFonts w:ascii="Arial" w:eastAsia="Adobe Kaiti Std R" w:hAnsi="Arial" w:cs="Arial"/>
              </w:rPr>
            </w:pPr>
            <w:r w:rsidRPr="00254154">
              <w:rPr>
                <w:rFonts w:ascii="Arial" w:eastAsia="Adobe Kaiti Std R" w:hAnsi="Arial" w:cs="Arial"/>
              </w:rPr>
              <w:t>Teknologi Sediaan Farmasi</w:t>
            </w:r>
          </w:p>
        </w:tc>
        <w:tc>
          <w:tcPr>
            <w:tcW w:w="720" w:type="dxa"/>
          </w:tcPr>
          <w:p w:rsidR="000807EB" w:rsidRPr="0021389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0807EB" w:rsidRPr="0021389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0807EB" w:rsidRPr="00E271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01683D" w:rsidRDefault="000807EB" w:rsidP="000807EB">
            <w:pPr>
              <w:pStyle w:val="ListParagraph"/>
              <w:spacing w:after="0" w:line="360" w:lineRule="auto"/>
              <w:ind w:left="0"/>
              <w:jc w:val="both"/>
              <w:rPr>
                <w:rFonts w:ascii="Arial" w:hAnsi="Arial" w:cs="Arial"/>
                <w:bCs/>
              </w:rPr>
            </w:pPr>
          </w:p>
        </w:tc>
      </w:tr>
      <w:tr w:rsidR="000807EB" w:rsidRPr="0001683D" w:rsidTr="007D7273">
        <w:tc>
          <w:tcPr>
            <w:tcW w:w="776" w:type="dxa"/>
          </w:tcPr>
          <w:p w:rsidR="000807EB" w:rsidRDefault="00826EC7" w:rsidP="000807EB">
            <w:pPr>
              <w:pStyle w:val="ListParagraph"/>
              <w:spacing w:after="0" w:line="360" w:lineRule="auto"/>
              <w:ind w:left="0"/>
              <w:jc w:val="center"/>
              <w:rPr>
                <w:rFonts w:ascii="Arial" w:hAnsi="Arial" w:cs="Arial"/>
                <w:bCs/>
                <w:lang w:val="en-US"/>
              </w:rPr>
            </w:pPr>
            <w:r>
              <w:rPr>
                <w:rFonts w:ascii="Arial" w:hAnsi="Arial" w:cs="Arial"/>
                <w:bCs/>
                <w:lang w:val="en-US"/>
              </w:rPr>
              <w:t>42</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jc w:val="center"/>
              <w:rPr>
                <w:rFonts w:ascii="Arial" w:eastAsia="Adobe Kaiti Std R" w:hAnsi="Arial" w:cs="Arial"/>
              </w:rPr>
            </w:pPr>
            <w:r w:rsidRPr="00254154">
              <w:rPr>
                <w:rFonts w:ascii="Arial" w:eastAsia="Adobe Kaiti Std R" w:hAnsi="Arial" w:cs="Arial"/>
              </w:rPr>
              <w:t>FAR 432</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rPr>
                <w:rFonts w:ascii="Arial" w:eastAsia="Adobe Kaiti Std R" w:hAnsi="Arial" w:cs="Arial"/>
              </w:rPr>
            </w:pPr>
            <w:r w:rsidRPr="00254154">
              <w:rPr>
                <w:rFonts w:ascii="Arial" w:eastAsia="Adobe Kaiti Std R" w:hAnsi="Arial" w:cs="Arial"/>
              </w:rPr>
              <w:t>Teknologi Sediaan Farmasi Solid</w:t>
            </w:r>
          </w:p>
        </w:tc>
        <w:tc>
          <w:tcPr>
            <w:tcW w:w="72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0807EB" w:rsidRPr="00E271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7D7273"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FAR 431</w:t>
            </w:r>
          </w:p>
        </w:tc>
      </w:tr>
      <w:tr w:rsidR="000807EB" w:rsidRPr="0001683D" w:rsidTr="007D7273">
        <w:tc>
          <w:tcPr>
            <w:tcW w:w="776" w:type="dxa"/>
          </w:tcPr>
          <w:p w:rsidR="000807EB" w:rsidRDefault="00826EC7" w:rsidP="000807EB">
            <w:pPr>
              <w:pStyle w:val="ListParagraph"/>
              <w:spacing w:after="0" w:line="360" w:lineRule="auto"/>
              <w:ind w:left="0"/>
              <w:jc w:val="center"/>
              <w:rPr>
                <w:rFonts w:ascii="Arial" w:hAnsi="Arial" w:cs="Arial"/>
                <w:bCs/>
                <w:lang w:val="en-US"/>
              </w:rPr>
            </w:pPr>
            <w:r>
              <w:rPr>
                <w:rFonts w:ascii="Arial" w:hAnsi="Arial" w:cs="Arial"/>
                <w:bCs/>
                <w:lang w:val="en-US"/>
              </w:rPr>
              <w:t>43</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jc w:val="center"/>
              <w:rPr>
                <w:rFonts w:ascii="Arial" w:eastAsia="Adobe Kaiti Std R" w:hAnsi="Arial" w:cs="Arial"/>
              </w:rPr>
            </w:pPr>
            <w:r w:rsidRPr="00254154">
              <w:rPr>
                <w:rFonts w:ascii="Arial" w:eastAsia="Adobe Kaiti Std R" w:hAnsi="Arial" w:cs="Arial"/>
              </w:rPr>
              <w:t>FAR 433</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rPr>
                <w:rFonts w:ascii="Arial" w:eastAsia="Adobe Kaiti Std R" w:hAnsi="Arial" w:cs="Arial"/>
              </w:rPr>
            </w:pPr>
            <w:r w:rsidRPr="00254154">
              <w:rPr>
                <w:rFonts w:ascii="Arial" w:eastAsia="Adobe Kaiti Std R" w:hAnsi="Arial" w:cs="Arial"/>
              </w:rPr>
              <w:t>Praktek Teknologi Sediaan Farmasi Solid</w:t>
            </w:r>
          </w:p>
        </w:tc>
        <w:tc>
          <w:tcPr>
            <w:tcW w:w="72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630" w:type="dxa"/>
          </w:tcPr>
          <w:p w:rsidR="000807EB" w:rsidRPr="00E271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54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7D7273"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FAR 431</w:t>
            </w:r>
          </w:p>
        </w:tc>
      </w:tr>
      <w:tr w:rsidR="000807EB" w:rsidRPr="0001683D" w:rsidTr="007D7273">
        <w:tc>
          <w:tcPr>
            <w:tcW w:w="776" w:type="dxa"/>
          </w:tcPr>
          <w:p w:rsidR="000807EB" w:rsidRDefault="00826EC7" w:rsidP="000807EB">
            <w:pPr>
              <w:pStyle w:val="ListParagraph"/>
              <w:spacing w:after="0" w:line="360" w:lineRule="auto"/>
              <w:ind w:left="0"/>
              <w:jc w:val="center"/>
              <w:rPr>
                <w:rFonts w:ascii="Arial" w:hAnsi="Arial" w:cs="Arial"/>
                <w:bCs/>
                <w:lang w:val="en-US"/>
              </w:rPr>
            </w:pPr>
            <w:r>
              <w:rPr>
                <w:rFonts w:ascii="Arial" w:hAnsi="Arial" w:cs="Arial"/>
                <w:bCs/>
                <w:lang w:val="en-US"/>
              </w:rPr>
              <w:t>44</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jc w:val="center"/>
              <w:rPr>
                <w:rFonts w:ascii="Arial" w:eastAsia="Adobe Kaiti Std R" w:hAnsi="Arial" w:cs="Arial"/>
              </w:rPr>
            </w:pPr>
            <w:r w:rsidRPr="00254154">
              <w:rPr>
                <w:rFonts w:ascii="Arial" w:eastAsia="Adobe Kaiti Std R" w:hAnsi="Arial" w:cs="Arial"/>
              </w:rPr>
              <w:t>FAR 434</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rPr>
                <w:rFonts w:ascii="Arial" w:eastAsia="Adobe Kaiti Std R" w:hAnsi="Arial" w:cs="Arial"/>
              </w:rPr>
            </w:pPr>
            <w:r w:rsidRPr="00254154">
              <w:rPr>
                <w:rFonts w:ascii="Arial" w:eastAsia="Adobe Kaiti Std R" w:hAnsi="Arial" w:cs="Arial"/>
              </w:rPr>
              <w:t>Teknologi Sediaan</w:t>
            </w:r>
            <w:r>
              <w:rPr>
                <w:rFonts w:ascii="Arial" w:eastAsia="Adobe Kaiti Std R" w:hAnsi="Arial" w:cs="Arial"/>
              </w:rPr>
              <w:t xml:space="preserve"> </w:t>
            </w:r>
            <w:r w:rsidRPr="00254154">
              <w:rPr>
                <w:rFonts w:ascii="Arial" w:eastAsia="Adobe Kaiti Std R" w:hAnsi="Arial" w:cs="Arial"/>
              </w:rPr>
              <w:t>Farmasi Semi Solid &amp; Liquid</w:t>
            </w:r>
          </w:p>
        </w:tc>
        <w:tc>
          <w:tcPr>
            <w:tcW w:w="72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0807EB" w:rsidRPr="00B75B17"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7D7273"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FAR 431</w:t>
            </w:r>
          </w:p>
        </w:tc>
      </w:tr>
      <w:tr w:rsidR="000807EB" w:rsidRPr="0001683D" w:rsidTr="007D7273">
        <w:tc>
          <w:tcPr>
            <w:tcW w:w="776" w:type="dxa"/>
          </w:tcPr>
          <w:p w:rsidR="000807EB" w:rsidRDefault="00826EC7" w:rsidP="000807EB">
            <w:pPr>
              <w:pStyle w:val="ListParagraph"/>
              <w:spacing w:after="0" w:line="360" w:lineRule="auto"/>
              <w:ind w:left="0"/>
              <w:jc w:val="center"/>
              <w:rPr>
                <w:rFonts w:ascii="Arial" w:hAnsi="Arial" w:cs="Arial"/>
                <w:bCs/>
                <w:lang w:val="en-US"/>
              </w:rPr>
            </w:pPr>
            <w:r>
              <w:rPr>
                <w:rFonts w:ascii="Arial" w:hAnsi="Arial" w:cs="Arial"/>
                <w:bCs/>
                <w:lang w:val="en-US"/>
              </w:rPr>
              <w:t>45</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jc w:val="center"/>
              <w:rPr>
                <w:rFonts w:ascii="Arial" w:eastAsia="Adobe Kaiti Std R" w:hAnsi="Arial" w:cs="Arial"/>
              </w:rPr>
            </w:pPr>
            <w:r w:rsidRPr="00254154">
              <w:rPr>
                <w:rFonts w:ascii="Arial" w:eastAsia="Adobe Kaiti Std R" w:hAnsi="Arial" w:cs="Arial"/>
              </w:rPr>
              <w:t>FAR 435</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C61ADE" w:rsidRDefault="000807EB" w:rsidP="000807EB">
            <w:pPr>
              <w:pStyle w:val="NoSpacing"/>
              <w:spacing w:line="276" w:lineRule="auto"/>
              <w:rPr>
                <w:rFonts w:ascii="Arial" w:eastAsia="Adobe Kaiti Std R" w:hAnsi="Arial" w:cs="Arial"/>
                <w:lang w:val="en-US"/>
              </w:rPr>
            </w:pPr>
            <w:r w:rsidRPr="00254154">
              <w:rPr>
                <w:rFonts w:ascii="Arial" w:eastAsia="Adobe Kaiti Std R" w:hAnsi="Arial" w:cs="Arial"/>
              </w:rPr>
              <w:t xml:space="preserve">Praktek Teknologi Sediaan Farmasi Semi Solid &amp; </w:t>
            </w:r>
            <w:r>
              <w:rPr>
                <w:rFonts w:ascii="Arial" w:eastAsia="Adobe Kaiti Std R" w:hAnsi="Arial" w:cs="Arial"/>
              </w:rPr>
              <w:t>Liq</w:t>
            </w:r>
            <w:r>
              <w:rPr>
                <w:rFonts w:ascii="Arial" w:eastAsia="Adobe Kaiti Std R" w:hAnsi="Arial" w:cs="Arial"/>
                <w:lang w:val="en-US"/>
              </w:rPr>
              <w:t>uid</w:t>
            </w:r>
          </w:p>
        </w:tc>
        <w:tc>
          <w:tcPr>
            <w:tcW w:w="72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630" w:type="dxa"/>
          </w:tcPr>
          <w:p w:rsidR="000807EB" w:rsidRPr="00B75B17"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54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7D7273"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FAR 431</w:t>
            </w:r>
          </w:p>
        </w:tc>
      </w:tr>
      <w:tr w:rsidR="000807EB" w:rsidRPr="0001683D" w:rsidTr="007D7273">
        <w:tc>
          <w:tcPr>
            <w:tcW w:w="776" w:type="dxa"/>
          </w:tcPr>
          <w:p w:rsidR="000807EB" w:rsidRDefault="00826EC7" w:rsidP="000807EB">
            <w:pPr>
              <w:pStyle w:val="ListParagraph"/>
              <w:spacing w:after="0" w:line="360" w:lineRule="auto"/>
              <w:ind w:left="0"/>
              <w:jc w:val="center"/>
              <w:rPr>
                <w:rFonts w:ascii="Arial" w:hAnsi="Arial" w:cs="Arial"/>
                <w:bCs/>
                <w:lang w:val="en-US"/>
              </w:rPr>
            </w:pPr>
            <w:r>
              <w:rPr>
                <w:rFonts w:ascii="Arial" w:hAnsi="Arial" w:cs="Arial"/>
                <w:bCs/>
                <w:lang w:val="en-US"/>
              </w:rPr>
              <w:t>46</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jc w:val="center"/>
              <w:rPr>
                <w:rFonts w:ascii="Arial" w:eastAsia="Adobe Kaiti Std R" w:hAnsi="Arial" w:cs="Arial"/>
              </w:rPr>
            </w:pPr>
            <w:r w:rsidRPr="00254154">
              <w:rPr>
                <w:rFonts w:ascii="Arial" w:eastAsia="Adobe Kaiti Std R" w:hAnsi="Arial" w:cs="Arial"/>
              </w:rPr>
              <w:t>FAR 436</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rPr>
                <w:rFonts w:ascii="Arial" w:eastAsia="Adobe Kaiti Std R" w:hAnsi="Arial" w:cs="Arial"/>
              </w:rPr>
            </w:pPr>
            <w:r w:rsidRPr="00254154">
              <w:rPr>
                <w:rFonts w:ascii="Arial" w:eastAsia="Adobe Kaiti Std R" w:hAnsi="Arial" w:cs="Arial"/>
              </w:rPr>
              <w:t>Teknologi Sediaan Farmasi Steril</w:t>
            </w:r>
          </w:p>
        </w:tc>
        <w:tc>
          <w:tcPr>
            <w:tcW w:w="72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0807EB" w:rsidRPr="00B75B17"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7D7273"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FAR 431</w:t>
            </w:r>
          </w:p>
        </w:tc>
      </w:tr>
      <w:tr w:rsidR="000807EB" w:rsidRPr="0001683D" w:rsidTr="007D7273">
        <w:tc>
          <w:tcPr>
            <w:tcW w:w="776" w:type="dxa"/>
          </w:tcPr>
          <w:p w:rsidR="000807EB" w:rsidRDefault="00826EC7" w:rsidP="000807EB">
            <w:pPr>
              <w:pStyle w:val="ListParagraph"/>
              <w:spacing w:after="0" w:line="360" w:lineRule="auto"/>
              <w:ind w:left="0"/>
              <w:jc w:val="center"/>
              <w:rPr>
                <w:rFonts w:ascii="Arial" w:hAnsi="Arial" w:cs="Arial"/>
                <w:bCs/>
                <w:lang w:val="en-US"/>
              </w:rPr>
            </w:pPr>
            <w:r>
              <w:rPr>
                <w:rFonts w:ascii="Arial" w:hAnsi="Arial" w:cs="Arial"/>
                <w:bCs/>
                <w:lang w:val="en-US"/>
              </w:rPr>
              <w:t>47</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jc w:val="center"/>
              <w:rPr>
                <w:rFonts w:ascii="Arial" w:eastAsia="Adobe Kaiti Std R" w:hAnsi="Arial" w:cs="Arial"/>
              </w:rPr>
            </w:pPr>
            <w:r w:rsidRPr="00254154">
              <w:rPr>
                <w:rFonts w:ascii="Arial" w:eastAsia="Adobe Kaiti Std R" w:hAnsi="Arial" w:cs="Arial"/>
              </w:rPr>
              <w:t>FAR 436</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rPr>
                <w:rFonts w:ascii="Arial" w:eastAsia="Adobe Kaiti Std R" w:hAnsi="Arial" w:cs="Arial"/>
              </w:rPr>
            </w:pPr>
            <w:r w:rsidRPr="00254154">
              <w:rPr>
                <w:rFonts w:ascii="Arial" w:eastAsia="Adobe Kaiti Std R" w:hAnsi="Arial" w:cs="Arial"/>
              </w:rPr>
              <w:t>Praktek Teknologi Sediaan Farmasi Steril</w:t>
            </w:r>
          </w:p>
        </w:tc>
        <w:tc>
          <w:tcPr>
            <w:tcW w:w="72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630" w:type="dxa"/>
          </w:tcPr>
          <w:p w:rsidR="000807EB" w:rsidRPr="00B75B17"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54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7D7273"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FAR 431</w:t>
            </w:r>
          </w:p>
        </w:tc>
      </w:tr>
      <w:tr w:rsidR="000807EB" w:rsidRPr="0001683D" w:rsidTr="007D7273">
        <w:tc>
          <w:tcPr>
            <w:tcW w:w="776" w:type="dxa"/>
          </w:tcPr>
          <w:p w:rsidR="000807EB" w:rsidRDefault="00826EC7" w:rsidP="000807EB">
            <w:pPr>
              <w:pStyle w:val="ListParagraph"/>
              <w:spacing w:after="0" w:line="360" w:lineRule="auto"/>
              <w:ind w:left="0"/>
              <w:jc w:val="center"/>
              <w:rPr>
                <w:rFonts w:ascii="Arial" w:hAnsi="Arial" w:cs="Arial"/>
                <w:bCs/>
                <w:lang w:val="en-US"/>
              </w:rPr>
            </w:pPr>
            <w:r>
              <w:rPr>
                <w:rFonts w:ascii="Arial" w:hAnsi="Arial" w:cs="Arial"/>
                <w:bCs/>
                <w:lang w:val="en-US"/>
              </w:rPr>
              <w:t>48</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jc w:val="center"/>
              <w:rPr>
                <w:rFonts w:ascii="Arial" w:eastAsia="Adobe Kaiti Std R" w:hAnsi="Arial" w:cs="Arial"/>
              </w:rPr>
            </w:pPr>
            <w:r w:rsidRPr="00254154">
              <w:rPr>
                <w:rFonts w:ascii="Arial" w:eastAsia="Adobe Kaiti Std R" w:hAnsi="Arial" w:cs="Arial"/>
              </w:rPr>
              <w:t>FAR 441</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rPr>
                <w:rFonts w:ascii="Arial" w:eastAsia="Adobe Kaiti Std R" w:hAnsi="Arial" w:cs="Arial"/>
              </w:rPr>
            </w:pPr>
            <w:r w:rsidRPr="00254154">
              <w:rPr>
                <w:rFonts w:ascii="Arial" w:eastAsia="Adobe Kaiti Std R" w:hAnsi="Arial" w:cs="Arial"/>
              </w:rPr>
              <w:t>Farmakognosi</w:t>
            </w:r>
          </w:p>
        </w:tc>
        <w:tc>
          <w:tcPr>
            <w:tcW w:w="720" w:type="dxa"/>
          </w:tcPr>
          <w:p w:rsidR="000807EB" w:rsidRPr="0021389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0807EB" w:rsidRPr="0021389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0807EB" w:rsidRPr="00E271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911D5F"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FAR 221</w:t>
            </w:r>
          </w:p>
        </w:tc>
      </w:tr>
      <w:tr w:rsidR="000807EB" w:rsidRPr="0001683D" w:rsidTr="007D7273">
        <w:tc>
          <w:tcPr>
            <w:tcW w:w="776" w:type="dxa"/>
          </w:tcPr>
          <w:p w:rsidR="000807EB" w:rsidRDefault="00826EC7" w:rsidP="000807EB">
            <w:pPr>
              <w:pStyle w:val="ListParagraph"/>
              <w:spacing w:after="0" w:line="360" w:lineRule="auto"/>
              <w:ind w:left="0"/>
              <w:jc w:val="center"/>
              <w:rPr>
                <w:rFonts w:ascii="Arial" w:hAnsi="Arial" w:cs="Arial"/>
                <w:bCs/>
                <w:lang w:val="en-US"/>
              </w:rPr>
            </w:pPr>
            <w:r>
              <w:rPr>
                <w:rFonts w:ascii="Arial" w:hAnsi="Arial" w:cs="Arial"/>
                <w:bCs/>
                <w:lang w:val="en-US"/>
              </w:rPr>
              <w:t>49</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jc w:val="center"/>
              <w:rPr>
                <w:rFonts w:ascii="Arial" w:eastAsia="Adobe Kaiti Std R" w:hAnsi="Arial" w:cs="Arial"/>
              </w:rPr>
            </w:pPr>
            <w:r w:rsidRPr="00254154">
              <w:rPr>
                <w:rFonts w:ascii="Arial" w:eastAsia="Adobe Kaiti Std R" w:hAnsi="Arial" w:cs="Arial"/>
              </w:rPr>
              <w:t>FAR 442</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rPr>
                <w:rFonts w:ascii="Arial" w:eastAsia="Adobe Kaiti Std R" w:hAnsi="Arial" w:cs="Arial"/>
              </w:rPr>
            </w:pPr>
            <w:r w:rsidRPr="00254154">
              <w:rPr>
                <w:rFonts w:ascii="Arial" w:eastAsia="Adobe Kaiti Std R" w:hAnsi="Arial" w:cs="Arial"/>
              </w:rPr>
              <w:t>Praktek Farmakognosi</w:t>
            </w:r>
          </w:p>
        </w:tc>
        <w:tc>
          <w:tcPr>
            <w:tcW w:w="720" w:type="dxa"/>
          </w:tcPr>
          <w:p w:rsidR="000807EB" w:rsidRPr="0021389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630" w:type="dxa"/>
          </w:tcPr>
          <w:p w:rsidR="000807EB" w:rsidRPr="00E271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540" w:type="dxa"/>
          </w:tcPr>
          <w:p w:rsidR="000807EB" w:rsidRPr="0021389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911D5F"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FAR 221</w:t>
            </w:r>
          </w:p>
        </w:tc>
      </w:tr>
      <w:tr w:rsidR="000807EB" w:rsidRPr="0001683D" w:rsidTr="007D7273">
        <w:tc>
          <w:tcPr>
            <w:tcW w:w="776" w:type="dxa"/>
          </w:tcPr>
          <w:p w:rsidR="000807EB" w:rsidRDefault="00826EC7" w:rsidP="000807EB">
            <w:pPr>
              <w:pStyle w:val="ListParagraph"/>
              <w:spacing w:after="0" w:line="360" w:lineRule="auto"/>
              <w:ind w:left="0"/>
              <w:jc w:val="center"/>
              <w:rPr>
                <w:rFonts w:ascii="Arial" w:hAnsi="Arial" w:cs="Arial"/>
                <w:bCs/>
                <w:lang w:val="en-US"/>
              </w:rPr>
            </w:pPr>
            <w:r>
              <w:rPr>
                <w:rFonts w:ascii="Arial" w:hAnsi="Arial" w:cs="Arial"/>
                <w:bCs/>
                <w:lang w:val="en-US"/>
              </w:rPr>
              <w:t>50</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jc w:val="center"/>
              <w:rPr>
                <w:rFonts w:ascii="Arial" w:eastAsia="Adobe Kaiti Std R" w:hAnsi="Arial" w:cs="Arial"/>
              </w:rPr>
            </w:pPr>
            <w:r w:rsidRPr="00254154">
              <w:rPr>
                <w:rFonts w:ascii="Arial" w:eastAsia="Adobe Kaiti Std R" w:hAnsi="Arial" w:cs="Arial"/>
              </w:rPr>
              <w:t>FAR 443</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rPr>
                <w:rFonts w:ascii="Arial" w:eastAsia="Adobe Kaiti Std R" w:hAnsi="Arial" w:cs="Arial"/>
              </w:rPr>
            </w:pPr>
            <w:r w:rsidRPr="00254154">
              <w:rPr>
                <w:rFonts w:ascii="Arial" w:eastAsia="Adobe Kaiti Std R" w:hAnsi="Arial" w:cs="Arial"/>
              </w:rPr>
              <w:t>Fitokimia I</w:t>
            </w:r>
          </w:p>
        </w:tc>
        <w:tc>
          <w:tcPr>
            <w:tcW w:w="720" w:type="dxa"/>
          </w:tcPr>
          <w:p w:rsidR="000807EB" w:rsidRPr="0021389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0807EB" w:rsidRPr="00E271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0807EB" w:rsidRPr="0021389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7D7273"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FAR 441</w:t>
            </w:r>
          </w:p>
        </w:tc>
      </w:tr>
      <w:tr w:rsidR="000807EB" w:rsidRPr="0001683D" w:rsidTr="007D7273">
        <w:tc>
          <w:tcPr>
            <w:tcW w:w="776" w:type="dxa"/>
          </w:tcPr>
          <w:p w:rsidR="000807EB" w:rsidRDefault="00826EC7" w:rsidP="000807EB">
            <w:pPr>
              <w:pStyle w:val="ListParagraph"/>
              <w:spacing w:after="0" w:line="360" w:lineRule="auto"/>
              <w:ind w:left="0"/>
              <w:jc w:val="center"/>
              <w:rPr>
                <w:rFonts w:ascii="Arial" w:hAnsi="Arial" w:cs="Arial"/>
                <w:bCs/>
                <w:lang w:val="en-US"/>
              </w:rPr>
            </w:pPr>
            <w:r>
              <w:rPr>
                <w:rFonts w:ascii="Arial" w:hAnsi="Arial" w:cs="Arial"/>
                <w:bCs/>
                <w:lang w:val="en-US"/>
              </w:rPr>
              <w:t>51</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jc w:val="center"/>
              <w:rPr>
                <w:rFonts w:ascii="Arial" w:eastAsia="Adobe Kaiti Std R" w:hAnsi="Arial" w:cs="Arial"/>
              </w:rPr>
            </w:pPr>
            <w:r w:rsidRPr="00254154">
              <w:rPr>
                <w:rFonts w:ascii="Arial" w:eastAsia="Adobe Kaiti Std R" w:hAnsi="Arial" w:cs="Arial"/>
              </w:rPr>
              <w:t>FAR 444</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13899" w:rsidRDefault="000807EB" w:rsidP="000807EB">
            <w:pPr>
              <w:pStyle w:val="NoSpacing"/>
              <w:spacing w:line="276" w:lineRule="auto"/>
              <w:rPr>
                <w:rFonts w:ascii="Arial" w:eastAsia="Adobe Kaiti Std R" w:hAnsi="Arial" w:cs="Arial"/>
                <w:lang w:val="en-US"/>
              </w:rPr>
            </w:pPr>
            <w:r w:rsidRPr="00254154">
              <w:rPr>
                <w:rFonts w:ascii="Arial" w:eastAsia="Adobe Kaiti Std R" w:hAnsi="Arial" w:cs="Arial"/>
              </w:rPr>
              <w:t>Praktek Fitokimia I</w:t>
            </w:r>
            <w:r>
              <w:rPr>
                <w:rFonts w:ascii="Arial" w:eastAsia="Adobe Kaiti Std R" w:hAnsi="Arial" w:cs="Arial"/>
                <w:lang w:val="en-US"/>
              </w:rPr>
              <w:t>I</w:t>
            </w:r>
          </w:p>
        </w:tc>
        <w:tc>
          <w:tcPr>
            <w:tcW w:w="720" w:type="dxa"/>
          </w:tcPr>
          <w:p w:rsidR="000807EB" w:rsidRPr="0021389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630" w:type="dxa"/>
          </w:tcPr>
          <w:p w:rsidR="000807EB" w:rsidRPr="00E271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540" w:type="dxa"/>
          </w:tcPr>
          <w:p w:rsidR="000807EB" w:rsidRPr="0021389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7D7273"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FAR 441</w:t>
            </w:r>
          </w:p>
        </w:tc>
      </w:tr>
      <w:tr w:rsidR="000807EB" w:rsidRPr="0001683D" w:rsidTr="007D7273">
        <w:tc>
          <w:tcPr>
            <w:tcW w:w="776" w:type="dxa"/>
          </w:tcPr>
          <w:p w:rsidR="000807EB" w:rsidRDefault="0053751F" w:rsidP="000807EB">
            <w:pPr>
              <w:pStyle w:val="ListParagraph"/>
              <w:spacing w:after="0" w:line="360" w:lineRule="auto"/>
              <w:ind w:left="0"/>
              <w:jc w:val="center"/>
              <w:rPr>
                <w:rFonts w:ascii="Arial" w:hAnsi="Arial" w:cs="Arial"/>
                <w:bCs/>
                <w:lang w:val="en-US"/>
              </w:rPr>
            </w:pPr>
            <w:r>
              <w:rPr>
                <w:rFonts w:ascii="Arial" w:hAnsi="Arial" w:cs="Arial"/>
                <w:bCs/>
                <w:lang w:val="en-US"/>
              </w:rPr>
              <w:t>52</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jc w:val="center"/>
              <w:rPr>
                <w:rFonts w:ascii="Arial" w:eastAsia="Adobe Kaiti Std R" w:hAnsi="Arial" w:cs="Arial"/>
              </w:rPr>
            </w:pPr>
            <w:r w:rsidRPr="00254154">
              <w:rPr>
                <w:rFonts w:ascii="Arial" w:eastAsia="Adobe Kaiti Std R" w:hAnsi="Arial" w:cs="Arial"/>
              </w:rPr>
              <w:t>FAR 445</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rPr>
                <w:rFonts w:ascii="Arial" w:eastAsia="Adobe Kaiti Std R" w:hAnsi="Arial" w:cs="Arial"/>
              </w:rPr>
            </w:pPr>
            <w:r w:rsidRPr="00254154">
              <w:rPr>
                <w:rFonts w:ascii="Arial" w:eastAsia="Adobe Kaiti Std R" w:hAnsi="Arial" w:cs="Arial"/>
              </w:rPr>
              <w:t>Fitokimia II</w:t>
            </w:r>
          </w:p>
        </w:tc>
        <w:tc>
          <w:tcPr>
            <w:tcW w:w="72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0807EB" w:rsidRPr="00E271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7D7273"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FAR 443</w:t>
            </w:r>
          </w:p>
        </w:tc>
      </w:tr>
      <w:tr w:rsidR="000807EB" w:rsidRPr="0001683D" w:rsidTr="007D7273">
        <w:tc>
          <w:tcPr>
            <w:tcW w:w="776" w:type="dxa"/>
          </w:tcPr>
          <w:p w:rsidR="000807EB" w:rsidRDefault="0053751F" w:rsidP="000807EB">
            <w:pPr>
              <w:pStyle w:val="ListParagraph"/>
              <w:spacing w:after="0" w:line="360" w:lineRule="auto"/>
              <w:ind w:left="0"/>
              <w:jc w:val="center"/>
              <w:rPr>
                <w:rFonts w:ascii="Arial" w:hAnsi="Arial" w:cs="Arial"/>
                <w:bCs/>
                <w:lang w:val="en-US"/>
              </w:rPr>
            </w:pPr>
            <w:r>
              <w:rPr>
                <w:rFonts w:ascii="Arial" w:hAnsi="Arial" w:cs="Arial"/>
                <w:bCs/>
                <w:lang w:val="en-US"/>
              </w:rPr>
              <w:lastRenderedPageBreak/>
              <w:t>53</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jc w:val="center"/>
              <w:rPr>
                <w:rFonts w:ascii="Arial" w:eastAsia="Adobe Kaiti Std R" w:hAnsi="Arial" w:cs="Arial"/>
              </w:rPr>
            </w:pPr>
            <w:r w:rsidRPr="00254154">
              <w:rPr>
                <w:rFonts w:ascii="Arial" w:eastAsia="Adobe Kaiti Std R" w:hAnsi="Arial" w:cs="Arial"/>
              </w:rPr>
              <w:t>FAR 446</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rPr>
                <w:rFonts w:ascii="Arial" w:eastAsia="Adobe Kaiti Std R" w:hAnsi="Arial" w:cs="Arial"/>
              </w:rPr>
            </w:pPr>
            <w:r w:rsidRPr="00254154">
              <w:rPr>
                <w:rFonts w:ascii="Arial" w:eastAsia="Adobe Kaiti Std R" w:hAnsi="Arial" w:cs="Arial"/>
              </w:rPr>
              <w:t>Praktek Fitokimia II</w:t>
            </w:r>
          </w:p>
        </w:tc>
        <w:tc>
          <w:tcPr>
            <w:tcW w:w="72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630" w:type="dxa"/>
          </w:tcPr>
          <w:p w:rsidR="000807EB" w:rsidRPr="00E271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54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7D7273"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FAR 443</w:t>
            </w:r>
          </w:p>
        </w:tc>
      </w:tr>
      <w:tr w:rsidR="000807EB" w:rsidRPr="0001683D" w:rsidTr="00C16E8E">
        <w:tc>
          <w:tcPr>
            <w:tcW w:w="776" w:type="dxa"/>
          </w:tcPr>
          <w:p w:rsidR="000807EB" w:rsidRDefault="0053751F" w:rsidP="000807EB">
            <w:pPr>
              <w:pStyle w:val="ListParagraph"/>
              <w:spacing w:after="0" w:line="360" w:lineRule="auto"/>
              <w:ind w:left="0"/>
              <w:jc w:val="center"/>
              <w:rPr>
                <w:rFonts w:ascii="Arial" w:hAnsi="Arial" w:cs="Arial"/>
                <w:bCs/>
                <w:lang w:val="en-US"/>
              </w:rPr>
            </w:pPr>
            <w:r>
              <w:rPr>
                <w:rFonts w:ascii="Arial" w:hAnsi="Arial" w:cs="Arial"/>
                <w:bCs/>
                <w:lang w:val="en-US"/>
              </w:rPr>
              <w:t>54</w:t>
            </w:r>
          </w:p>
        </w:tc>
        <w:tc>
          <w:tcPr>
            <w:tcW w:w="1336"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 xml:space="preserve">  FAR 447</w:t>
            </w:r>
          </w:p>
        </w:tc>
        <w:tc>
          <w:tcPr>
            <w:tcW w:w="2790" w:type="dxa"/>
          </w:tcPr>
          <w:p w:rsidR="000807EB" w:rsidRPr="009F3A60"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Fitofarmaka</w:t>
            </w:r>
          </w:p>
        </w:tc>
        <w:tc>
          <w:tcPr>
            <w:tcW w:w="72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0807EB" w:rsidRPr="00B75B17"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01683D" w:rsidRDefault="000807EB" w:rsidP="000807EB">
            <w:pPr>
              <w:pStyle w:val="ListParagraph"/>
              <w:spacing w:after="0" w:line="360" w:lineRule="auto"/>
              <w:ind w:left="0"/>
              <w:jc w:val="both"/>
              <w:rPr>
                <w:rFonts w:ascii="Arial" w:hAnsi="Arial" w:cs="Arial"/>
                <w:bCs/>
              </w:rPr>
            </w:pPr>
          </w:p>
        </w:tc>
      </w:tr>
      <w:tr w:rsidR="000807EB" w:rsidRPr="0001683D" w:rsidTr="007D7273">
        <w:tc>
          <w:tcPr>
            <w:tcW w:w="776" w:type="dxa"/>
          </w:tcPr>
          <w:p w:rsidR="000807EB" w:rsidRDefault="0053751F" w:rsidP="000807EB">
            <w:pPr>
              <w:pStyle w:val="ListParagraph"/>
              <w:spacing w:after="0" w:line="360" w:lineRule="auto"/>
              <w:ind w:left="0"/>
              <w:jc w:val="center"/>
              <w:rPr>
                <w:rFonts w:ascii="Arial" w:hAnsi="Arial" w:cs="Arial"/>
                <w:bCs/>
                <w:lang w:val="en-US"/>
              </w:rPr>
            </w:pPr>
            <w:r>
              <w:rPr>
                <w:rFonts w:ascii="Arial" w:hAnsi="Arial" w:cs="Arial"/>
                <w:bCs/>
                <w:lang w:val="en-US"/>
              </w:rPr>
              <w:t>55</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jc w:val="center"/>
              <w:rPr>
                <w:rFonts w:ascii="Arial" w:eastAsia="Adobe Kaiti Std R" w:hAnsi="Arial" w:cs="Arial"/>
              </w:rPr>
            </w:pPr>
            <w:r w:rsidRPr="00254154">
              <w:rPr>
                <w:rFonts w:ascii="Arial" w:eastAsia="Adobe Kaiti Std R" w:hAnsi="Arial" w:cs="Arial"/>
              </w:rPr>
              <w:t>FAR 450</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rPr>
                <w:rFonts w:ascii="Arial" w:eastAsia="Adobe Kaiti Std R" w:hAnsi="Arial" w:cs="Arial"/>
              </w:rPr>
            </w:pPr>
            <w:r w:rsidRPr="00254154">
              <w:rPr>
                <w:rFonts w:ascii="Arial" w:eastAsia="Adobe Kaiti Std R" w:hAnsi="Arial" w:cs="Arial"/>
              </w:rPr>
              <w:t>Kimia Medisinal</w:t>
            </w:r>
          </w:p>
        </w:tc>
        <w:tc>
          <w:tcPr>
            <w:tcW w:w="720" w:type="dxa"/>
          </w:tcPr>
          <w:p w:rsidR="000807EB" w:rsidRPr="008E56C2"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0807EB" w:rsidRPr="008E56C2"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0807EB" w:rsidRPr="00E271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911D5F"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FAR 290</w:t>
            </w:r>
          </w:p>
        </w:tc>
      </w:tr>
      <w:tr w:rsidR="000807EB" w:rsidRPr="0001683D" w:rsidTr="007D7273">
        <w:tc>
          <w:tcPr>
            <w:tcW w:w="776" w:type="dxa"/>
          </w:tcPr>
          <w:p w:rsidR="000807EB" w:rsidRDefault="0053751F" w:rsidP="000807EB">
            <w:pPr>
              <w:pStyle w:val="ListParagraph"/>
              <w:spacing w:after="0" w:line="360" w:lineRule="auto"/>
              <w:ind w:left="0"/>
              <w:jc w:val="center"/>
              <w:rPr>
                <w:rFonts w:ascii="Arial" w:hAnsi="Arial" w:cs="Arial"/>
                <w:bCs/>
                <w:lang w:val="en-US"/>
              </w:rPr>
            </w:pPr>
            <w:r>
              <w:rPr>
                <w:rFonts w:ascii="Arial" w:hAnsi="Arial" w:cs="Arial"/>
                <w:bCs/>
                <w:lang w:val="en-US"/>
              </w:rPr>
              <w:t>56</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jc w:val="center"/>
              <w:rPr>
                <w:rFonts w:ascii="Arial" w:eastAsia="Adobe Kaiti Std R" w:hAnsi="Arial" w:cs="Arial"/>
              </w:rPr>
            </w:pPr>
            <w:r w:rsidRPr="00254154">
              <w:rPr>
                <w:rFonts w:ascii="Arial" w:eastAsia="Adobe Kaiti Std R" w:hAnsi="Arial" w:cs="Arial"/>
              </w:rPr>
              <w:t>FAR 461</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rPr>
                <w:rFonts w:ascii="Arial" w:eastAsia="Adobe Kaiti Std R" w:hAnsi="Arial" w:cs="Arial"/>
              </w:rPr>
            </w:pPr>
            <w:r w:rsidRPr="00254154">
              <w:rPr>
                <w:rFonts w:ascii="Arial" w:eastAsia="Adobe Kaiti Std R" w:hAnsi="Arial" w:cs="Arial"/>
              </w:rPr>
              <w:t>Farmakologi I</w:t>
            </w:r>
          </w:p>
        </w:tc>
        <w:tc>
          <w:tcPr>
            <w:tcW w:w="720" w:type="dxa"/>
          </w:tcPr>
          <w:p w:rsidR="000807EB" w:rsidRPr="0021389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0807EB" w:rsidRPr="0021389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0807EB" w:rsidRPr="00E271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01683D" w:rsidRDefault="000807EB" w:rsidP="000807EB">
            <w:pPr>
              <w:pStyle w:val="ListParagraph"/>
              <w:spacing w:after="0" w:line="360" w:lineRule="auto"/>
              <w:ind w:left="0"/>
              <w:jc w:val="both"/>
              <w:rPr>
                <w:rFonts w:ascii="Arial" w:hAnsi="Arial" w:cs="Arial"/>
                <w:bCs/>
              </w:rPr>
            </w:pPr>
          </w:p>
        </w:tc>
      </w:tr>
      <w:tr w:rsidR="000807EB" w:rsidRPr="0001683D" w:rsidTr="007D7273">
        <w:tc>
          <w:tcPr>
            <w:tcW w:w="776" w:type="dxa"/>
          </w:tcPr>
          <w:p w:rsidR="000807EB" w:rsidRDefault="0053751F" w:rsidP="000807EB">
            <w:pPr>
              <w:pStyle w:val="ListParagraph"/>
              <w:spacing w:after="0" w:line="360" w:lineRule="auto"/>
              <w:ind w:left="0"/>
              <w:jc w:val="center"/>
              <w:rPr>
                <w:rFonts w:ascii="Arial" w:hAnsi="Arial" w:cs="Arial"/>
                <w:bCs/>
                <w:lang w:val="en-US"/>
              </w:rPr>
            </w:pPr>
            <w:r>
              <w:rPr>
                <w:rFonts w:ascii="Arial" w:hAnsi="Arial" w:cs="Arial"/>
                <w:bCs/>
                <w:lang w:val="en-US"/>
              </w:rPr>
              <w:t>57</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jc w:val="center"/>
              <w:rPr>
                <w:rFonts w:ascii="Arial" w:eastAsia="Adobe Kaiti Std R" w:hAnsi="Arial" w:cs="Arial"/>
              </w:rPr>
            </w:pPr>
            <w:r w:rsidRPr="00254154">
              <w:rPr>
                <w:rFonts w:ascii="Arial" w:eastAsia="Adobe Kaiti Std R" w:hAnsi="Arial" w:cs="Arial"/>
              </w:rPr>
              <w:t>FAR 462</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rPr>
                <w:rFonts w:ascii="Arial" w:eastAsia="Adobe Kaiti Std R" w:hAnsi="Arial" w:cs="Arial"/>
              </w:rPr>
            </w:pPr>
            <w:r w:rsidRPr="00254154">
              <w:rPr>
                <w:rFonts w:ascii="Arial" w:eastAsia="Adobe Kaiti Std R" w:hAnsi="Arial" w:cs="Arial"/>
              </w:rPr>
              <w:t>Farmakologi II</w:t>
            </w:r>
          </w:p>
        </w:tc>
        <w:tc>
          <w:tcPr>
            <w:tcW w:w="720" w:type="dxa"/>
          </w:tcPr>
          <w:p w:rsidR="000807EB" w:rsidRPr="0021389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0807EB" w:rsidRPr="0021389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0807EB" w:rsidRPr="00E271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7D7273"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FAR 461</w:t>
            </w:r>
          </w:p>
        </w:tc>
      </w:tr>
      <w:tr w:rsidR="000807EB" w:rsidRPr="0001683D" w:rsidTr="007D7273">
        <w:tc>
          <w:tcPr>
            <w:tcW w:w="776" w:type="dxa"/>
          </w:tcPr>
          <w:p w:rsidR="000807EB" w:rsidRDefault="0053751F" w:rsidP="000807EB">
            <w:pPr>
              <w:pStyle w:val="ListParagraph"/>
              <w:spacing w:after="0" w:line="360" w:lineRule="auto"/>
              <w:ind w:left="0"/>
              <w:jc w:val="center"/>
              <w:rPr>
                <w:rFonts w:ascii="Arial" w:hAnsi="Arial" w:cs="Arial"/>
                <w:bCs/>
                <w:lang w:val="en-US"/>
              </w:rPr>
            </w:pPr>
            <w:r>
              <w:rPr>
                <w:rFonts w:ascii="Arial" w:hAnsi="Arial" w:cs="Arial"/>
                <w:bCs/>
                <w:lang w:val="en-US"/>
              </w:rPr>
              <w:t>58</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jc w:val="center"/>
              <w:rPr>
                <w:rFonts w:ascii="Arial" w:eastAsia="Adobe Kaiti Std R" w:hAnsi="Arial" w:cs="Arial"/>
              </w:rPr>
            </w:pPr>
            <w:r w:rsidRPr="00254154">
              <w:rPr>
                <w:rFonts w:ascii="Arial" w:eastAsia="Adobe Kaiti Std R" w:hAnsi="Arial" w:cs="Arial"/>
              </w:rPr>
              <w:t>FAR 462</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rPr>
                <w:rFonts w:ascii="Arial" w:eastAsia="Adobe Kaiti Std R" w:hAnsi="Arial" w:cs="Arial"/>
              </w:rPr>
            </w:pPr>
            <w:r w:rsidRPr="00254154">
              <w:rPr>
                <w:rFonts w:ascii="Arial" w:eastAsia="Adobe Kaiti Std R" w:hAnsi="Arial" w:cs="Arial"/>
              </w:rPr>
              <w:t>Praktek Farmakologi II</w:t>
            </w:r>
          </w:p>
        </w:tc>
        <w:tc>
          <w:tcPr>
            <w:tcW w:w="720" w:type="dxa"/>
          </w:tcPr>
          <w:p w:rsidR="000807EB" w:rsidRPr="0021389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630" w:type="dxa"/>
          </w:tcPr>
          <w:p w:rsidR="000807EB" w:rsidRPr="00E271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540" w:type="dxa"/>
          </w:tcPr>
          <w:p w:rsidR="000807EB" w:rsidRPr="0021389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7D7273"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FAR 461</w:t>
            </w:r>
          </w:p>
        </w:tc>
      </w:tr>
      <w:tr w:rsidR="000807EB" w:rsidRPr="0001683D" w:rsidTr="007D7273">
        <w:tc>
          <w:tcPr>
            <w:tcW w:w="776" w:type="dxa"/>
          </w:tcPr>
          <w:p w:rsidR="000807EB" w:rsidRDefault="0053751F" w:rsidP="000807EB">
            <w:pPr>
              <w:pStyle w:val="ListParagraph"/>
              <w:spacing w:after="0" w:line="360" w:lineRule="auto"/>
              <w:ind w:left="0"/>
              <w:jc w:val="center"/>
              <w:rPr>
                <w:rFonts w:ascii="Arial" w:hAnsi="Arial" w:cs="Arial"/>
                <w:bCs/>
                <w:lang w:val="en-US"/>
              </w:rPr>
            </w:pPr>
            <w:r>
              <w:rPr>
                <w:rFonts w:ascii="Arial" w:hAnsi="Arial" w:cs="Arial"/>
                <w:bCs/>
                <w:lang w:val="en-US"/>
              </w:rPr>
              <w:t>59</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jc w:val="center"/>
              <w:rPr>
                <w:rFonts w:ascii="Arial" w:eastAsia="Adobe Kaiti Std R" w:hAnsi="Arial" w:cs="Arial"/>
              </w:rPr>
            </w:pPr>
            <w:r w:rsidRPr="00254154">
              <w:rPr>
                <w:rFonts w:ascii="Arial" w:eastAsia="Adobe Kaiti Std R" w:hAnsi="Arial" w:cs="Arial"/>
              </w:rPr>
              <w:t>FAR 464</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rPr>
                <w:rFonts w:ascii="Arial" w:eastAsia="Adobe Kaiti Std R" w:hAnsi="Arial" w:cs="Arial"/>
              </w:rPr>
            </w:pPr>
            <w:r w:rsidRPr="00254154">
              <w:rPr>
                <w:rFonts w:ascii="Arial" w:eastAsia="Adobe Kaiti Std R" w:hAnsi="Arial" w:cs="Arial"/>
              </w:rPr>
              <w:t>Toksikologi</w:t>
            </w:r>
          </w:p>
        </w:tc>
        <w:tc>
          <w:tcPr>
            <w:tcW w:w="72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0807EB" w:rsidRPr="00B75B17"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01683D" w:rsidRDefault="000807EB" w:rsidP="000807EB">
            <w:pPr>
              <w:pStyle w:val="ListParagraph"/>
              <w:spacing w:after="0" w:line="360" w:lineRule="auto"/>
              <w:ind w:left="0"/>
              <w:jc w:val="both"/>
              <w:rPr>
                <w:rFonts w:ascii="Arial" w:hAnsi="Arial" w:cs="Arial"/>
                <w:bCs/>
              </w:rPr>
            </w:pPr>
          </w:p>
        </w:tc>
      </w:tr>
      <w:tr w:rsidR="000807EB" w:rsidRPr="0001683D" w:rsidTr="007D7273">
        <w:tc>
          <w:tcPr>
            <w:tcW w:w="776" w:type="dxa"/>
          </w:tcPr>
          <w:p w:rsidR="000807EB" w:rsidRDefault="0053751F" w:rsidP="000807EB">
            <w:pPr>
              <w:pStyle w:val="ListParagraph"/>
              <w:spacing w:after="0" w:line="360" w:lineRule="auto"/>
              <w:ind w:left="0"/>
              <w:jc w:val="center"/>
              <w:rPr>
                <w:rFonts w:ascii="Arial" w:hAnsi="Arial" w:cs="Arial"/>
                <w:bCs/>
                <w:lang w:val="en-US"/>
              </w:rPr>
            </w:pPr>
            <w:r>
              <w:rPr>
                <w:rFonts w:ascii="Arial" w:hAnsi="Arial" w:cs="Arial"/>
                <w:bCs/>
                <w:lang w:val="en-US"/>
              </w:rPr>
              <w:t>60</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jc w:val="center"/>
              <w:rPr>
                <w:rFonts w:ascii="Arial" w:eastAsia="Adobe Kaiti Std R" w:hAnsi="Arial" w:cs="Arial"/>
              </w:rPr>
            </w:pPr>
            <w:r w:rsidRPr="00254154">
              <w:rPr>
                <w:rFonts w:ascii="Arial" w:eastAsia="Adobe Kaiti Std R" w:hAnsi="Arial" w:cs="Arial"/>
              </w:rPr>
              <w:t>FAR 470</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rPr>
                <w:rFonts w:ascii="Arial" w:eastAsia="Adobe Kaiti Std R" w:hAnsi="Arial" w:cs="Arial"/>
              </w:rPr>
            </w:pPr>
            <w:r w:rsidRPr="00254154">
              <w:rPr>
                <w:rFonts w:ascii="Arial" w:eastAsia="Adobe Kaiti Std R" w:hAnsi="Arial" w:cs="Arial"/>
              </w:rPr>
              <w:t>Sintesis Obat</w:t>
            </w:r>
          </w:p>
        </w:tc>
        <w:tc>
          <w:tcPr>
            <w:tcW w:w="72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63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540" w:type="dxa"/>
          </w:tcPr>
          <w:p w:rsidR="000807EB" w:rsidRPr="00B75B17"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01683D" w:rsidRDefault="000807EB" w:rsidP="000807EB">
            <w:pPr>
              <w:pStyle w:val="ListParagraph"/>
              <w:spacing w:after="0" w:line="360" w:lineRule="auto"/>
              <w:ind w:left="0"/>
              <w:jc w:val="both"/>
              <w:rPr>
                <w:rFonts w:ascii="Arial" w:hAnsi="Arial" w:cs="Arial"/>
                <w:bCs/>
              </w:rPr>
            </w:pPr>
          </w:p>
        </w:tc>
      </w:tr>
      <w:tr w:rsidR="000807EB" w:rsidRPr="0001683D" w:rsidTr="007D7273">
        <w:tc>
          <w:tcPr>
            <w:tcW w:w="776" w:type="dxa"/>
          </w:tcPr>
          <w:p w:rsidR="000807EB" w:rsidRDefault="0053751F" w:rsidP="000807EB">
            <w:pPr>
              <w:pStyle w:val="ListParagraph"/>
              <w:spacing w:after="0" w:line="360" w:lineRule="auto"/>
              <w:ind w:left="0"/>
              <w:jc w:val="center"/>
              <w:rPr>
                <w:rFonts w:ascii="Arial" w:hAnsi="Arial" w:cs="Arial"/>
                <w:bCs/>
                <w:lang w:val="en-US"/>
              </w:rPr>
            </w:pPr>
            <w:r>
              <w:rPr>
                <w:rFonts w:ascii="Arial" w:hAnsi="Arial" w:cs="Arial"/>
                <w:bCs/>
                <w:lang w:val="en-US"/>
              </w:rPr>
              <w:t>61</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jc w:val="center"/>
              <w:rPr>
                <w:rFonts w:ascii="Arial" w:eastAsia="Adobe Kaiti Std R" w:hAnsi="Arial" w:cs="Arial"/>
              </w:rPr>
            </w:pPr>
            <w:r w:rsidRPr="00254154">
              <w:rPr>
                <w:rFonts w:ascii="Arial" w:eastAsia="Adobe Kaiti Std R" w:hAnsi="Arial" w:cs="Arial"/>
              </w:rPr>
              <w:t>FAR 481</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rPr>
                <w:rFonts w:ascii="Arial" w:eastAsia="Adobe Kaiti Std R" w:hAnsi="Arial" w:cs="Arial"/>
              </w:rPr>
            </w:pPr>
            <w:r w:rsidRPr="00254154">
              <w:rPr>
                <w:rFonts w:ascii="Arial" w:eastAsia="Adobe Kaiti Std R" w:hAnsi="Arial" w:cs="Arial"/>
              </w:rPr>
              <w:t>Biofarmasetika &amp; Farmakokinetika</w:t>
            </w:r>
          </w:p>
        </w:tc>
        <w:tc>
          <w:tcPr>
            <w:tcW w:w="72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0807EB" w:rsidRPr="00B75B17"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7D7273"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FAR 462</w:t>
            </w:r>
          </w:p>
        </w:tc>
      </w:tr>
      <w:tr w:rsidR="000807EB" w:rsidRPr="0001683D" w:rsidTr="007D7273">
        <w:tc>
          <w:tcPr>
            <w:tcW w:w="776" w:type="dxa"/>
          </w:tcPr>
          <w:p w:rsidR="000807EB" w:rsidRDefault="0053751F" w:rsidP="000807EB">
            <w:pPr>
              <w:pStyle w:val="ListParagraph"/>
              <w:spacing w:after="0" w:line="360" w:lineRule="auto"/>
              <w:ind w:left="0"/>
              <w:jc w:val="center"/>
              <w:rPr>
                <w:rFonts w:ascii="Arial" w:hAnsi="Arial" w:cs="Arial"/>
                <w:bCs/>
                <w:lang w:val="en-US"/>
              </w:rPr>
            </w:pPr>
            <w:r>
              <w:rPr>
                <w:rFonts w:ascii="Arial" w:hAnsi="Arial" w:cs="Arial"/>
                <w:bCs/>
                <w:lang w:val="en-US"/>
              </w:rPr>
              <w:t>62</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jc w:val="center"/>
              <w:rPr>
                <w:rFonts w:ascii="Arial" w:eastAsia="Adobe Kaiti Std R" w:hAnsi="Arial" w:cs="Arial"/>
              </w:rPr>
            </w:pPr>
            <w:r w:rsidRPr="00254154">
              <w:rPr>
                <w:rFonts w:ascii="Arial" w:eastAsia="Adobe Kaiti Std R" w:hAnsi="Arial" w:cs="Arial"/>
              </w:rPr>
              <w:t>FAR 482</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rPr>
                <w:rFonts w:ascii="Arial" w:eastAsia="Adobe Kaiti Std R" w:hAnsi="Arial" w:cs="Arial"/>
              </w:rPr>
            </w:pPr>
            <w:r w:rsidRPr="00254154">
              <w:rPr>
                <w:rFonts w:ascii="Arial" w:eastAsia="Adobe Kaiti Std R" w:hAnsi="Arial" w:cs="Arial"/>
              </w:rPr>
              <w:t>Praktek Biofarmasetika &amp; Farmakokinetika</w:t>
            </w:r>
          </w:p>
        </w:tc>
        <w:tc>
          <w:tcPr>
            <w:tcW w:w="72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630" w:type="dxa"/>
          </w:tcPr>
          <w:p w:rsidR="000807EB" w:rsidRPr="00B75B17"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54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7D7273"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FAR 462</w:t>
            </w:r>
          </w:p>
        </w:tc>
      </w:tr>
      <w:tr w:rsidR="000807EB" w:rsidRPr="0001683D" w:rsidTr="007D7273">
        <w:tc>
          <w:tcPr>
            <w:tcW w:w="776" w:type="dxa"/>
          </w:tcPr>
          <w:p w:rsidR="000807EB" w:rsidRDefault="0053751F" w:rsidP="000807EB">
            <w:pPr>
              <w:pStyle w:val="ListParagraph"/>
              <w:spacing w:after="0" w:line="360" w:lineRule="auto"/>
              <w:ind w:left="0"/>
              <w:jc w:val="center"/>
              <w:rPr>
                <w:rFonts w:ascii="Arial" w:hAnsi="Arial" w:cs="Arial"/>
                <w:bCs/>
                <w:lang w:val="en-US"/>
              </w:rPr>
            </w:pPr>
            <w:r>
              <w:rPr>
                <w:rFonts w:ascii="Arial" w:hAnsi="Arial" w:cs="Arial"/>
                <w:bCs/>
                <w:lang w:val="en-US"/>
              </w:rPr>
              <w:t>63</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jc w:val="center"/>
              <w:rPr>
                <w:rFonts w:ascii="Arial" w:eastAsia="Adobe Kaiti Std R" w:hAnsi="Arial" w:cs="Arial"/>
              </w:rPr>
            </w:pPr>
            <w:r w:rsidRPr="00254154">
              <w:rPr>
                <w:rFonts w:ascii="Arial" w:eastAsia="Adobe Kaiti Std R" w:hAnsi="Arial" w:cs="Arial"/>
              </w:rPr>
              <w:t>FAR 491</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rPr>
                <w:rFonts w:ascii="Arial" w:eastAsia="Adobe Kaiti Std R" w:hAnsi="Arial" w:cs="Arial"/>
              </w:rPr>
            </w:pPr>
            <w:r w:rsidRPr="00254154">
              <w:rPr>
                <w:rFonts w:ascii="Arial" w:eastAsia="Adobe Kaiti Std R" w:hAnsi="Arial" w:cs="Arial"/>
              </w:rPr>
              <w:t>Farmakoterapi I</w:t>
            </w:r>
          </w:p>
        </w:tc>
        <w:tc>
          <w:tcPr>
            <w:tcW w:w="72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0807EB" w:rsidRPr="00E271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7D7273"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FAR 464</w:t>
            </w:r>
          </w:p>
        </w:tc>
      </w:tr>
      <w:tr w:rsidR="000807EB" w:rsidRPr="0001683D" w:rsidTr="007D7273">
        <w:tc>
          <w:tcPr>
            <w:tcW w:w="776" w:type="dxa"/>
          </w:tcPr>
          <w:p w:rsidR="000807EB" w:rsidRDefault="0053751F" w:rsidP="000807EB">
            <w:pPr>
              <w:pStyle w:val="ListParagraph"/>
              <w:spacing w:after="0" w:line="360" w:lineRule="auto"/>
              <w:ind w:left="0"/>
              <w:jc w:val="center"/>
              <w:rPr>
                <w:rFonts w:ascii="Arial" w:hAnsi="Arial" w:cs="Arial"/>
                <w:bCs/>
                <w:lang w:val="en-US"/>
              </w:rPr>
            </w:pPr>
            <w:r>
              <w:rPr>
                <w:rFonts w:ascii="Arial" w:hAnsi="Arial" w:cs="Arial"/>
                <w:bCs/>
                <w:lang w:val="en-US"/>
              </w:rPr>
              <w:t>64</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jc w:val="center"/>
              <w:rPr>
                <w:rFonts w:ascii="Arial" w:eastAsia="Adobe Kaiti Std R" w:hAnsi="Arial" w:cs="Arial"/>
              </w:rPr>
            </w:pPr>
            <w:r w:rsidRPr="00254154">
              <w:rPr>
                <w:rFonts w:ascii="Arial" w:eastAsia="Adobe Kaiti Std R" w:hAnsi="Arial" w:cs="Arial"/>
              </w:rPr>
              <w:t>FAR 492</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rPr>
                <w:rFonts w:ascii="Arial" w:eastAsia="Adobe Kaiti Std R" w:hAnsi="Arial" w:cs="Arial"/>
              </w:rPr>
            </w:pPr>
            <w:r w:rsidRPr="00254154">
              <w:rPr>
                <w:rFonts w:ascii="Arial" w:eastAsia="Adobe Kaiti Std R" w:hAnsi="Arial" w:cs="Arial"/>
              </w:rPr>
              <w:t>Farmakoterapi II</w:t>
            </w:r>
          </w:p>
        </w:tc>
        <w:tc>
          <w:tcPr>
            <w:tcW w:w="72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0807EB" w:rsidRPr="00B75B17"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01683D" w:rsidRDefault="000807EB" w:rsidP="000807EB">
            <w:pPr>
              <w:pStyle w:val="ListParagraph"/>
              <w:spacing w:after="0" w:line="360" w:lineRule="auto"/>
              <w:ind w:left="0"/>
              <w:jc w:val="both"/>
              <w:rPr>
                <w:rFonts w:ascii="Arial" w:hAnsi="Arial" w:cs="Arial"/>
                <w:bCs/>
              </w:rPr>
            </w:pPr>
          </w:p>
        </w:tc>
      </w:tr>
      <w:tr w:rsidR="000807EB" w:rsidRPr="0001683D" w:rsidTr="007D7273">
        <w:tc>
          <w:tcPr>
            <w:tcW w:w="776" w:type="dxa"/>
          </w:tcPr>
          <w:p w:rsidR="000807EB" w:rsidRDefault="0053751F" w:rsidP="000807EB">
            <w:pPr>
              <w:pStyle w:val="ListParagraph"/>
              <w:spacing w:after="0" w:line="360" w:lineRule="auto"/>
              <w:ind w:left="0"/>
              <w:jc w:val="center"/>
              <w:rPr>
                <w:rFonts w:ascii="Arial" w:hAnsi="Arial" w:cs="Arial"/>
                <w:bCs/>
                <w:lang w:val="en-US"/>
              </w:rPr>
            </w:pPr>
            <w:r>
              <w:rPr>
                <w:rFonts w:ascii="Arial" w:hAnsi="Arial" w:cs="Arial"/>
                <w:bCs/>
                <w:lang w:val="en-US"/>
              </w:rPr>
              <w:t>65</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A40F69" w:rsidRDefault="000807EB" w:rsidP="000807EB">
            <w:pPr>
              <w:pStyle w:val="NoSpacing"/>
              <w:spacing w:line="276" w:lineRule="auto"/>
              <w:jc w:val="center"/>
              <w:rPr>
                <w:rFonts w:ascii="Arial" w:eastAsia="Adobe Kaiti Std R" w:hAnsi="Arial" w:cs="Arial"/>
                <w:lang w:val="en-US"/>
              </w:rPr>
            </w:pPr>
            <w:r>
              <w:rPr>
                <w:rFonts w:ascii="Arial" w:eastAsia="Adobe Kaiti Std R" w:hAnsi="Arial" w:cs="Arial"/>
                <w:lang w:val="en-US"/>
              </w:rPr>
              <w:t>FAR 493</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6B62D0" w:rsidRDefault="000807EB" w:rsidP="000807EB">
            <w:pPr>
              <w:pStyle w:val="NoSpacing"/>
              <w:spacing w:line="276" w:lineRule="auto"/>
              <w:rPr>
                <w:rFonts w:ascii="Arial" w:eastAsia="Adobe Kaiti Std R" w:hAnsi="Arial" w:cs="Arial"/>
                <w:lang w:val="en-US"/>
              </w:rPr>
            </w:pPr>
            <w:r>
              <w:rPr>
                <w:rFonts w:ascii="Arial" w:eastAsia="Adobe Kaiti Std R" w:hAnsi="Arial" w:cs="Arial"/>
                <w:lang w:val="en-US"/>
              </w:rPr>
              <w:t>Farmakoterapi III</w:t>
            </w:r>
          </w:p>
        </w:tc>
        <w:tc>
          <w:tcPr>
            <w:tcW w:w="720" w:type="dxa"/>
          </w:tcPr>
          <w:p w:rsidR="000807EB"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0807EB" w:rsidRPr="00B75B17"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0807EB"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01683D" w:rsidRDefault="000807EB" w:rsidP="000807EB">
            <w:pPr>
              <w:pStyle w:val="ListParagraph"/>
              <w:spacing w:after="0" w:line="360" w:lineRule="auto"/>
              <w:ind w:left="0"/>
              <w:jc w:val="both"/>
              <w:rPr>
                <w:rFonts w:ascii="Arial" w:hAnsi="Arial" w:cs="Arial"/>
                <w:bCs/>
              </w:rPr>
            </w:pPr>
          </w:p>
        </w:tc>
      </w:tr>
      <w:tr w:rsidR="005A7FF7" w:rsidRPr="0001683D" w:rsidTr="007D7273">
        <w:tc>
          <w:tcPr>
            <w:tcW w:w="776" w:type="dxa"/>
          </w:tcPr>
          <w:p w:rsidR="005A7FF7" w:rsidRDefault="005A7FF7" w:rsidP="000807EB">
            <w:pPr>
              <w:pStyle w:val="ListParagraph"/>
              <w:spacing w:after="0" w:line="360" w:lineRule="auto"/>
              <w:ind w:left="0"/>
              <w:jc w:val="center"/>
              <w:rPr>
                <w:rFonts w:ascii="Arial" w:hAnsi="Arial" w:cs="Arial"/>
                <w:bCs/>
                <w:lang w:val="en-US"/>
              </w:rPr>
            </w:pPr>
            <w:r>
              <w:rPr>
                <w:rFonts w:ascii="Arial" w:hAnsi="Arial" w:cs="Arial"/>
                <w:bCs/>
                <w:lang w:val="en-US"/>
              </w:rPr>
              <w:t>66</w:t>
            </w:r>
          </w:p>
        </w:tc>
        <w:tc>
          <w:tcPr>
            <w:tcW w:w="1336" w:type="dxa"/>
            <w:tcBorders>
              <w:top w:val="single" w:sz="4" w:space="0" w:color="auto"/>
              <w:left w:val="single" w:sz="4" w:space="0" w:color="auto"/>
              <w:bottom w:val="single" w:sz="4" w:space="0" w:color="auto"/>
              <w:right w:val="single" w:sz="4" w:space="0" w:color="auto"/>
            </w:tcBorders>
            <w:vAlign w:val="center"/>
          </w:tcPr>
          <w:p w:rsidR="005A7FF7" w:rsidRDefault="005A7FF7" w:rsidP="000807EB">
            <w:pPr>
              <w:pStyle w:val="NoSpacing"/>
              <w:spacing w:line="276" w:lineRule="auto"/>
              <w:jc w:val="center"/>
              <w:rPr>
                <w:rFonts w:ascii="Arial" w:eastAsia="Adobe Kaiti Std R" w:hAnsi="Arial" w:cs="Arial"/>
                <w:lang w:val="en-US"/>
              </w:rPr>
            </w:pPr>
            <w:r>
              <w:rPr>
                <w:rFonts w:ascii="Arial" w:eastAsia="Adobe Kaiti Std R" w:hAnsi="Arial" w:cs="Arial"/>
                <w:lang w:val="en-US"/>
              </w:rPr>
              <w:t>FAR 494</w:t>
            </w:r>
          </w:p>
        </w:tc>
        <w:tc>
          <w:tcPr>
            <w:tcW w:w="2790" w:type="dxa"/>
            <w:tcBorders>
              <w:top w:val="single" w:sz="4" w:space="0" w:color="auto"/>
              <w:left w:val="single" w:sz="4" w:space="0" w:color="auto"/>
              <w:bottom w:val="single" w:sz="4" w:space="0" w:color="auto"/>
              <w:right w:val="single" w:sz="4" w:space="0" w:color="auto"/>
            </w:tcBorders>
            <w:vAlign w:val="center"/>
          </w:tcPr>
          <w:p w:rsidR="005A7FF7" w:rsidRDefault="005A7FF7" w:rsidP="000807EB">
            <w:pPr>
              <w:pStyle w:val="NoSpacing"/>
              <w:spacing w:line="276" w:lineRule="auto"/>
              <w:rPr>
                <w:rFonts w:ascii="Arial" w:eastAsia="Adobe Kaiti Std R" w:hAnsi="Arial" w:cs="Arial"/>
                <w:lang w:val="en-US"/>
              </w:rPr>
            </w:pPr>
            <w:r>
              <w:rPr>
                <w:rFonts w:ascii="Arial" w:eastAsia="Adobe Kaiti Std R" w:hAnsi="Arial" w:cs="Arial"/>
                <w:lang w:val="en-US"/>
              </w:rPr>
              <w:t>Farmakoekonomi</w:t>
            </w:r>
          </w:p>
        </w:tc>
        <w:tc>
          <w:tcPr>
            <w:tcW w:w="720" w:type="dxa"/>
          </w:tcPr>
          <w:p w:rsidR="005A7FF7" w:rsidRDefault="005A7FF7"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5A7FF7" w:rsidRDefault="005A7FF7"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540" w:type="dxa"/>
          </w:tcPr>
          <w:p w:rsidR="005A7FF7" w:rsidRDefault="005A7FF7"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5A7FF7" w:rsidRPr="0001683D" w:rsidRDefault="005A7FF7" w:rsidP="000807EB">
            <w:pPr>
              <w:pStyle w:val="ListParagraph"/>
              <w:spacing w:after="0" w:line="360" w:lineRule="auto"/>
              <w:ind w:left="0"/>
              <w:jc w:val="both"/>
              <w:rPr>
                <w:rFonts w:ascii="Arial" w:hAnsi="Arial" w:cs="Arial"/>
                <w:bCs/>
              </w:rPr>
            </w:pPr>
          </w:p>
        </w:tc>
        <w:tc>
          <w:tcPr>
            <w:tcW w:w="1219" w:type="dxa"/>
          </w:tcPr>
          <w:p w:rsidR="005A7FF7" w:rsidRPr="0001683D" w:rsidRDefault="005A7FF7" w:rsidP="000807EB">
            <w:pPr>
              <w:pStyle w:val="ListParagraph"/>
              <w:spacing w:after="0" w:line="360" w:lineRule="auto"/>
              <w:ind w:left="0"/>
              <w:jc w:val="both"/>
              <w:rPr>
                <w:rFonts w:ascii="Arial" w:hAnsi="Arial" w:cs="Arial"/>
                <w:bCs/>
              </w:rPr>
            </w:pPr>
          </w:p>
        </w:tc>
      </w:tr>
      <w:tr w:rsidR="000807EB" w:rsidRPr="0001683D" w:rsidTr="007D7273">
        <w:tc>
          <w:tcPr>
            <w:tcW w:w="776" w:type="dxa"/>
          </w:tcPr>
          <w:p w:rsidR="000807EB" w:rsidRDefault="005A7FF7" w:rsidP="000807EB">
            <w:pPr>
              <w:pStyle w:val="ListParagraph"/>
              <w:spacing w:after="0" w:line="360" w:lineRule="auto"/>
              <w:ind w:left="0"/>
              <w:jc w:val="center"/>
              <w:rPr>
                <w:rFonts w:ascii="Arial" w:hAnsi="Arial" w:cs="Arial"/>
                <w:bCs/>
                <w:lang w:val="en-US"/>
              </w:rPr>
            </w:pPr>
            <w:r>
              <w:rPr>
                <w:rFonts w:ascii="Arial" w:hAnsi="Arial" w:cs="Arial"/>
                <w:bCs/>
                <w:lang w:val="en-US"/>
              </w:rPr>
              <w:t>67</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jc w:val="center"/>
              <w:rPr>
                <w:rFonts w:ascii="Arial" w:eastAsia="Adobe Kaiti Std R" w:hAnsi="Arial" w:cs="Arial"/>
              </w:rPr>
            </w:pPr>
            <w:r w:rsidRPr="00254154">
              <w:rPr>
                <w:rFonts w:ascii="Arial" w:eastAsia="Adobe Kaiti Std R" w:hAnsi="Arial" w:cs="Arial"/>
              </w:rPr>
              <w:t>FAR 511</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rPr>
                <w:rFonts w:ascii="Arial" w:eastAsia="Adobe Kaiti Std R" w:hAnsi="Arial" w:cs="Arial"/>
              </w:rPr>
            </w:pPr>
            <w:r w:rsidRPr="00254154">
              <w:rPr>
                <w:rFonts w:ascii="Arial" w:eastAsia="Adobe Kaiti Std R" w:hAnsi="Arial" w:cs="Arial"/>
              </w:rPr>
              <w:t>Analis Obat Makanan &amp; Kosmetika</w:t>
            </w:r>
          </w:p>
        </w:tc>
        <w:tc>
          <w:tcPr>
            <w:tcW w:w="72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0807EB" w:rsidRPr="00B75B17"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911D5F" w:rsidRDefault="000807EB" w:rsidP="000807EB">
            <w:pPr>
              <w:pStyle w:val="ListParagraph"/>
              <w:spacing w:after="0" w:line="360" w:lineRule="auto"/>
              <w:ind w:left="0"/>
              <w:jc w:val="both"/>
              <w:rPr>
                <w:rFonts w:ascii="Arial" w:hAnsi="Arial" w:cs="Arial"/>
                <w:bCs/>
                <w:lang w:val="en-US"/>
              </w:rPr>
            </w:pPr>
          </w:p>
        </w:tc>
      </w:tr>
      <w:tr w:rsidR="000807EB" w:rsidRPr="0001683D" w:rsidTr="007D7273">
        <w:tc>
          <w:tcPr>
            <w:tcW w:w="776" w:type="dxa"/>
          </w:tcPr>
          <w:p w:rsidR="000807EB" w:rsidRDefault="005A7FF7" w:rsidP="000807EB">
            <w:pPr>
              <w:pStyle w:val="ListParagraph"/>
              <w:spacing w:after="0" w:line="360" w:lineRule="auto"/>
              <w:ind w:left="0"/>
              <w:jc w:val="center"/>
              <w:rPr>
                <w:rFonts w:ascii="Arial" w:hAnsi="Arial" w:cs="Arial"/>
                <w:bCs/>
                <w:lang w:val="en-US"/>
              </w:rPr>
            </w:pPr>
            <w:r>
              <w:rPr>
                <w:rFonts w:ascii="Arial" w:hAnsi="Arial" w:cs="Arial"/>
                <w:bCs/>
                <w:lang w:val="en-US"/>
              </w:rPr>
              <w:t>68</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jc w:val="center"/>
              <w:rPr>
                <w:rFonts w:ascii="Arial" w:eastAsia="Adobe Kaiti Std R" w:hAnsi="Arial" w:cs="Arial"/>
              </w:rPr>
            </w:pPr>
            <w:r w:rsidRPr="00254154">
              <w:rPr>
                <w:rFonts w:ascii="Arial" w:eastAsia="Adobe Kaiti Std R" w:hAnsi="Arial" w:cs="Arial"/>
              </w:rPr>
              <w:t>FAR 512</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rPr>
                <w:rFonts w:ascii="Arial" w:eastAsia="Adobe Kaiti Std R" w:hAnsi="Arial" w:cs="Arial"/>
              </w:rPr>
            </w:pPr>
            <w:r w:rsidRPr="00254154">
              <w:rPr>
                <w:rFonts w:ascii="Arial" w:eastAsia="Adobe Kaiti Std R" w:hAnsi="Arial" w:cs="Arial"/>
              </w:rPr>
              <w:t>Praktek Analis Obat Makanan &amp; Kosmetika</w:t>
            </w:r>
          </w:p>
        </w:tc>
        <w:tc>
          <w:tcPr>
            <w:tcW w:w="72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630" w:type="dxa"/>
          </w:tcPr>
          <w:p w:rsidR="000807EB" w:rsidRPr="00B75B17"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54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911D5F" w:rsidRDefault="000807EB" w:rsidP="000807EB">
            <w:pPr>
              <w:pStyle w:val="ListParagraph"/>
              <w:spacing w:after="0" w:line="360" w:lineRule="auto"/>
              <w:ind w:left="0"/>
              <w:jc w:val="both"/>
              <w:rPr>
                <w:rFonts w:ascii="Arial" w:hAnsi="Arial" w:cs="Arial"/>
                <w:bCs/>
                <w:lang w:val="en-US"/>
              </w:rPr>
            </w:pPr>
          </w:p>
        </w:tc>
      </w:tr>
      <w:tr w:rsidR="000807EB" w:rsidRPr="0001683D" w:rsidTr="007D7273">
        <w:tc>
          <w:tcPr>
            <w:tcW w:w="776" w:type="dxa"/>
          </w:tcPr>
          <w:p w:rsidR="000807EB" w:rsidRDefault="0053751F" w:rsidP="000807EB">
            <w:pPr>
              <w:pStyle w:val="ListParagraph"/>
              <w:spacing w:after="0" w:line="360" w:lineRule="auto"/>
              <w:ind w:left="0"/>
              <w:jc w:val="center"/>
              <w:rPr>
                <w:rFonts w:ascii="Arial" w:hAnsi="Arial" w:cs="Arial"/>
                <w:bCs/>
                <w:lang w:val="en-US"/>
              </w:rPr>
            </w:pPr>
            <w:r>
              <w:rPr>
                <w:rFonts w:ascii="Arial" w:hAnsi="Arial" w:cs="Arial"/>
                <w:bCs/>
                <w:lang w:val="en-US"/>
              </w:rPr>
              <w:t>69</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jc w:val="center"/>
              <w:rPr>
                <w:rFonts w:ascii="Arial" w:eastAsia="Adobe Kaiti Std R" w:hAnsi="Arial" w:cs="Arial"/>
              </w:rPr>
            </w:pPr>
            <w:r w:rsidRPr="00254154">
              <w:rPr>
                <w:rFonts w:ascii="Arial" w:eastAsia="Adobe Kaiti Std R" w:hAnsi="Arial" w:cs="Arial"/>
              </w:rPr>
              <w:t>FAR 521</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rPr>
                <w:rFonts w:ascii="Arial" w:eastAsia="Adobe Kaiti Std R" w:hAnsi="Arial" w:cs="Arial"/>
              </w:rPr>
            </w:pPr>
            <w:r w:rsidRPr="00254154">
              <w:rPr>
                <w:rFonts w:ascii="Arial" w:eastAsia="Adobe Kaiti Std R" w:hAnsi="Arial" w:cs="Arial"/>
              </w:rPr>
              <w:t>Farmasi Klinik &amp; Interpretasi Data Klinik</w:t>
            </w:r>
          </w:p>
        </w:tc>
        <w:tc>
          <w:tcPr>
            <w:tcW w:w="72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0807EB" w:rsidRPr="00B75B17"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01683D" w:rsidRDefault="000807EB" w:rsidP="000807EB">
            <w:pPr>
              <w:pStyle w:val="ListParagraph"/>
              <w:spacing w:after="0" w:line="360" w:lineRule="auto"/>
              <w:ind w:left="0"/>
              <w:jc w:val="both"/>
              <w:rPr>
                <w:rFonts w:ascii="Arial" w:hAnsi="Arial" w:cs="Arial"/>
                <w:bCs/>
              </w:rPr>
            </w:pPr>
          </w:p>
        </w:tc>
      </w:tr>
      <w:tr w:rsidR="000807EB" w:rsidRPr="0001683D" w:rsidTr="007D7273">
        <w:tc>
          <w:tcPr>
            <w:tcW w:w="776" w:type="dxa"/>
          </w:tcPr>
          <w:p w:rsidR="000807EB" w:rsidRDefault="0053751F" w:rsidP="000807EB">
            <w:pPr>
              <w:pStyle w:val="ListParagraph"/>
              <w:spacing w:after="0" w:line="360" w:lineRule="auto"/>
              <w:ind w:left="0"/>
              <w:jc w:val="center"/>
              <w:rPr>
                <w:rFonts w:ascii="Arial" w:hAnsi="Arial" w:cs="Arial"/>
                <w:bCs/>
                <w:lang w:val="en-US"/>
              </w:rPr>
            </w:pPr>
            <w:r>
              <w:rPr>
                <w:rFonts w:ascii="Arial" w:hAnsi="Arial" w:cs="Arial"/>
                <w:bCs/>
                <w:lang w:val="en-US"/>
              </w:rPr>
              <w:t>70</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jc w:val="center"/>
              <w:rPr>
                <w:rFonts w:ascii="Arial" w:eastAsia="Adobe Kaiti Std R" w:hAnsi="Arial" w:cs="Arial"/>
              </w:rPr>
            </w:pPr>
            <w:r w:rsidRPr="00254154">
              <w:rPr>
                <w:rFonts w:ascii="Arial" w:eastAsia="Adobe Kaiti Std R" w:hAnsi="Arial" w:cs="Arial"/>
              </w:rPr>
              <w:t>FAR 522</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rPr>
                <w:rFonts w:ascii="Arial" w:eastAsia="Adobe Kaiti Std R" w:hAnsi="Arial" w:cs="Arial"/>
              </w:rPr>
            </w:pPr>
            <w:r w:rsidRPr="00254154">
              <w:rPr>
                <w:rFonts w:ascii="Arial" w:eastAsia="Adobe Kaiti Std R" w:hAnsi="Arial" w:cs="Arial"/>
              </w:rPr>
              <w:t>Praktek Farmasi Klinik &amp; Interpretasi Data Klinik</w:t>
            </w:r>
          </w:p>
        </w:tc>
        <w:tc>
          <w:tcPr>
            <w:tcW w:w="72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630" w:type="dxa"/>
          </w:tcPr>
          <w:p w:rsidR="000807EB" w:rsidRPr="00B75B17"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54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7D7273" w:rsidRDefault="000807EB" w:rsidP="000807EB">
            <w:pPr>
              <w:pStyle w:val="ListParagraph"/>
              <w:spacing w:after="0" w:line="360" w:lineRule="auto"/>
              <w:ind w:left="0"/>
              <w:jc w:val="both"/>
              <w:rPr>
                <w:rFonts w:ascii="Arial" w:hAnsi="Arial" w:cs="Arial"/>
                <w:bCs/>
                <w:lang w:val="en-US"/>
              </w:rPr>
            </w:pPr>
          </w:p>
        </w:tc>
      </w:tr>
      <w:tr w:rsidR="000807EB" w:rsidRPr="0001683D" w:rsidTr="007D7273">
        <w:tc>
          <w:tcPr>
            <w:tcW w:w="776" w:type="dxa"/>
          </w:tcPr>
          <w:p w:rsidR="000807EB" w:rsidRDefault="0053751F" w:rsidP="000807EB">
            <w:pPr>
              <w:pStyle w:val="ListParagraph"/>
              <w:spacing w:after="0" w:line="360" w:lineRule="auto"/>
              <w:ind w:left="0"/>
              <w:jc w:val="center"/>
              <w:rPr>
                <w:rFonts w:ascii="Arial" w:hAnsi="Arial" w:cs="Arial"/>
                <w:bCs/>
                <w:lang w:val="en-US"/>
              </w:rPr>
            </w:pPr>
            <w:r>
              <w:rPr>
                <w:rFonts w:ascii="Arial" w:hAnsi="Arial" w:cs="Arial"/>
                <w:bCs/>
                <w:lang w:val="en-US"/>
              </w:rPr>
              <w:t>71</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jc w:val="center"/>
              <w:rPr>
                <w:rFonts w:ascii="Arial" w:eastAsia="Adobe Kaiti Std R" w:hAnsi="Arial" w:cs="Arial"/>
              </w:rPr>
            </w:pPr>
            <w:r w:rsidRPr="00254154">
              <w:rPr>
                <w:rFonts w:ascii="Arial" w:eastAsia="Adobe Kaiti Std R" w:hAnsi="Arial" w:cs="Arial"/>
              </w:rPr>
              <w:t>FAR 531</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rPr>
                <w:rFonts w:ascii="Arial" w:eastAsia="Adobe Kaiti Std R" w:hAnsi="Arial" w:cs="Arial"/>
              </w:rPr>
            </w:pPr>
            <w:r w:rsidRPr="00254154">
              <w:rPr>
                <w:rFonts w:ascii="Arial" w:eastAsia="Adobe Kaiti Std R" w:hAnsi="Arial" w:cs="Arial"/>
              </w:rPr>
              <w:t>Ilmu Resep</w:t>
            </w:r>
          </w:p>
        </w:tc>
        <w:tc>
          <w:tcPr>
            <w:tcW w:w="72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0807EB" w:rsidRPr="00B75B17"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7D7273"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FAR 231</w:t>
            </w:r>
          </w:p>
        </w:tc>
      </w:tr>
      <w:tr w:rsidR="000807EB" w:rsidRPr="0001683D" w:rsidTr="007D7273">
        <w:tc>
          <w:tcPr>
            <w:tcW w:w="776" w:type="dxa"/>
          </w:tcPr>
          <w:p w:rsidR="000807EB" w:rsidRDefault="0053751F" w:rsidP="000807EB">
            <w:pPr>
              <w:pStyle w:val="ListParagraph"/>
              <w:spacing w:after="0" w:line="360" w:lineRule="auto"/>
              <w:ind w:left="0"/>
              <w:jc w:val="center"/>
              <w:rPr>
                <w:rFonts w:ascii="Arial" w:hAnsi="Arial" w:cs="Arial"/>
                <w:bCs/>
                <w:lang w:val="en-US"/>
              </w:rPr>
            </w:pPr>
            <w:r>
              <w:rPr>
                <w:rFonts w:ascii="Arial" w:hAnsi="Arial" w:cs="Arial"/>
                <w:bCs/>
                <w:lang w:val="en-US"/>
              </w:rPr>
              <w:t>72</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jc w:val="center"/>
              <w:rPr>
                <w:rFonts w:ascii="Arial" w:eastAsia="Adobe Kaiti Std R" w:hAnsi="Arial" w:cs="Arial"/>
              </w:rPr>
            </w:pPr>
            <w:r w:rsidRPr="00254154">
              <w:rPr>
                <w:rFonts w:ascii="Arial" w:eastAsia="Adobe Kaiti Std R" w:hAnsi="Arial" w:cs="Arial"/>
              </w:rPr>
              <w:t>FAR 532</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54154" w:rsidRDefault="000807EB" w:rsidP="000807EB">
            <w:pPr>
              <w:pStyle w:val="NoSpacing"/>
              <w:spacing w:line="276" w:lineRule="auto"/>
              <w:rPr>
                <w:rFonts w:ascii="Arial" w:eastAsia="Adobe Kaiti Std R" w:hAnsi="Arial" w:cs="Arial"/>
              </w:rPr>
            </w:pPr>
            <w:r w:rsidRPr="00254154">
              <w:rPr>
                <w:rFonts w:ascii="Arial" w:eastAsia="Adobe Kaiti Std R" w:hAnsi="Arial" w:cs="Arial"/>
              </w:rPr>
              <w:t>Praktek Ilmu Resep</w:t>
            </w:r>
          </w:p>
        </w:tc>
        <w:tc>
          <w:tcPr>
            <w:tcW w:w="720" w:type="dxa"/>
          </w:tcPr>
          <w:p w:rsidR="000807EB" w:rsidRPr="0012684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630" w:type="dxa"/>
          </w:tcPr>
          <w:p w:rsidR="000807EB" w:rsidRPr="00126849" w:rsidRDefault="0053751F"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540" w:type="dxa"/>
          </w:tcPr>
          <w:p w:rsidR="000807EB" w:rsidRPr="00B75B17" w:rsidRDefault="0053751F"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7D7273"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FAR 231</w:t>
            </w:r>
          </w:p>
        </w:tc>
      </w:tr>
      <w:tr w:rsidR="000807EB" w:rsidRPr="0001683D" w:rsidTr="007D7273">
        <w:tc>
          <w:tcPr>
            <w:tcW w:w="776" w:type="dxa"/>
          </w:tcPr>
          <w:p w:rsidR="000807EB" w:rsidRDefault="0053751F" w:rsidP="000807EB">
            <w:pPr>
              <w:pStyle w:val="ListParagraph"/>
              <w:spacing w:after="0" w:line="360" w:lineRule="auto"/>
              <w:ind w:left="0"/>
              <w:jc w:val="center"/>
              <w:rPr>
                <w:rFonts w:ascii="Arial" w:hAnsi="Arial" w:cs="Arial"/>
                <w:bCs/>
                <w:lang w:val="en-US"/>
              </w:rPr>
            </w:pPr>
            <w:r>
              <w:rPr>
                <w:rFonts w:ascii="Arial" w:hAnsi="Arial" w:cs="Arial"/>
                <w:bCs/>
                <w:lang w:val="en-US"/>
              </w:rPr>
              <w:t>73</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0807EB" w:rsidRDefault="000807EB" w:rsidP="000807EB">
            <w:pPr>
              <w:pStyle w:val="NoSpacing"/>
              <w:spacing w:line="276" w:lineRule="auto"/>
              <w:jc w:val="center"/>
              <w:rPr>
                <w:rFonts w:ascii="Arial" w:eastAsia="Adobe Kaiti Std R" w:hAnsi="Arial" w:cs="Arial"/>
                <w:lang w:val="en-US"/>
              </w:rPr>
            </w:pPr>
            <w:r>
              <w:rPr>
                <w:rFonts w:ascii="Arial" w:eastAsia="Adobe Kaiti Std R" w:hAnsi="Arial" w:cs="Arial"/>
                <w:lang w:val="en-US"/>
              </w:rPr>
              <w:t>FAR 550</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13899" w:rsidRDefault="000807EB" w:rsidP="000807EB">
            <w:pPr>
              <w:pStyle w:val="NoSpacing"/>
              <w:spacing w:line="276" w:lineRule="auto"/>
              <w:rPr>
                <w:rFonts w:ascii="Arial" w:eastAsia="Adobe Kaiti Std R" w:hAnsi="Arial" w:cs="Arial"/>
                <w:lang w:val="en-US"/>
              </w:rPr>
            </w:pPr>
            <w:r>
              <w:rPr>
                <w:rFonts w:ascii="Arial" w:eastAsia="Adobe Kaiti Std R" w:hAnsi="Arial" w:cs="Arial"/>
                <w:lang w:val="en-US"/>
              </w:rPr>
              <w:t>Metodologi penelitia</w:t>
            </w:r>
          </w:p>
        </w:tc>
        <w:tc>
          <w:tcPr>
            <w:tcW w:w="720" w:type="dxa"/>
          </w:tcPr>
          <w:p w:rsidR="000807EB" w:rsidRPr="0021389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0807EB" w:rsidRPr="00E271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0807EB" w:rsidRPr="00213899"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7D7273" w:rsidRDefault="000807EB" w:rsidP="000807EB">
            <w:pPr>
              <w:pStyle w:val="ListParagraph"/>
              <w:spacing w:after="0" w:line="360" w:lineRule="auto"/>
              <w:ind w:left="0"/>
              <w:jc w:val="both"/>
              <w:rPr>
                <w:rFonts w:ascii="Arial" w:hAnsi="Arial" w:cs="Arial"/>
                <w:bCs/>
                <w:lang w:val="en-US"/>
              </w:rPr>
            </w:pPr>
          </w:p>
        </w:tc>
      </w:tr>
      <w:tr w:rsidR="000807EB" w:rsidRPr="0001683D" w:rsidTr="007D7273">
        <w:tc>
          <w:tcPr>
            <w:tcW w:w="776" w:type="dxa"/>
          </w:tcPr>
          <w:p w:rsidR="000807EB" w:rsidRDefault="0053751F" w:rsidP="000807EB">
            <w:pPr>
              <w:pStyle w:val="ListParagraph"/>
              <w:spacing w:after="0" w:line="360" w:lineRule="auto"/>
              <w:ind w:left="0"/>
              <w:jc w:val="center"/>
              <w:rPr>
                <w:rFonts w:ascii="Arial" w:hAnsi="Arial" w:cs="Arial"/>
                <w:bCs/>
                <w:lang w:val="en-US"/>
              </w:rPr>
            </w:pPr>
            <w:r>
              <w:rPr>
                <w:rFonts w:ascii="Arial" w:hAnsi="Arial" w:cs="Arial"/>
                <w:bCs/>
                <w:lang w:val="en-US"/>
              </w:rPr>
              <w:t>74</w:t>
            </w:r>
          </w:p>
        </w:tc>
        <w:tc>
          <w:tcPr>
            <w:tcW w:w="1336" w:type="dxa"/>
            <w:tcBorders>
              <w:top w:val="single" w:sz="4" w:space="0" w:color="auto"/>
              <w:left w:val="single" w:sz="4" w:space="0" w:color="auto"/>
              <w:bottom w:val="single" w:sz="4" w:space="0" w:color="auto"/>
              <w:right w:val="single" w:sz="4" w:space="0" w:color="auto"/>
            </w:tcBorders>
            <w:vAlign w:val="center"/>
          </w:tcPr>
          <w:p w:rsidR="000807EB" w:rsidRPr="00212E7B" w:rsidRDefault="000807EB" w:rsidP="000807EB">
            <w:pPr>
              <w:pStyle w:val="NoSpacing"/>
              <w:spacing w:line="276" w:lineRule="auto"/>
              <w:jc w:val="center"/>
              <w:rPr>
                <w:rFonts w:ascii="Arial" w:eastAsia="Adobe Kaiti Std R" w:hAnsi="Arial" w:cs="Arial"/>
              </w:rPr>
            </w:pPr>
            <w:r w:rsidRPr="00212E7B">
              <w:rPr>
                <w:rFonts w:ascii="Arial" w:eastAsia="Adobe Kaiti Std R" w:hAnsi="Arial" w:cs="Arial"/>
              </w:rPr>
              <w:t>FAR 560</w:t>
            </w:r>
          </w:p>
        </w:tc>
        <w:tc>
          <w:tcPr>
            <w:tcW w:w="2790" w:type="dxa"/>
            <w:tcBorders>
              <w:top w:val="single" w:sz="4" w:space="0" w:color="auto"/>
              <w:left w:val="single" w:sz="4" w:space="0" w:color="auto"/>
              <w:bottom w:val="single" w:sz="4" w:space="0" w:color="auto"/>
              <w:right w:val="single" w:sz="4" w:space="0" w:color="auto"/>
            </w:tcBorders>
            <w:vAlign w:val="center"/>
          </w:tcPr>
          <w:p w:rsidR="000807EB" w:rsidRPr="00212E7B" w:rsidRDefault="000807EB" w:rsidP="000807EB">
            <w:pPr>
              <w:pStyle w:val="NoSpacing"/>
              <w:spacing w:line="276" w:lineRule="auto"/>
              <w:rPr>
                <w:rFonts w:ascii="Arial" w:eastAsia="Adobe Kaiti Std R" w:hAnsi="Arial" w:cs="Arial"/>
              </w:rPr>
            </w:pPr>
            <w:r w:rsidRPr="00212E7B">
              <w:rPr>
                <w:rFonts w:ascii="Arial" w:eastAsia="Adobe Kaiti Std R" w:hAnsi="Arial" w:cs="Arial"/>
              </w:rPr>
              <w:t>Skripsi</w:t>
            </w:r>
          </w:p>
        </w:tc>
        <w:tc>
          <w:tcPr>
            <w:tcW w:w="720" w:type="dxa"/>
          </w:tcPr>
          <w:p w:rsidR="000807EB" w:rsidRPr="00135A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4</w:t>
            </w:r>
          </w:p>
        </w:tc>
        <w:tc>
          <w:tcPr>
            <w:tcW w:w="630" w:type="dxa"/>
          </w:tcPr>
          <w:p w:rsidR="000807EB" w:rsidRPr="00B75B17"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540" w:type="dxa"/>
          </w:tcPr>
          <w:p w:rsidR="000807EB" w:rsidRPr="00135A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4</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7D7273" w:rsidRDefault="000807EB" w:rsidP="000807EB">
            <w:pPr>
              <w:pStyle w:val="ListParagraph"/>
              <w:spacing w:after="0" w:line="360" w:lineRule="auto"/>
              <w:ind w:left="0"/>
              <w:jc w:val="both"/>
              <w:rPr>
                <w:rFonts w:ascii="Arial" w:hAnsi="Arial" w:cs="Arial"/>
                <w:bCs/>
                <w:lang w:val="en-US"/>
              </w:rPr>
            </w:pPr>
          </w:p>
        </w:tc>
      </w:tr>
      <w:tr w:rsidR="000807EB" w:rsidRPr="0001683D" w:rsidTr="007D7273">
        <w:tc>
          <w:tcPr>
            <w:tcW w:w="776" w:type="dxa"/>
          </w:tcPr>
          <w:p w:rsidR="000807EB" w:rsidRDefault="0053751F" w:rsidP="000807EB">
            <w:pPr>
              <w:pStyle w:val="ListParagraph"/>
              <w:spacing w:after="0" w:line="360" w:lineRule="auto"/>
              <w:ind w:left="0"/>
              <w:jc w:val="center"/>
              <w:rPr>
                <w:rFonts w:ascii="Arial" w:hAnsi="Arial" w:cs="Arial"/>
                <w:bCs/>
                <w:lang w:val="en-US"/>
              </w:rPr>
            </w:pPr>
            <w:r>
              <w:rPr>
                <w:rFonts w:ascii="Arial" w:hAnsi="Arial" w:cs="Arial"/>
                <w:bCs/>
                <w:lang w:val="en-US"/>
              </w:rPr>
              <w:t>75</w:t>
            </w:r>
          </w:p>
        </w:tc>
        <w:tc>
          <w:tcPr>
            <w:tcW w:w="1336" w:type="dxa"/>
          </w:tcPr>
          <w:p w:rsidR="000807EB" w:rsidRPr="000807EB"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BMD E13</w:t>
            </w:r>
          </w:p>
        </w:tc>
        <w:tc>
          <w:tcPr>
            <w:tcW w:w="2790" w:type="dxa"/>
          </w:tcPr>
          <w:p w:rsidR="000807EB"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Elusidasi Struktur **</w:t>
            </w:r>
          </w:p>
        </w:tc>
        <w:tc>
          <w:tcPr>
            <w:tcW w:w="720" w:type="dxa"/>
          </w:tcPr>
          <w:p w:rsidR="000807EB"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0807EB"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0807EB" w:rsidRPr="00B75B17"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01683D" w:rsidRDefault="000807EB" w:rsidP="000807EB">
            <w:pPr>
              <w:pStyle w:val="ListParagraph"/>
              <w:spacing w:after="0" w:line="360" w:lineRule="auto"/>
              <w:ind w:left="0"/>
              <w:jc w:val="both"/>
              <w:rPr>
                <w:rFonts w:ascii="Arial" w:hAnsi="Arial" w:cs="Arial"/>
                <w:bCs/>
              </w:rPr>
            </w:pPr>
          </w:p>
        </w:tc>
      </w:tr>
      <w:tr w:rsidR="000807EB" w:rsidRPr="0001683D" w:rsidTr="007D7273">
        <w:tc>
          <w:tcPr>
            <w:tcW w:w="776" w:type="dxa"/>
          </w:tcPr>
          <w:p w:rsidR="000807EB" w:rsidRDefault="0053751F" w:rsidP="000807EB">
            <w:pPr>
              <w:pStyle w:val="ListParagraph"/>
              <w:spacing w:after="0" w:line="360" w:lineRule="auto"/>
              <w:ind w:left="0"/>
              <w:jc w:val="center"/>
              <w:rPr>
                <w:rFonts w:ascii="Arial" w:hAnsi="Arial" w:cs="Arial"/>
                <w:bCs/>
                <w:lang w:val="en-US"/>
              </w:rPr>
            </w:pPr>
            <w:r>
              <w:rPr>
                <w:rFonts w:ascii="Arial" w:hAnsi="Arial" w:cs="Arial"/>
                <w:bCs/>
                <w:lang w:val="en-US"/>
              </w:rPr>
              <w:t>76</w:t>
            </w:r>
          </w:p>
        </w:tc>
        <w:tc>
          <w:tcPr>
            <w:tcW w:w="1336" w:type="dxa"/>
          </w:tcPr>
          <w:p w:rsidR="000807EB" w:rsidRPr="000807EB"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BMD E08</w:t>
            </w:r>
          </w:p>
        </w:tc>
        <w:tc>
          <w:tcPr>
            <w:tcW w:w="2790" w:type="dxa"/>
          </w:tcPr>
          <w:p w:rsidR="000807EB"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Kehalalan Produk **</w:t>
            </w:r>
          </w:p>
        </w:tc>
        <w:tc>
          <w:tcPr>
            <w:tcW w:w="720" w:type="dxa"/>
          </w:tcPr>
          <w:p w:rsidR="000807EB"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0807EB"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0807EB" w:rsidRPr="00B75B17"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01683D" w:rsidRDefault="000807EB" w:rsidP="000807EB">
            <w:pPr>
              <w:pStyle w:val="ListParagraph"/>
              <w:spacing w:after="0" w:line="360" w:lineRule="auto"/>
              <w:ind w:left="0"/>
              <w:jc w:val="both"/>
              <w:rPr>
                <w:rFonts w:ascii="Arial" w:hAnsi="Arial" w:cs="Arial"/>
                <w:bCs/>
              </w:rPr>
            </w:pPr>
          </w:p>
        </w:tc>
      </w:tr>
      <w:tr w:rsidR="000807EB" w:rsidRPr="0001683D" w:rsidTr="007D7273">
        <w:tc>
          <w:tcPr>
            <w:tcW w:w="776" w:type="dxa"/>
          </w:tcPr>
          <w:p w:rsidR="000807EB" w:rsidRDefault="000807EB" w:rsidP="000807EB">
            <w:pPr>
              <w:pStyle w:val="ListParagraph"/>
              <w:spacing w:after="0" w:line="360" w:lineRule="auto"/>
              <w:ind w:left="0"/>
              <w:rPr>
                <w:rFonts w:ascii="Arial" w:hAnsi="Arial" w:cs="Arial"/>
                <w:bCs/>
                <w:lang w:val="en-US"/>
              </w:rPr>
            </w:pPr>
          </w:p>
        </w:tc>
        <w:tc>
          <w:tcPr>
            <w:tcW w:w="1336" w:type="dxa"/>
          </w:tcPr>
          <w:p w:rsidR="000807EB" w:rsidRPr="0001683D" w:rsidRDefault="000807EB" w:rsidP="000807EB">
            <w:pPr>
              <w:pStyle w:val="ListParagraph"/>
              <w:spacing w:after="0" w:line="360" w:lineRule="auto"/>
              <w:ind w:left="0"/>
              <w:jc w:val="both"/>
              <w:rPr>
                <w:rFonts w:ascii="Arial" w:hAnsi="Arial" w:cs="Arial"/>
                <w:bCs/>
              </w:rPr>
            </w:pPr>
          </w:p>
        </w:tc>
        <w:tc>
          <w:tcPr>
            <w:tcW w:w="2790" w:type="dxa"/>
          </w:tcPr>
          <w:p w:rsidR="000807EB" w:rsidRPr="00135A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Jumlah</w:t>
            </w:r>
          </w:p>
        </w:tc>
        <w:tc>
          <w:tcPr>
            <w:tcW w:w="720" w:type="dxa"/>
          </w:tcPr>
          <w:p w:rsidR="000807EB" w:rsidRPr="00135A15" w:rsidRDefault="00133DBD" w:rsidP="000807EB">
            <w:pPr>
              <w:pStyle w:val="ListParagraph"/>
              <w:spacing w:after="0" w:line="360" w:lineRule="auto"/>
              <w:ind w:left="0"/>
              <w:jc w:val="both"/>
              <w:rPr>
                <w:rFonts w:ascii="Arial" w:hAnsi="Arial" w:cs="Arial"/>
                <w:bCs/>
                <w:lang w:val="en-US"/>
              </w:rPr>
            </w:pPr>
            <w:r>
              <w:rPr>
                <w:rFonts w:ascii="Arial" w:hAnsi="Arial" w:cs="Arial"/>
                <w:bCs/>
                <w:lang w:val="en-US"/>
              </w:rPr>
              <w:t>71</w:t>
            </w:r>
          </w:p>
        </w:tc>
        <w:tc>
          <w:tcPr>
            <w:tcW w:w="630" w:type="dxa"/>
          </w:tcPr>
          <w:p w:rsidR="000807EB" w:rsidRPr="00B75B17" w:rsidRDefault="00133DBD" w:rsidP="000807EB">
            <w:pPr>
              <w:pStyle w:val="ListParagraph"/>
              <w:spacing w:after="0" w:line="360" w:lineRule="auto"/>
              <w:ind w:left="0"/>
              <w:jc w:val="both"/>
              <w:rPr>
                <w:rFonts w:ascii="Arial" w:hAnsi="Arial" w:cs="Arial"/>
                <w:bCs/>
                <w:lang w:val="en-US"/>
              </w:rPr>
            </w:pPr>
            <w:r>
              <w:rPr>
                <w:rFonts w:ascii="Arial" w:hAnsi="Arial" w:cs="Arial"/>
                <w:bCs/>
                <w:lang w:val="en-US"/>
              </w:rPr>
              <w:t>54</w:t>
            </w:r>
          </w:p>
        </w:tc>
        <w:tc>
          <w:tcPr>
            <w:tcW w:w="540" w:type="dxa"/>
          </w:tcPr>
          <w:p w:rsidR="000807EB" w:rsidRPr="00523DAD" w:rsidRDefault="0053751F" w:rsidP="000807EB">
            <w:pPr>
              <w:pStyle w:val="ListParagraph"/>
              <w:spacing w:after="0" w:line="360" w:lineRule="auto"/>
              <w:ind w:left="0"/>
              <w:jc w:val="both"/>
              <w:rPr>
                <w:rFonts w:ascii="Arial" w:hAnsi="Arial" w:cs="Arial"/>
                <w:bCs/>
                <w:lang w:val="en-US"/>
              </w:rPr>
            </w:pPr>
            <w:r>
              <w:rPr>
                <w:rFonts w:ascii="Arial" w:hAnsi="Arial" w:cs="Arial"/>
                <w:bCs/>
                <w:lang w:val="en-US"/>
              </w:rPr>
              <w:t>17</w:t>
            </w:r>
          </w:p>
        </w:tc>
        <w:tc>
          <w:tcPr>
            <w:tcW w:w="805" w:type="dxa"/>
          </w:tcPr>
          <w:p w:rsidR="000807EB" w:rsidRPr="0001683D" w:rsidRDefault="000807EB" w:rsidP="000807EB">
            <w:pPr>
              <w:pStyle w:val="ListParagraph"/>
              <w:spacing w:after="0" w:line="360" w:lineRule="auto"/>
              <w:ind w:left="0"/>
              <w:jc w:val="both"/>
              <w:rPr>
                <w:rFonts w:ascii="Arial" w:hAnsi="Arial" w:cs="Arial"/>
                <w:bCs/>
              </w:rPr>
            </w:pPr>
          </w:p>
        </w:tc>
        <w:tc>
          <w:tcPr>
            <w:tcW w:w="1219" w:type="dxa"/>
          </w:tcPr>
          <w:p w:rsidR="000807EB" w:rsidRPr="0001683D" w:rsidRDefault="000807EB" w:rsidP="000807EB">
            <w:pPr>
              <w:pStyle w:val="ListParagraph"/>
              <w:spacing w:after="0" w:line="360" w:lineRule="auto"/>
              <w:ind w:left="0"/>
              <w:jc w:val="both"/>
              <w:rPr>
                <w:rFonts w:ascii="Arial" w:hAnsi="Arial" w:cs="Arial"/>
                <w:bCs/>
              </w:rPr>
            </w:pPr>
          </w:p>
        </w:tc>
      </w:tr>
      <w:tr w:rsidR="000807EB" w:rsidRPr="0001683D" w:rsidTr="001064A8">
        <w:tc>
          <w:tcPr>
            <w:tcW w:w="8816" w:type="dxa"/>
            <w:gridSpan w:val="8"/>
          </w:tcPr>
          <w:p w:rsidR="000807EB" w:rsidRPr="00135A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Mata Kuliah Perilaku Berkarya (MPB)</w:t>
            </w:r>
          </w:p>
        </w:tc>
      </w:tr>
      <w:tr w:rsidR="000807EB" w:rsidRPr="0001683D" w:rsidTr="007D7273">
        <w:tc>
          <w:tcPr>
            <w:tcW w:w="776" w:type="dxa"/>
          </w:tcPr>
          <w:p w:rsidR="000807EB" w:rsidRDefault="0053751F" w:rsidP="000807EB">
            <w:pPr>
              <w:pStyle w:val="ListParagraph"/>
              <w:spacing w:after="0" w:line="360" w:lineRule="auto"/>
              <w:ind w:left="0"/>
              <w:jc w:val="center"/>
              <w:rPr>
                <w:rFonts w:ascii="Arial" w:hAnsi="Arial" w:cs="Arial"/>
                <w:bCs/>
                <w:lang w:val="en-US"/>
              </w:rPr>
            </w:pPr>
            <w:r>
              <w:rPr>
                <w:rFonts w:ascii="Arial" w:hAnsi="Arial" w:cs="Arial"/>
                <w:bCs/>
                <w:lang w:val="en-US"/>
              </w:rPr>
              <w:t>77</w:t>
            </w:r>
          </w:p>
        </w:tc>
        <w:tc>
          <w:tcPr>
            <w:tcW w:w="1336" w:type="dxa"/>
          </w:tcPr>
          <w:p w:rsidR="000807EB" w:rsidRPr="00C61ADE"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FAR 610</w:t>
            </w:r>
          </w:p>
        </w:tc>
        <w:tc>
          <w:tcPr>
            <w:tcW w:w="2790" w:type="dxa"/>
          </w:tcPr>
          <w:p w:rsidR="000807EB" w:rsidRPr="00135A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Kewirausahaan Farmasi</w:t>
            </w:r>
          </w:p>
        </w:tc>
        <w:tc>
          <w:tcPr>
            <w:tcW w:w="720" w:type="dxa"/>
          </w:tcPr>
          <w:p w:rsidR="000807EB" w:rsidRPr="00135A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0807EB" w:rsidRPr="00135A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0807EB" w:rsidRPr="008A600A"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0807EB" w:rsidRPr="008A600A"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1219" w:type="dxa"/>
          </w:tcPr>
          <w:p w:rsidR="000807EB" w:rsidRPr="0001683D" w:rsidRDefault="000807EB" w:rsidP="000807EB">
            <w:pPr>
              <w:pStyle w:val="ListParagraph"/>
              <w:spacing w:after="0" w:line="360" w:lineRule="auto"/>
              <w:ind w:left="0"/>
              <w:jc w:val="both"/>
              <w:rPr>
                <w:rFonts w:ascii="Arial" w:hAnsi="Arial" w:cs="Arial"/>
                <w:bCs/>
              </w:rPr>
            </w:pPr>
          </w:p>
        </w:tc>
      </w:tr>
      <w:tr w:rsidR="000807EB" w:rsidRPr="0001683D" w:rsidTr="007D7273">
        <w:tc>
          <w:tcPr>
            <w:tcW w:w="776" w:type="dxa"/>
          </w:tcPr>
          <w:p w:rsidR="000807EB" w:rsidRDefault="0053751F" w:rsidP="000807EB">
            <w:pPr>
              <w:pStyle w:val="ListParagraph"/>
              <w:spacing w:after="0" w:line="360" w:lineRule="auto"/>
              <w:ind w:left="0"/>
              <w:jc w:val="center"/>
              <w:rPr>
                <w:rFonts w:ascii="Arial" w:hAnsi="Arial" w:cs="Arial"/>
                <w:bCs/>
                <w:lang w:val="en-US"/>
              </w:rPr>
            </w:pPr>
            <w:r>
              <w:rPr>
                <w:rFonts w:ascii="Arial" w:hAnsi="Arial" w:cs="Arial"/>
                <w:bCs/>
                <w:lang w:val="en-US"/>
              </w:rPr>
              <w:t>78</w:t>
            </w:r>
          </w:p>
        </w:tc>
        <w:tc>
          <w:tcPr>
            <w:tcW w:w="1336" w:type="dxa"/>
          </w:tcPr>
          <w:p w:rsidR="000807EB" w:rsidRPr="00C61ADE"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FAR 611</w:t>
            </w:r>
          </w:p>
        </w:tc>
        <w:tc>
          <w:tcPr>
            <w:tcW w:w="2790" w:type="dxa"/>
          </w:tcPr>
          <w:p w:rsidR="000807EB" w:rsidRPr="00135A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Praktek Kewirausahaan Farmasi</w:t>
            </w:r>
          </w:p>
        </w:tc>
        <w:tc>
          <w:tcPr>
            <w:tcW w:w="720" w:type="dxa"/>
          </w:tcPr>
          <w:p w:rsidR="000807EB" w:rsidRPr="00135A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630" w:type="dxa"/>
          </w:tcPr>
          <w:p w:rsidR="000807EB" w:rsidRPr="00135A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540" w:type="dxa"/>
          </w:tcPr>
          <w:p w:rsidR="000807EB" w:rsidRPr="008A600A"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805" w:type="dxa"/>
          </w:tcPr>
          <w:p w:rsidR="000807EB" w:rsidRPr="008A600A"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1219" w:type="dxa"/>
          </w:tcPr>
          <w:p w:rsidR="000807EB" w:rsidRPr="0001683D" w:rsidRDefault="000807EB" w:rsidP="000807EB">
            <w:pPr>
              <w:pStyle w:val="ListParagraph"/>
              <w:spacing w:after="0" w:line="360" w:lineRule="auto"/>
              <w:ind w:left="0"/>
              <w:jc w:val="both"/>
              <w:rPr>
                <w:rFonts w:ascii="Arial" w:hAnsi="Arial" w:cs="Arial"/>
                <w:bCs/>
              </w:rPr>
            </w:pPr>
          </w:p>
        </w:tc>
      </w:tr>
      <w:tr w:rsidR="000807EB" w:rsidRPr="0001683D" w:rsidTr="007D7273">
        <w:tc>
          <w:tcPr>
            <w:tcW w:w="776" w:type="dxa"/>
          </w:tcPr>
          <w:p w:rsidR="000807EB" w:rsidRDefault="000807EB" w:rsidP="000807EB">
            <w:pPr>
              <w:pStyle w:val="ListParagraph"/>
              <w:spacing w:after="0" w:line="360" w:lineRule="auto"/>
              <w:ind w:left="0"/>
              <w:jc w:val="center"/>
              <w:rPr>
                <w:rFonts w:ascii="Arial" w:hAnsi="Arial" w:cs="Arial"/>
                <w:bCs/>
                <w:lang w:val="en-US"/>
              </w:rPr>
            </w:pPr>
          </w:p>
        </w:tc>
        <w:tc>
          <w:tcPr>
            <w:tcW w:w="1336" w:type="dxa"/>
          </w:tcPr>
          <w:p w:rsidR="000807EB"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FAR 620</w:t>
            </w:r>
          </w:p>
        </w:tc>
        <w:tc>
          <w:tcPr>
            <w:tcW w:w="2790" w:type="dxa"/>
          </w:tcPr>
          <w:p w:rsidR="000807EB"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Pengantar Ilmu Farmasi</w:t>
            </w:r>
          </w:p>
        </w:tc>
        <w:tc>
          <w:tcPr>
            <w:tcW w:w="720" w:type="dxa"/>
          </w:tcPr>
          <w:p w:rsidR="000807EB"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0807EB"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0807EB"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0807EB"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1219" w:type="dxa"/>
          </w:tcPr>
          <w:p w:rsidR="000807EB" w:rsidRPr="0001683D" w:rsidRDefault="000807EB" w:rsidP="000807EB">
            <w:pPr>
              <w:pStyle w:val="ListParagraph"/>
              <w:spacing w:after="0" w:line="360" w:lineRule="auto"/>
              <w:ind w:left="0"/>
              <w:jc w:val="both"/>
              <w:rPr>
                <w:rFonts w:ascii="Arial" w:hAnsi="Arial" w:cs="Arial"/>
                <w:bCs/>
              </w:rPr>
            </w:pPr>
          </w:p>
        </w:tc>
      </w:tr>
      <w:tr w:rsidR="000807EB" w:rsidRPr="0001683D" w:rsidTr="007D7273">
        <w:tc>
          <w:tcPr>
            <w:tcW w:w="776" w:type="dxa"/>
          </w:tcPr>
          <w:p w:rsidR="000807EB" w:rsidRDefault="000807EB" w:rsidP="000807EB">
            <w:pPr>
              <w:pStyle w:val="ListParagraph"/>
              <w:spacing w:after="0" w:line="360" w:lineRule="auto"/>
              <w:ind w:left="0"/>
              <w:jc w:val="center"/>
              <w:rPr>
                <w:rFonts w:ascii="Arial" w:hAnsi="Arial" w:cs="Arial"/>
                <w:bCs/>
                <w:lang w:val="en-US"/>
              </w:rPr>
            </w:pPr>
          </w:p>
        </w:tc>
        <w:tc>
          <w:tcPr>
            <w:tcW w:w="1336" w:type="dxa"/>
          </w:tcPr>
          <w:p w:rsidR="000807EB" w:rsidRPr="0001683D" w:rsidRDefault="000807EB" w:rsidP="000807EB">
            <w:pPr>
              <w:pStyle w:val="ListParagraph"/>
              <w:spacing w:after="0" w:line="360" w:lineRule="auto"/>
              <w:ind w:left="0"/>
              <w:jc w:val="both"/>
              <w:rPr>
                <w:rFonts w:ascii="Arial" w:hAnsi="Arial" w:cs="Arial"/>
                <w:bCs/>
              </w:rPr>
            </w:pPr>
          </w:p>
        </w:tc>
        <w:tc>
          <w:tcPr>
            <w:tcW w:w="2790" w:type="dxa"/>
          </w:tcPr>
          <w:p w:rsidR="000807EB" w:rsidRPr="00135A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Jumlah</w:t>
            </w:r>
          </w:p>
        </w:tc>
        <w:tc>
          <w:tcPr>
            <w:tcW w:w="720" w:type="dxa"/>
          </w:tcPr>
          <w:p w:rsidR="000807EB" w:rsidRPr="00135A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5</w:t>
            </w:r>
          </w:p>
        </w:tc>
        <w:tc>
          <w:tcPr>
            <w:tcW w:w="630" w:type="dxa"/>
          </w:tcPr>
          <w:p w:rsidR="000807EB" w:rsidRPr="008A600A"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4</w:t>
            </w:r>
          </w:p>
        </w:tc>
        <w:tc>
          <w:tcPr>
            <w:tcW w:w="540" w:type="dxa"/>
          </w:tcPr>
          <w:p w:rsidR="000807EB" w:rsidRPr="008A600A"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805" w:type="dxa"/>
          </w:tcPr>
          <w:p w:rsidR="000807EB" w:rsidRPr="008A600A"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w:t>
            </w:r>
          </w:p>
        </w:tc>
        <w:tc>
          <w:tcPr>
            <w:tcW w:w="1219" w:type="dxa"/>
          </w:tcPr>
          <w:p w:rsidR="000807EB" w:rsidRPr="0001683D" w:rsidRDefault="000807EB" w:rsidP="000807EB">
            <w:pPr>
              <w:pStyle w:val="ListParagraph"/>
              <w:spacing w:after="0" w:line="360" w:lineRule="auto"/>
              <w:ind w:left="0"/>
              <w:jc w:val="both"/>
              <w:rPr>
                <w:rFonts w:ascii="Arial" w:hAnsi="Arial" w:cs="Arial"/>
                <w:bCs/>
              </w:rPr>
            </w:pPr>
          </w:p>
        </w:tc>
      </w:tr>
      <w:tr w:rsidR="000807EB" w:rsidRPr="0001683D" w:rsidTr="001064A8">
        <w:tc>
          <w:tcPr>
            <w:tcW w:w="8816" w:type="dxa"/>
            <w:gridSpan w:val="8"/>
          </w:tcPr>
          <w:p w:rsidR="000807EB" w:rsidRPr="00135A15" w:rsidRDefault="000807EB" w:rsidP="000807EB">
            <w:pPr>
              <w:pStyle w:val="ListParagraph"/>
              <w:spacing w:after="0" w:line="360" w:lineRule="auto"/>
              <w:ind w:left="0"/>
              <w:jc w:val="both"/>
              <w:rPr>
                <w:rFonts w:ascii="Arial" w:hAnsi="Arial" w:cs="Arial"/>
                <w:bCs/>
                <w:lang w:val="en-US"/>
              </w:rPr>
            </w:pPr>
            <w:r>
              <w:rPr>
                <w:rFonts w:ascii="Arial" w:hAnsi="Arial" w:cs="Arial"/>
                <w:bCs/>
                <w:lang w:val="en-US"/>
              </w:rPr>
              <w:t>Mata Kuliah Kehidupan Bermasyarakat (MBB)</w:t>
            </w:r>
          </w:p>
        </w:tc>
      </w:tr>
      <w:tr w:rsidR="00C451B7" w:rsidRPr="0001683D" w:rsidTr="007D7273">
        <w:tc>
          <w:tcPr>
            <w:tcW w:w="776" w:type="dxa"/>
          </w:tcPr>
          <w:p w:rsidR="00C451B7" w:rsidRDefault="00C451B7" w:rsidP="00C451B7">
            <w:pPr>
              <w:pStyle w:val="ListParagraph"/>
              <w:spacing w:after="0" w:line="360" w:lineRule="auto"/>
              <w:ind w:left="0"/>
              <w:jc w:val="center"/>
              <w:rPr>
                <w:rFonts w:ascii="Arial" w:hAnsi="Arial" w:cs="Arial"/>
                <w:bCs/>
                <w:lang w:val="en-US"/>
              </w:rPr>
            </w:pPr>
            <w:r>
              <w:rPr>
                <w:rFonts w:ascii="Arial" w:hAnsi="Arial" w:cs="Arial"/>
                <w:bCs/>
                <w:lang w:val="en-US"/>
              </w:rPr>
              <w:t>79</w:t>
            </w:r>
          </w:p>
        </w:tc>
        <w:tc>
          <w:tcPr>
            <w:tcW w:w="1336" w:type="dxa"/>
          </w:tcPr>
          <w:p w:rsidR="00C451B7" w:rsidRPr="007D7273"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FAR 710</w:t>
            </w:r>
          </w:p>
        </w:tc>
        <w:tc>
          <w:tcPr>
            <w:tcW w:w="2790" w:type="dxa"/>
          </w:tcPr>
          <w:p w:rsidR="00C451B7" w:rsidRPr="001064A8" w:rsidRDefault="00C451B7" w:rsidP="00C451B7">
            <w:pPr>
              <w:pStyle w:val="ListParagraph"/>
              <w:spacing w:after="0" w:line="360" w:lineRule="auto"/>
              <w:ind w:left="0"/>
              <w:jc w:val="both"/>
              <w:rPr>
                <w:rFonts w:ascii="Arial" w:hAnsi="Arial" w:cs="Arial"/>
                <w:bCs/>
                <w:lang w:val="en-US"/>
              </w:rPr>
            </w:pPr>
            <w:r w:rsidRPr="001064A8">
              <w:rPr>
                <w:rFonts w:ascii="Arial" w:hAnsi="Arial" w:cs="Arial"/>
                <w:bCs/>
                <w:lang w:val="en-US"/>
              </w:rPr>
              <w:t>Undang – Undang &amp; Etika</w:t>
            </w:r>
          </w:p>
        </w:tc>
        <w:tc>
          <w:tcPr>
            <w:tcW w:w="720" w:type="dxa"/>
          </w:tcPr>
          <w:p w:rsidR="00C451B7" w:rsidRPr="001064A8"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630" w:type="dxa"/>
          </w:tcPr>
          <w:p w:rsidR="00C451B7" w:rsidRPr="001064A8"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540" w:type="dxa"/>
          </w:tcPr>
          <w:p w:rsidR="00C451B7" w:rsidRPr="00A367C2"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C451B7" w:rsidRPr="0001683D" w:rsidRDefault="00C451B7" w:rsidP="00C451B7">
            <w:pPr>
              <w:pStyle w:val="ListParagraph"/>
              <w:spacing w:after="0" w:line="360" w:lineRule="auto"/>
              <w:ind w:left="0"/>
              <w:jc w:val="both"/>
              <w:rPr>
                <w:rFonts w:ascii="Arial" w:hAnsi="Arial" w:cs="Arial"/>
                <w:bCs/>
              </w:rPr>
            </w:pPr>
          </w:p>
        </w:tc>
        <w:tc>
          <w:tcPr>
            <w:tcW w:w="1219" w:type="dxa"/>
          </w:tcPr>
          <w:p w:rsidR="00C451B7" w:rsidRPr="0001683D" w:rsidRDefault="00C451B7" w:rsidP="00C451B7">
            <w:pPr>
              <w:pStyle w:val="ListParagraph"/>
              <w:spacing w:after="0" w:line="360" w:lineRule="auto"/>
              <w:ind w:left="0"/>
              <w:jc w:val="both"/>
              <w:rPr>
                <w:rFonts w:ascii="Arial" w:hAnsi="Arial" w:cs="Arial"/>
                <w:bCs/>
              </w:rPr>
            </w:pPr>
          </w:p>
        </w:tc>
      </w:tr>
      <w:tr w:rsidR="00C451B7" w:rsidRPr="0001683D" w:rsidTr="007D7273">
        <w:tc>
          <w:tcPr>
            <w:tcW w:w="776" w:type="dxa"/>
          </w:tcPr>
          <w:p w:rsidR="00C451B7" w:rsidRDefault="00C451B7" w:rsidP="00C451B7">
            <w:pPr>
              <w:pStyle w:val="ListParagraph"/>
              <w:spacing w:after="0" w:line="360" w:lineRule="auto"/>
              <w:ind w:left="0"/>
              <w:jc w:val="center"/>
              <w:rPr>
                <w:rFonts w:ascii="Arial" w:hAnsi="Arial" w:cs="Arial"/>
                <w:bCs/>
                <w:lang w:val="en-US"/>
              </w:rPr>
            </w:pPr>
            <w:r>
              <w:rPr>
                <w:rFonts w:ascii="Arial" w:hAnsi="Arial" w:cs="Arial"/>
                <w:bCs/>
                <w:lang w:val="en-US"/>
              </w:rPr>
              <w:t>80</w:t>
            </w:r>
          </w:p>
        </w:tc>
        <w:tc>
          <w:tcPr>
            <w:tcW w:w="1336" w:type="dxa"/>
          </w:tcPr>
          <w:p w:rsidR="00C451B7" w:rsidRPr="007D7273"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FAR 720</w:t>
            </w:r>
          </w:p>
        </w:tc>
        <w:tc>
          <w:tcPr>
            <w:tcW w:w="2790" w:type="dxa"/>
          </w:tcPr>
          <w:p w:rsidR="00C451B7" w:rsidRPr="001064A8"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KKN</w:t>
            </w:r>
          </w:p>
        </w:tc>
        <w:tc>
          <w:tcPr>
            <w:tcW w:w="720" w:type="dxa"/>
          </w:tcPr>
          <w:p w:rsidR="00C451B7" w:rsidRPr="001064A8"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4</w:t>
            </w:r>
          </w:p>
        </w:tc>
        <w:tc>
          <w:tcPr>
            <w:tcW w:w="630" w:type="dxa"/>
          </w:tcPr>
          <w:p w:rsidR="00C451B7" w:rsidRPr="00A367C2"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w:t>
            </w:r>
          </w:p>
        </w:tc>
        <w:tc>
          <w:tcPr>
            <w:tcW w:w="540" w:type="dxa"/>
          </w:tcPr>
          <w:p w:rsidR="00C451B7" w:rsidRPr="001064A8"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4</w:t>
            </w:r>
          </w:p>
        </w:tc>
        <w:tc>
          <w:tcPr>
            <w:tcW w:w="805" w:type="dxa"/>
          </w:tcPr>
          <w:p w:rsidR="00C451B7" w:rsidRPr="0001683D" w:rsidRDefault="00C451B7" w:rsidP="00C451B7">
            <w:pPr>
              <w:pStyle w:val="ListParagraph"/>
              <w:spacing w:after="0" w:line="360" w:lineRule="auto"/>
              <w:ind w:left="0"/>
              <w:jc w:val="both"/>
              <w:rPr>
                <w:rFonts w:ascii="Arial" w:hAnsi="Arial" w:cs="Arial"/>
                <w:bCs/>
              </w:rPr>
            </w:pPr>
          </w:p>
        </w:tc>
        <w:tc>
          <w:tcPr>
            <w:tcW w:w="1219" w:type="dxa"/>
          </w:tcPr>
          <w:p w:rsidR="00C451B7" w:rsidRPr="0001683D" w:rsidRDefault="00C451B7" w:rsidP="00C451B7">
            <w:pPr>
              <w:pStyle w:val="ListParagraph"/>
              <w:spacing w:after="0" w:line="360" w:lineRule="auto"/>
              <w:ind w:left="0"/>
              <w:jc w:val="both"/>
              <w:rPr>
                <w:rFonts w:ascii="Arial" w:hAnsi="Arial" w:cs="Arial"/>
                <w:bCs/>
              </w:rPr>
            </w:pPr>
          </w:p>
        </w:tc>
      </w:tr>
      <w:tr w:rsidR="00C451B7" w:rsidRPr="0001683D" w:rsidTr="007D7273">
        <w:tc>
          <w:tcPr>
            <w:tcW w:w="776" w:type="dxa"/>
          </w:tcPr>
          <w:p w:rsidR="00C451B7" w:rsidRDefault="00C451B7" w:rsidP="00C451B7">
            <w:pPr>
              <w:pStyle w:val="ListParagraph"/>
              <w:spacing w:after="0" w:line="360" w:lineRule="auto"/>
              <w:ind w:left="0"/>
              <w:jc w:val="center"/>
              <w:rPr>
                <w:rFonts w:ascii="Arial" w:hAnsi="Arial" w:cs="Arial"/>
                <w:bCs/>
                <w:lang w:val="en-US"/>
              </w:rPr>
            </w:pPr>
            <w:r>
              <w:rPr>
                <w:rFonts w:ascii="Arial" w:hAnsi="Arial" w:cs="Arial"/>
                <w:bCs/>
                <w:lang w:val="en-US"/>
              </w:rPr>
              <w:t>81</w:t>
            </w:r>
          </w:p>
        </w:tc>
        <w:tc>
          <w:tcPr>
            <w:tcW w:w="1336" w:type="dxa"/>
          </w:tcPr>
          <w:p w:rsidR="00C451B7" w:rsidRPr="007D7273"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FAR 730</w:t>
            </w:r>
          </w:p>
        </w:tc>
        <w:tc>
          <w:tcPr>
            <w:tcW w:w="2790" w:type="dxa"/>
          </w:tcPr>
          <w:p w:rsidR="00C451B7"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Ilmu Komunikasi &amp; Promosi Kesehatan</w:t>
            </w:r>
          </w:p>
        </w:tc>
        <w:tc>
          <w:tcPr>
            <w:tcW w:w="720" w:type="dxa"/>
          </w:tcPr>
          <w:p w:rsidR="00C451B7"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C451B7"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C451B7" w:rsidRPr="00A367C2"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C451B7" w:rsidRPr="0001683D" w:rsidRDefault="00C451B7" w:rsidP="00C451B7">
            <w:pPr>
              <w:pStyle w:val="ListParagraph"/>
              <w:spacing w:after="0" w:line="360" w:lineRule="auto"/>
              <w:ind w:left="0"/>
              <w:jc w:val="both"/>
              <w:rPr>
                <w:rFonts w:ascii="Arial" w:hAnsi="Arial" w:cs="Arial"/>
                <w:bCs/>
              </w:rPr>
            </w:pPr>
          </w:p>
        </w:tc>
        <w:tc>
          <w:tcPr>
            <w:tcW w:w="1219" w:type="dxa"/>
          </w:tcPr>
          <w:p w:rsidR="00C451B7" w:rsidRPr="0001683D" w:rsidRDefault="00C451B7" w:rsidP="00C451B7">
            <w:pPr>
              <w:pStyle w:val="ListParagraph"/>
              <w:spacing w:after="0" w:line="360" w:lineRule="auto"/>
              <w:ind w:left="0"/>
              <w:jc w:val="both"/>
              <w:rPr>
                <w:rFonts w:ascii="Arial" w:hAnsi="Arial" w:cs="Arial"/>
                <w:bCs/>
              </w:rPr>
            </w:pPr>
          </w:p>
        </w:tc>
      </w:tr>
      <w:tr w:rsidR="00C451B7" w:rsidRPr="0001683D" w:rsidTr="007D7273">
        <w:tc>
          <w:tcPr>
            <w:tcW w:w="776" w:type="dxa"/>
          </w:tcPr>
          <w:p w:rsidR="00C451B7" w:rsidRDefault="00C451B7" w:rsidP="00C451B7">
            <w:pPr>
              <w:pStyle w:val="ListParagraph"/>
              <w:spacing w:after="0" w:line="360" w:lineRule="auto"/>
              <w:ind w:left="0"/>
              <w:jc w:val="center"/>
              <w:rPr>
                <w:rFonts w:ascii="Arial" w:hAnsi="Arial" w:cs="Arial"/>
                <w:bCs/>
                <w:lang w:val="en-US"/>
              </w:rPr>
            </w:pPr>
            <w:r>
              <w:rPr>
                <w:rFonts w:ascii="Arial" w:hAnsi="Arial" w:cs="Arial"/>
                <w:bCs/>
                <w:lang w:val="en-US"/>
              </w:rPr>
              <w:t>82</w:t>
            </w:r>
          </w:p>
        </w:tc>
        <w:tc>
          <w:tcPr>
            <w:tcW w:w="1336" w:type="dxa"/>
          </w:tcPr>
          <w:p w:rsidR="00C451B7" w:rsidRPr="007D7273"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FAR 740</w:t>
            </w:r>
          </w:p>
        </w:tc>
        <w:tc>
          <w:tcPr>
            <w:tcW w:w="2790" w:type="dxa"/>
          </w:tcPr>
          <w:p w:rsidR="00C451B7"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Kunjungan Kerja Lapangan</w:t>
            </w:r>
          </w:p>
        </w:tc>
        <w:tc>
          <w:tcPr>
            <w:tcW w:w="720" w:type="dxa"/>
          </w:tcPr>
          <w:p w:rsidR="00C451B7"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630" w:type="dxa"/>
          </w:tcPr>
          <w:p w:rsidR="00C451B7"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1</w:t>
            </w:r>
          </w:p>
        </w:tc>
        <w:tc>
          <w:tcPr>
            <w:tcW w:w="540" w:type="dxa"/>
          </w:tcPr>
          <w:p w:rsidR="00C451B7" w:rsidRPr="00A367C2"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C451B7" w:rsidRPr="0001683D" w:rsidRDefault="00C451B7" w:rsidP="00C451B7">
            <w:pPr>
              <w:pStyle w:val="ListParagraph"/>
              <w:spacing w:after="0" w:line="360" w:lineRule="auto"/>
              <w:ind w:left="0"/>
              <w:jc w:val="both"/>
              <w:rPr>
                <w:rFonts w:ascii="Arial" w:hAnsi="Arial" w:cs="Arial"/>
                <w:bCs/>
              </w:rPr>
            </w:pPr>
          </w:p>
        </w:tc>
        <w:tc>
          <w:tcPr>
            <w:tcW w:w="1219" w:type="dxa"/>
          </w:tcPr>
          <w:p w:rsidR="00C451B7" w:rsidRPr="0001683D" w:rsidRDefault="00C451B7" w:rsidP="00C451B7">
            <w:pPr>
              <w:pStyle w:val="ListParagraph"/>
              <w:spacing w:after="0" w:line="360" w:lineRule="auto"/>
              <w:ind w:left="0"/>
              <w:jc w:val="both"/>
              <w:rPr>
                <w:rFonts w:ascii="Arial" w:hAnsi="Arial" w:cs="Arial"/>
                <w:bCs/>
              </w:rPr>
            </w:pPr>
          </w:p>
        </w:tc>
      </w:tr>
      <w:tr w:rsidR="00C451B7" w:rsidRPr="0001683D" w:rsidTr="007D7273">
        <w:tc>
          <w:tcPr>
            <w:tcW w:w="776" w:type="dxa"/>
          </w:tcPr>
          <w:p w:rsidR="00C451B7" w:rsidRDefault="00C451B7" w:rsidP="00C451B7">
            <w:pPr>
              <w:pStyle w:val="ListParagraph"/>
              <w:spacing w:after="0" w:line="360" w:lineRule="auto"/>
              <w:ind w:left="0"/>
              <w:jc w:val="center"/>
              <w:rPr>
                <w:rFonts w:ascii="Arial" w:hAnsi="Arial" w:cs="Arial"/>
                <w:bCs/>
                <w:lang w:val="en-US"/>
              </w:rPr>
            </w:pPr>
          </w:p>
        </w:tc>
        <w:tc>
          <w:tcPr>
            <w:tcW w:w="1336" w:type="dxa"/>
          </w:tcPr>
          <w:p w:rsidR="00C451B7" w:rsidRPr="0001683D" w:rsidRDefault="00C451B7" w:rsidP="00C451B7">
            <w:pPr>
              <w:pStyle w:val="ListParagraph"/>
              <w:spacing w:after="0" w:line="360" w:lineRule="auto"/>
              <w:ind w:left="0"/>
              <w:jc w:val="both"/>
              <w:rPr>
                <w:rFonts w:ascii="Arial" w:hAnsi="Arial" w:cs="Arial"/>
                <w:bCs/>
              </w:rPr>
            </w:pPr>
          </w:p>
        </w:tc>
        <w:tc>
          <w:tcPr>
            <w:tcW w:w="2790" w:type="dxa"/>
          </w:tcPr>
          <w:p w:rsidR="00C451B7" w:rsidRPr="001064A8"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Jumlah</w:t>
            </w:r>
          </w:p>
        </w:tc>
        <w:tc>
          <w:tcPr>
            <w:tcW w:w="720" w:type="dxa"/>
          </w:tcPr>
          <w:p w:rsidR="00C451B7" w:rsidRPr="001064A8"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8</w:t>
            </w:r>
          </w:p>
        </w:tc>
        <w:tc>
          <w:tcPr>
            <w:tcW w:w="630" w:type="dxa"/>
          </w:tcPr>
          <w:p w:rsidR="00C451B7" w:rsidRPr="00A367C2"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4</w:t>
            </w:r>
          </w:p>
        </w:tc>
        <w:tc>
          <w:tcPr>
            <w:tcW w:w="540" w:type="dxa"/>
          </w:tcPr>
          <w:p w:rsidR="00C451B7" w:rsidRPr="00A367C2"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4</w:t>
            </w:r>
          </w:p>
        </w:tc>
        <w:tc>
          <w:tcPr>
            <w:tcW w:w="805" w:type="dxa"/>
          </w:tcPr>
          <w:p w:rsidR="00C451B7" w:rsidRPr="0001683D" w:rsidRDefault="00C451B7" w:rsidP="00C451B7">
            <w:pPr>
              <w:pStyle w:val="ListParagraph"/>
              <w:spacing w:after="0" w:line="360" w:lineRule="auto"/>
              <w:ind w:left="0"/>
              <w:jc w:val="both"/>
              <w:rPr>
                <w:rFonts w:ascii="Arial" w:hAnsi="Arial" w:cs="Arial"/>
                <w:bCs/>
              </w:rPr>
            </w:pPr>
          </w:p>
        </w:tc>
        <w:tc>
          <w:tcPr>
            <w:tcW w:w="1219" w:type="dxa"/>
          </w:tcPr>
          <w:p w:rsidR="00C451B7" w:rsidRPr="0001683D" w:rsidRDefault="00C451B7" w:rsidP="00C451B7">
            <w:pPr>
              <w:pStyle w:val="ListParagraph"/>
              <w:spacing w:after="0" w:line="360" w:lineRule="auto"/>
              <w:ind w:left="0"/>
              <w:jc w:val="both"/>
              <w:rPr>
                <w:rFonts w:ascii="Arial" w:hAnsi="Arial" w:cs="Arial"/>
                <w:bCs/>
              </w:rPr>
            </w:pPr>
          </w:p>
        </w:tc>
      </w:tr>
      <w:tr w:rsidR="00C451B7" w:rsidRPr="0001683D" w:rsidTr="00945DD3">
        <w:tc>
          <w:tcPr>
            <w:tcW w:w="8816" w:type="dxa"/>
            <w:gridSpan w:val="8"/>
          </w:tcPr>
          <w:p w:rsidR="00C451B7" w:rsidRPr="008A600A"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Mata Kuliah Institusi</w:t>
            </w:r>
          </w:p>
        </w:tc>
      </w:tr>
      <w:tr w:rsidR="00C451B7" w:rsidRPr="0001683D" w:rsidTr="007D7273">
        <w:tc>
          <w:tcPr>
            <w:tcW w:w="776" w:type="dxa"/>
          </w:tcPr>
          <w:p w:rsidR="00C451B7" w:rsidRDefault="00C451B7" w:rsidP="00C451B7">
            <w:pPr>
              <w:pStyle w:val="ListParagraph"/>
              <w:spacing w:after="0" w:line="360" w:lineRule="auto"/>
              <w:ind w:left="0"/>
              <w:jc w:val="center"/>
              <w:rPr>
                <w:rFonts w:ascii="Arial" w:hAnsi="Arial" w:cs="Arial"/>
                <w:bCs/>
                <w:lang w:val="en-US"/>
              </w:rPr>
            </w:pPr>
            <w:r>
              <w:rPr>
                <w:rFonts w:ascii="Arial" w:hAnsi="Arial" w:cs="Arial"/>
                <w:bCs/>
                <w:lang w:val="en-US"/>
              </w:rPr>
              <w:t>83</w:t>
            </w:r>
          </w:p>
        </w:tc>
        <w:tc>
          <w:tcPr>
            <w:tcW w:w="1336" w:type="dxa"/>
          </w:tcPr>
          <w:p w:rsidR="00C451B7" w:rsidRPr="007D7273" w:rsidRDefault="00C451B7" w:rsidP="00C451B7">
            <w:pPr>
              <w:pStyle w:val="ListParagraph"/>
              <w:spacing w:after="0" w:line="360" w:lineRule="auto"/>
              <w:ind w:left="0"/>
              <w:jc w:val="both"/>
              <w:rPr>
                <w:rFonts w:ascii="Arial" w:hAnsi="Arial" w:cs="Arial"/>
                <w:bCs/>
                <w:lang w:val="en-US"/>
              </w:rPr>
            </w:pPr>
          </w:p>
        </w:tc>
        <w:tc>
          <w:tcPr>
            <w:tcW w:w="2790" w:type="dxa"/>
          </w:tcPr>
          <w:p w:rsidR="00C451B7" w:rsidRPr="00135A15"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Swamedikasi Farmasi</w:t>
            </w:r>
          </w:p>
        </w:tc>
        <w:tc>
          <w:tcPr>
            <w:tcW w:w="720" w:type="dxa"/>
          </w:tcPr>
          <w:p w:rsidR="00C451B7" w:rsidRPr="00135A15"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C451B7" w:rsidRPr="00135A15"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C451B7" w:rsidRPr="008A600A"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C451B7" w:rsidRPr="008A600A"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w:t>
            </w:r>
          </w:p>
        </w:tc>
        <w:tc>
          <w:tcPr>
            <w:tcW w:w="1219" w:type="dxa"/>
          </w:tcPr>
          <w:p w:rsidR="00C451B7" w:rsidRPr="0001683D" w:rsidRDefault="00C451B7" w:rsidP="00C451B7">
            <w:pPr>
              <w:pStyle w:val="ListParagraph"/>
              <w:spacing w:after="0" w:line="360" w:lineRule="auto"/>
              <w:ind w:left="0"/>
              <w:jc w:val="both"/>
              <w:rPr>
                <w:rFonts w:ascii="Arial" w:hAnsi="Arial" w:cs="Arial"/>
                <w:bCs/>
              </w:rPr>
            </w:pPr>
          </w:p>
        </w:tc>
      </w:tr>
      <w:tr w:rsidR="00C451B7" w:rsidRPr="0001683D" w:rsidTr="007D7273">
        <w:tc>
          <w:tcPr>
            <w:tcW w:w="776" w:type="dxa"/>
          </w:tcPr>
          <w:p w:rsidR="00C451B7" w:rsidRDefault="00C451B7" w:rsidP="00C451B7">
            <w:pPr>
              <w:pStyle w:val="ListParagraph"/>
              <w:spacing w:after="0" w:line="360" w:lineRule="auto"/>
              <w:ind w:left="0"/>
              <w:jc w:val="center"/>
              <w:rPr>
                <w:rFonts w:ascii="Arial" w:hAnsi="Arial" w:cs="Arial"/>
                <w:bCs/>
                <w:lang w:val="en-US"/>
              </w:rPr>
            </w:pPr>
          </w:p>
        </w:tc>
        <w:tc>
          <w:tcPr>
            <w:tcW w:w="1336" w:type="dxa"/>
          </w:tcPr>
          <w:p w:rsidR="00C451B7" w:rsidRDefault="00C451B7" w:rsidP="00C451B7">
            <w:pPr>
              <w:pStyle w:val="ListParagraph"/>
              <w:spacing w:after="0" w:line="360" w:lineRule="auto"/>
              <w:ind w:left="0"/>
              <w:jc w:val="both"/>
              <w:rPr>
                <w:rFonts w:ascii="Arial" w:hAnsi="Arial" w:cs="Arial"/>
                <w:bCs/>
                <w:lang w:val="en-US"/>
              </w:rPr>
            </w:pPr>
          </w:p>
        </w:tc>
        <w:tc>
          <w:tcPr>
            <w:tcW w:w="2790" w:type="dxa"/>
          </w:tcPr>
          <w:p w:rsidR="00C451B7"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Jumlah</w:t>
            </w:r>
          </w:p>
        </w:tc>
        <w:tc>
          <w:tcPr>
            <w:tcW w:w="720" w:type="dxa"/>
          </w:tcPr>
          <w:p w:rsidR="00C451B7"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630" w:type="dxa"/>
          </w:tcPr>
          <w:p w:rsidR="00C451B7"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2</w:t>
            </w:r>
          </w:p>
        </w:tc>
        <w:tc>
          <w:tcPr>
            <w:tcW w:w="540" w:type="dxa"/>
          </w:tcPr>
          <w:p w:rsidR="00C451B7" w:rsidRPr="008A600A"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w:t>
            </w:r>
          </w:p>
        </w:tc>
        <w:tc>
          <w:tcPr>
            <w:tcW w:w="805" w:type="dxa"/>
          </w:tcPr>
          <w:p w:rsidR="00C451B7" w:rsidRPr="008A600A" w:rsidRDefault="00C451B7" w:rsidP="00C451B7">
            <w:pPr>
              <w:pStyle w:val="ListParagraph"/>
              <w:spacing w:after="0" w:line="360" w:lineRule="auto"/>
              <w:ind w:left="0"/>
              <w:jc w:val="both"/>
              <w:rPr>
                <w:rFonts w:ascii="Arial" w:hAnsi="Arial" w:cs="Arial"/>
                <w:bCs/>
                <w:lang w:val="en-US"/>
              </w:rPr>
            </w:pPr>
            <w:r>
              <w:rPr>
                <w:rFonts w:ascii="Arial" w:hAnsi="Arial" w:cs="Arial"/>
                <w:bCs/>
                <w:lang w:val="en-US"/>
              </w:rPr>
              <w:t>-</w:t>
            </w:r>
          </w:p>
        </w:tc>
        <w:tc>
          <w:tcPr>
            <w:tcW w:w="1219" w:type="dxa"/>
          </w:tcPr>
          <w:p w:rsidR="00C451B7" w:rsidRPr="0001683D" w:rsidRDefault="00C451B7" w:rsidP="00C451B7">
            <w:pPr>
              <w:pStyle w:val="ListParagraph"/>
              <w:spacing w:after="0" w:line="360" w:lineRule="auto"/>
              <w:ind w:left="0"/>
              <w:jc w:val="both"/>
              <w:rPr>
                <w:rFonts w:ascii="Arial" w:hAnsi="Arial" w:cs="Arial"/>
                <w:bCs/>
              </w:rPr>
            </w:pPr>
          </w:p>
        </w:tc>
      </w:tr>
    </w:tbl>
    <w:p w:rsidR="00172ECA" w:rsidRDefault="00172ECA" w:rsidP="00172ECA">
      <w:pPr>
        <w:pStyle w:val="ListParagraph"/>
        <w:spacing w:after="0" w:line="360" w:lineRule="auto"/>
        <w:ind w:left="426"/>
        <w:jc w:val="both"/>
        <w:rPr>
          <w:rFonts w:ascii="Arial" w:hAnsi="Arial" w:cs="Arial"/>
          <w:bCs/>
        </w:rPr>
      </w:pPr>
    </w:p>
    <w:p w:rsidR="00550EF5" w:rsidRPr="00550EF5" w:rsidRDefault="00550EF5" w:rsidP="00172ECA">
      <w:pPr>
        <w:pStyle w:val="ListParagraph"/>
        <w:spacing w:after="0" w:line="360" w:lineRule="auto"/>
        <w:ind w:left="426"/>
        <w:jc w:val="both"/>
        <w:rPr>
          <w:rFonts w:ascii="Arial" w:hAnsi="Arial" w:cs="Arial"/>
          <w:bCs/>
          <w:lang w:val="en-US"/>
        </w:rPr>
      </w:pPr>
      <w:r>
        <w:rPr>
          <w:rFonts w:ascii="Arial" w:hAnsi="Arial" w:cs="Arial"/>
          <w:bCs/>
          <w:lang w:val="en-US"/>
        </w:rPr>
        <w:t>Ket : ** = MK Pilihan</w:t>
      </w:r>
    </w:p>
    <w:p w:rsidR="00550EF5" w:rsidRDefault="00550EF5" w:rsidP="00172ECA">
      <w:pPr>
        <w:pStyle w:val="ListParagraph"/>
        <w:spacing w:after="0" w:line="360" w:lineRule="auto"/>
        <w:ind w:left="426"/>
        <w:jc w:val="both"/>
        <w:rPr>
          <w:rFonts w:ascii="Arial" w:hAnsi="Arial" w:cs="Arial"/>
          <w:bCs/>
        </w:rPr>
      </w:pPr>
    </w:p>
    <w:p w:rsidR="00550EF5" w:rsidRDefault="00550EF5" w:rsidP="00172ECA">
      <w:pPr>
        <w:pStyle w:val="ListParagraph"/>
        <w:spacing w:after="0" w:line="360" w:lineRule="auto"/>
        <w:ind w:left="426"/>
        <w:jc w:val="both"/>
        <w:rPr>
          <w:rFonts w:ascii="Arial" w:hAnsi="Arial" w:cs="Arial"/>
          <w:bCs/>
        </w:rPr>
      </w:pPr>
    </w:p>
    <w:p w:rsidR="00550EF5" w:rsidRDefault="00550EF5" w:rsidP="00172ECA">
      <w:pPr>
        <w:pStyle w:val="ListParagraph"/>
        <w:spacing w:after="0" w:line="360" w:lineRule="auto"/>
        <w:ind w:left="426"/>
        <w:jc w:val="both"/>
        <w:rPr>
          <w:rFonts w:ascii="Arial" w:hAnsi="Arial" w:cs="Arial"/>
          <w:bCs/>
        </w:rPr>
      </w:pPr>
    </w:p>
    <w:p w:rsidR="00550EF5" w:rsidRDefault="00550EF5" w:rsidP="00172ECA">
      <w:pPr>
        <w:pStyle w:val="ListParagraph"/>
        <w:spacing w:after="0" w:line="360" w:lineRule="auto"/>
        <w:ind w:left="426"/>
        <w:jc w:val="both"/>
        <w:rPr>
          <w:rFonts w:ascii="Arial" w:hAnsi="Arial" w:cs="Arial"/>
          <w:bCs/>
        </w:rPr>
      </w:pPr>
    </w:p>
    <w:p w:rsidR="00550EF5" w:rsidRDefault="00550EF5" w:rsidP="00172ECA">
      <w:pPr>
        <w:pStyle w:val="ListParagraph"/>
        <w:spacing w:after="0" w:line="360" w:lineRule="auto"/>
        <w:ind w:left="426"/>
        <w:jc w:val="both"/>
        <w:rPr>
          <w:rFonts w:ascii="Arial" w:hAnsi="Arial" w:cs="Arial"/>
          <w:bCs/>
        </w:rPr>
      </w:pPr>
    </w:p>
    <w:p w:rsidR="00550EF5" w:rsidRDefault="00550EF5" w:rsidP="00172ECA">
      <w:pPr>
        <w:pStyle w:val="ListParagraph"/>
        <w:spacing w:after="0" w:line="360" w:lineRule="auto"/>
        <w:ind w:left="426"/>
        <w:jc w:val="both"/>
        <w:rPr>
          <w:rFonts w:ascii="Arial" w:hAnsi="Arial" w:cs="Arial"/>
          <w:bCs/>
        </w:rPr>
      </w:pPr>
    </w:p>
    <w:p w:rsidR="00550EF5" w:rsidRDefault="00550EF5" w:rsidP="00172ECA">
      <w:pPr>
        <w:pStyle w:val="ListParagraph"/>
        <w:spacing w:after="0" w:line="360" w:lineRule="auto"/>
        <w:ind w:left="426"/>
        <w:jc w:val="both"/>
        <w:rPr>
          <w:rFonts w:ascii="Arial" w:hAnsi="Arial" w:cs="Arial"/>
          <w:bCs/>
        </w:rPr>
      </w:pPr>
    </w:p>
    <w:p w:rsidR="00550EF5" w:rsidRDefault="00550EF5" w:rsidP="00172ECA">
      <w:pPr>
        <w:pStyle w:val="ListParagraph"/>
        <w:spacing w:after="0" w:line="360" w:lineRule="auto"/>
        <w:ind w:left="426"/>
        <w:jc w:val="both"/>
        <w:rPr>
          <w:rFonts w:ascii="Arial" w:hAnsi="Arial" w:cs="Arial"/>
          <w:bCs/>
        </w:rPr>
      </w:pPr>
    </w:p>
    <w:p w:rsidR="00550EF5" w:rsidRDefault="00550EF5" w:rsidP="00172ECA">
      <w:pPr>
        <w:pStyle w:val="ListParagraph"/>
        <w:spacing w:after="0" w:line="360" w:lineRule="auto"/>
        <w:ind w:left="426"/>
        <w:jc w:val="both"/>
        <w:rPr>
          <w:rFonts w:ascii="Arial" w:hAnsi="Arial" w:cs="Arial"/>
          <w:bCs/>
        </w:rPr>
      </w:pPr>
    </w:p>
    <w:p w:rsidR="00550EF5" w:rsidRDefault="00550EF5" w:rsidP="00172ECA">
      <w:pPr>
        <w:pStyle w:val="ListParagraph"/>
        <w:spacing w:after="0" w:line="360" w:lineRule="auto"/>
        <w:ind w:left="426"/>
        <w:jc w:val="both"/>
        <w:rPr>
          <w:rFonts w:ascii="Arial" w:hAnsi="Arial" w:cs="Arial"/>
          <w:bCs/>
        </w:rPr>
      </w:pPr>
    </w:p>
    <w:p w:rsidR="006223C8" w:rsidRDefault="006223C8" w:rsidP="00172ECA">
      <w:pPr>
        <w:pStyle w:val="ListParagraph"/>
        <w:spacing w:after="0" w:line="360" w:lineRule="auto"/>
        <w:ind w:left="426"/>
        <w:jc w:val="both"/>
        <w:rPr>
          <w:rFonts w:ascii="Arial" w:hAnsi="Arial" w:cs="Arial"/>
          <w:bCs/>
        </w:rPr>
      </w:pPr>
    </w:p>
    <w:p w:rsidR="006223C8" w:rsidRDefault="006223C8" w:rsidP="00172ECA">
      <w:pPr>
        <w:pStyle w:val="ListParagraph"/>
        <w:spacing w:after="0" w:line="360" w:lineRule="auto"/>
        <w:ind w:left="426"/>
        <w:jc w:val="both"/>
        <w:rPr>
          <w:rFonts w:ascii="Arial" w:hAnsi="Arial" w:cs="Arial"/>
          <w:bCs/>
        </w:rPr>
      </w:pPr>
    </w:p>
    <w:p w:rsidR="006223C8" w:rsidRDefault="006223C8" w:rsidP="00172ECA">
      <w:pPr>
        <w:pStyle w:val="ListParagraph"/>
        <w:spacing w:after="0" w:line="360" w:lineRule="auto"/>
        <w:ind w:left="426"/>
        <w:jc w:val="both"/>
        <w:rPr>
          <w:rFonts w:ascii="Arial" w:hAnsi="Arial" w:cs="Arial"/>
          <w:bCs/>
        </w:rPr>
      </w:pPr>
    </w:p>
    <w:p w:rsidR="006223C8" w:rsidRDefault="006223C8" w:rsidP="00172ECA">
      <w:pPr>
        <w:pStyle w:val="ListParagraph"/>
        <w:spacing w:after="0" w:line="360" w:lineRule="auto"/>
        <w:ind w:left="426"/>
        <w:jc w:val="both"/>
        <w:rPr>
          <w:rFonts w:ascii="Arial" w:hAnsi="Arial" w:cs="Arial"/>
          <w:bCs/>
        </w:rPr>
      </w:pPr>
    </w:p>
    <w:p w:rsidR="00550EF5" w:rsidRDefault="00550EF5" w:rsidP="00172ECA">
      <w:pPr>
        <w:pStyle w:val="ListParagraph"/>
        <w:spacing w:after="0" w:line="360" w:lineRule="auto"/>
        <w:ind w:left="426"/>
        <w:jc w:val="both"/>
        <w:rPr>
          <w:rFonts w:ascii="Arial" w:hAnsi="Arial" w:cs="Arial"/>
          <w:bCs/>
        </w:rPr>
      </w:pPr>
    </w:p>
    <w:p w:rsidR="002B3EF3" w:rsidRDefault="002B3EF3" w:rsidP="00172ECA">
      <w:pPr>
        <w:pStyle w:val="ListParagraph"/>
        <w:spacing w:after="0" w:line="360" w:lineRule="auto"/>
        <w:ind w:left="426"/>
        <w:jc w:val="both"/>
        <w:rPr>
          <w:rFonts w:ascii="Arial" w:hAnsi="Arial" w:cs="Arial"/>
          <w:bCs/>
        </w:rPr>
      </w:pPr>
    </w:p>
    <w:p w:rsidR="002B3EF3" w:rsidRDefault="002B3EF3" w:rsidP="00172ECA">
      <w:pPr>
        <w:pStyle w:val="ListParagraph"/>
        <w:spacing w:after="0" w:line="360" w:lineRule="auto"/>
        <w:ind w:left="426"/>
        <w:jc w:val="both"/>
        <w:rPr>
          <w:rFonts w:ascii="Arial" w:hAnsi="Arial" w:cs="Arial"/>
          <w:bCs/>
        </w:rPr>
      </w:pPr>
    </w:p>
    <w:p w:rsidR="00550EF5" w:rsidRDefault="00550EF5" w:rsidP="004B39BE">
      <w:pPr>
        <w:spacing w:after="0" w:line="360" w:lineRule="auto"/>
        <w:jc w:val="both"/>
        <w:rPr>
          <w:rFonts w:ascii="Arial" w:hAnsi="Arial" w:cs="Arial"/>
          <w:bCs/>
        </w:rPr>
      </w:pPr>
    </w:p>
    <w:p w:rsidR="004B39BE" w:rsidRPr="004B39BE" w:rsidRDefault="004B39BE" w:rsidP="004B39BE">
      <w:pPr>
        <w:spacing w:after="0" w:line="360" w:lineRule="auto"/>
        <w:jc w:val="both"/>
        <w:rPr>
          <w:rFonts w:ascii="Arial" w:hAnsi="Arial" w:cs="Arial"/>
          <w:bCs/>
        </w:rPr>
      </w:pPr>
    </w:p>
    <w:p w:rsidR="00550EF5" w:rsidRPr="0001683D" w:rsidRDefault="00550EF5" w:rsidP="00172ECA">
      <w:pPr>
        <w:pStyle w:val="ListParagraph"/>
        <w:spacing w:after="0" w:line="360" w:lineRule="auto"/>
        <w:ind w:left="426"/>
        <w:jc w:val="both"/>
        <w:rPr>
          <w:rFonts w:ascii="Arial" w:hAnsi="Arial" w:cs="Arial"/>
          <w:bCs/>
        </w:rPr>
      </w:pPr>
    </w:p>
    <w:p w:rsidR="00F15900" w:rsidRPr="00D968C2" w:rsidRDefault="00451F62" w:rsidP="00EC1071">
      <w:pPr>
        <w:pStyle w:val="ListParagraph"/>
        <w:numPr>
          <w:ilvl w:val="0"/>
          <w:numId w:val="27"/>
        </w:numPr>
        <w:spacing w:after="0" w:line="360" w:lineRule="auto"/>
        <w:ind w:left="426" w:hanging="426"/>
        <w:jc w:val="both"/>
        <w:rPr>
          <w:rFonts w:ascii="Arial" w:hAnsi="Arial" w:cs="Arial"/>
          <w:b/>
          <w:bCs/>
        </w:rPr>
      </w:pPr>
      <w:r>
        <w:rPr>
          <w:rFonts w:ascii="Arial" w:hAnsi="Arial" w:cs="Arial"/>
          <w:b/>
          <w:bCs/>
        </w:rPr>
        <w:lastRenderedPageBreak/>
        <w:t>Distribusi Mata Kuliah</w:t>
      </w:r>
    </w:p>
    <w:p w:rsidR="00F15900" w:rsidRPr="00D968C2" w:rsidRDefault="00F15900" w:rsidP="00451F62">
      <w:pPr>
        <w:pStyle w:val="ListParagraph"/>
        <w:spacing w:after="0" w:line="360" w:lineRule="auto"/>
        <w:ind w:left="426"/>
        <w:jc w:val="both"/>
        <w:rPr>
          <w:rFonts w:ascii="Arial" w:eastAsia="Adobe Kaiti Std R" w:hAnsi="Arial" w:cs="Arial"/>
          <w:b/>
        </w:rPr>
      </w:pPr>
      <w:r w:rsidRPr="00D968C2">
        <w:rPr>
          <w:rFonts w:ascii="Arial" w:eastAsia="Adobe Kaiti Std R" w:hAnsi="Arial" w:cs="Arial"/>
          <w:b/>
        </w:rPr>
        <w:t>Semester I</w:t>
      </w: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347"/>
        <w:gridCol w:w="2905"/>
        <w:gridCol w:w="709"/>
        <w:gridCol w:w="567"/>
        <w:gridCol w:w="567"/>
        <w:gridCol w:w="567"/>
        <w:gridCol w:w="1276"/>
      </w:tblGrid>
      <w:tr w:rsidR="00F15900" w:rsidRPr="00254154" w:rsidTr="008A600A">
        <w:tc>
          <w:tcPr>
            <w:tcW w:w="567"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after="200" w:line="276" w:lineRule="auto"/>
              <w:rPr>
                <w:rFonts w:ascii="Arial" w:eastAsia="Adobe Kaiti Std R" w:hAnsi="Arial" w:cs="Arial"/>
                <w:b/>
              </w:rPr>
            </w:pPr>
            <w:r w:rsidRPr="00254154">
              <w:rPr>
                <w:rFonts w:ascii="Arial" w:eastAsia="Adobe Kaiti Std R" w:hAnsi="Arial" w:cs="Arial"/>
                <w:b/>
              </w:rPr>
              <w:t>No</w:t>
            </w:r>
          </w:p>
        </w:tc>
        <w:tc>
          <w:tcPr>
            <w:tcW w:w="1347"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b/>
              </w:rPr>
            </w:pPr>
            <w:r w:rsidRPr="00254154">
              <w:rPr>
                <w:rFonts w:ascii="Arial" w:eastAsia="Adobe Kaiti Std R" w:hAnsi="Arial" w:cs="Arial"/>
                <w:b/>
              </w:rPr>
              <w:t>Kode MK</w:t>
            </w:r>
          </w:p>
        </w:tc>
        <w:tc>
          <w:tcPr>
            <w:tcW w:w="2905"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b/>
              </w:rPr>
            </w:pPr>
            <w:r w:rsidRPr="00254154">
              <w:rPr>
                <w:rFonts w:ascii="Arial" w:eastAsia="Adobe Kaiti Std R" w:hAnsi="Arial" w:cs="Arial"/>
                <w:b/>
              </w:rPr>
              <w:t>Mata Kuliah</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b/>
              </w:rPr>
            </w:pPr>
            <w:r w:rsidRPr="00254154">
              <w:rPr>
                <w:rFonts w:ascii="Arial" w:eastAsia="Adobe Kaiti Std R" w:hAnsi="Arial" w:cs="Arial"/>
                <w:b/>
              </w:rPr>
              <w:t>Klp</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b/>
              </w:rPr>
            </w:pPr>
            <w:r w:rsidRPr="00254154">
              <w:rPr>
                <w:rFonts w:ascii="Arial" w:eastAsia="Adobe Kaiti Std R" w:hAnsi="Arial" w:cs="Arial"/>
                <w:b/>
              </w:rPr>
              <w:t>SKS</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b/>
              </w:rPr>
            </w:pPr>
            <w:r w:rsidRPr="00254154">
              <w:rPr>
                <w:rFonts w:ascii="Arial" w:eastAsia="Adobe Kaiti Std R" w:hAnsi="Arial" w:cs="Arial"/>
                <w:b/>
              </w:rPr>
              <w:t>Prasyarat</w:t>
            </w:r>
          </w:p>
        </w:tc>
      </w:tr>
      <w:tr w:rsidR="00F15900" w:rsidRPr="00254154" w:rsidTr="008A600A">
        <w:tc>
          <w:tcPr>
            <w:tcW w:w="567" w:type="dxa"/>
            <w:vMerge/>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rPr>
                <w:rFonts w:ascii="Arial" w:eastAsia="Adobe Kaiti Std R" w:hAnsi="Arial" w:cs="Arial"/>
                <w:b/>
              </w:rPr>
            </w:pPr>
          </w:p>
        </w:tc>
        <w:tc>
          <w:tcPr>
            <w:tcW w:w="1347" w:type="dxa"/>
            <w:vMerge/>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rPr>
                <w:rFonts w:ascii="Arial" w:eastAsia="Adobe Kaiti Std R" w:hAnsi="Arial" w:cs="Arial"/>
                <w:b/>
              </w:rPr>
            </w:pPr>
          </w:p>
        </w:tc>
        <w:tc>
          <w:tcPr>
            <w:tcW w:w="2905" w:type="dxa"/>
            <w:vMerge/>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rPr>
                <w:rFonts w:ascii="Arial" w:eastAsia="Adobe Kaiti Std R" w:hAnsi="Arial" w:cs="Arial"/>
                <w:b/>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b/>
              </w:rPr>
            </w:pPr>
          </w:p>
        </w:tc>
        <w:tc>
          <w:tcPr>
            <w:tcW w:w="567" w:type="dxa"/>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jc w:val="center"/>
              <w:rPr>
                <w:rFonts w:ascii="Arial" w:eastAsia="Adobe Kaiti Std R" w:hAnsi="Arial" w:cs="Arial"/>
                <w:b/>
              </w:rPr>
            </w:pPr>
            <w:r w:rsidRPr="00254154">
              <w:rPr>
                <w:rFonts w:ascii="Arial" w:eastAsia="Adobe Kaiti Std R" w:hAnsi="Arial" w:cs="Arial"/>
                <w:b/>
              </w:rPr>
              <w:t>T</w:t>
            </w:r>
          </w:p>
        </w:tc>
        <w:tc>
          <w:tcPr>
            <w:tcW w:w="567" w:type="dxa"/>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jc w:val="center"/>
              <w:rPr>
                <w:rFonts w:ascii="Arial" w:eastAsia="Adobe Kaiti Std R" w:hAnsi="Arial" w:cs="Arial"/>
                <w:b/>
              </w:rPr>
            </w:pPr>
            <w:r w:rsidRPr="00254154">
              <w:rPr>
                <w:rFonts w:ascii="Arial" w:eastAsia="Adobe Kaiti Std R" w:hAnsi="Arial" w:cs="Arial"/>
                <w:b/>
              </w:rPr>
              <w:t>P</w:t>
            </w:r>
          </w:p>
        </w:tc>
        <w:tc>
          <w:tcPr>
            <w:tcW w:w="567" w:type="dxa"/>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jc w:val="center"/>
              <w:rPr>
                <w:rFonts w:ascii="Arial" w:eastAsia="Adobe Kaiti Std R" w:hAnsi="Arial" w:cs="Arial"/>
                <w:b/>
              </w:rPr>
            </w:pPr>
            <w:r w:rsidRPr="00254154">
              <w:rPr>
                <w:rFonts w:ascii="Arial" w:eastAsia="Adobe Kaiti Std R" w:hAnsi="Arial" w:cs="Arial"/>
                <w:b/>
              </w:rPr>
              <w:t>L</w:t>
            </w:r>
          </w:p>
        </w:tc>
        <w:tc>
          <w:tcPr>
            <w:tcW w:w="1276" w:type="dxa"/>
            <w:vMerge/>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rPr>
                <w:rFonts w:ascii="Arial" w:eastAsia="Adobe Kaiti Std R" w:hAnsi="Arial" w:cs="Arial"/>
                <w:b/>
              </w:rPr>
            </w:pPr>
          </w:p>
        </w:tc>
      </w:tr>
      <w:tr w:rsidR="00F15900" w:rsidRPr="00254154" w:rsidTr="008A600A">
        <w:tc>
          <w:tcPr>
            <w:tcW w:w="567" w:type="dxa"/>
            <w:tcBorders>
              <w:top w:val="single" w:sz="4" w:space="0" w:color="auto"/>
              <w:left w:val="single" w:sz="4" w:space="0" w:color="auto"/>
              <w:bottom w:val="single" w:sz="4" w:space="0" w:color="auto"/>
              <w:right w:val="single" w:sz="4" w:space="0" w:color="auto"/>
            </w:tcBorders>
            <w:vAlign w:val="center"/>
          </w:tcPr>
          <w:p w:rsidR="00F15900" w:rsidRPr="00870E10" w:rsidRDefault="00870E10"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1</w:t>
            </w:r>
          </w:p>
        </w:tc>
        <w:tc>
          <w:tcPr>
            <w:tcW w:w="134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212</w:t>
            </w:r>
          </w:p>
        </w:tc>
        <w:tc>
          <w:tcPr>
            <w:tcW w:w="290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Kimia Dasar</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8A600A">
        <w:tc>
          <w:tcPr>
            <w:tcW w:w="567" w:type="dxa"/>
            <w:tcBorders>
              <w:top w:val="single" w:sz="4" w:space="0" w:color="auto"/>
              <w:left w:val="single" w:sz="4" w:space="0" w:color="auto"/>
              <w:bottom w:val="single" w:sz="4" w:space="0" w:color="auto"/>
              <w:right w:val="single" w:sz="4" w:space="0" w:color="auto"/>
            </w:tcBorders>
            <w:vAlign w:val="center"/>
          </w:tcPr>
          <w:p w:rsidR="00F15900" w:rsidRPr="00870E10" w:rsidRDefault="00870E10"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2</w:t>
            </w:r>
          </w:p>
        </w:tc>
        <w:tc>
          <w:tcPr>
            <w:tcW w:w="134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213</w:t>
            </w:r>
          </w:p>
        </w:tc>
        <w:tc>
          <w:tcPr>
            <w:tcW w:w="290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Praktek Kimia Dasar</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8A600A">
        <w:tc>
          <w:tcPr>
            <w:tcW w:w="567" w:type="dxa"/>
            <w:tcBorders>
              <w:top w:val="single" w:sz="4" w:space="0" w:color="auto"/>
              <w:left w:val="single" w:sz="4" w:space="0" w:color="auto"/>
              <w:bottom w:val="single" w:sz="4" w:space="0" w:color="auto"/>
              <w:right w:val="single" w:sz="4" w:space="0" w:color="auto"/>
            </w:tcBorders>
            <w:vAlign w:val="center"/>
          </w:tcPr>
          <w:p w:rsidR="00F15900" w:rsidRPr="00870E10" w:rsidRDefault="00870E10"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3</w:t>
            </w:r>
          </w:p>
        </w:tc>
        <w:tc>
          <w:tcPr>
            <w:tcW w:w="134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211</w:t>
            </w:r>
          </w:p>
        </w:tc>
        <w:tc>
          <w:tcPr>
            <w:tcW w:w="290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Ilmu Dasar Farmasi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3</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8A600A">
        <w:tc>
          <w:tcPr>
            <w:tcW w:w="567" w:type="dxa"/>
            <w:tcBorders>
              <w:top w:val="single" w:sz="4" w:space="0" w:color="auto"/>
              <w:left w:val="single" w:sz="4" w:space="0" w:color="auto"/>
              <w:bottom w:val="single" w:sz="4" w:space="0" w:color="auto"/>
              <w:right w:val="single" w:sz="4" w:space="0" w:color="auto"/>
            </w:tcBorders>
            <w:vAlign w:val="center"/>
          </w:tcPr>
          <w:p w:rsidR="00F15900" w:rsidRPr="00870E10" w:rsidRDefault="00870E10"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4</w:t>
            </w:r>
          </w:p>
        </w:tc>
        <w:tc>
          <w:tcPr>
            <w:tcW w:w="134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221</w:t>
            </w:r>
          </w:p>
        </w:tc>
        <w:tc>
          <w:tcPr>
            <w:tcW w:w="290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Botani Farmasi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8A600A">
        <w:tc>
          <w:tcPr>
            <w:tcW w:w="567" w:type="dxa"/>
            <w:tcBorders>
              <w:top w:val="single" w:sz="4" w:space="0" w:color="auto"/>
              <w:left w:val="single" w:sz="4" w:space="0" w:color="auto"/>
              <w:bottom w:val="single" w:sz="4" w:space="0" w:color="auto"/>
              <w:right w:val="single" w:sz="4" w:space="0" w:color="auto"/>
            </w:tcBorders>
            <w:vAlign w:val="center"/>
          </w:tcPr>
          <w:p w:rsidR="00F15900" w:rsidRPr="00870E10" w:rsidRDefault="00870E10"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5</w:t>
            </w:r>
          </w:p>
        </w:tc>
        <w:tc>
          <w:tcPr>
            <w:tcW w:w="134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222</w:t>
            </w:r>
          </w:p>
        </w:tc>
        <w:tc>
          <w:tcPr>
            <w:tcW w:w="290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Praktek Botani Farmasi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8A600A">
        <w:tc>
          <w:tcPr>
            <w:tcW w:w="567" w:type="dxa"/>
            <w:tcBorders>
              <w:top w:val="single" w:sz="4" w:space="0" w:color="auto"/>
              <w:left w:val="single" w:sz="4" w:space="0" w:color="auto"/>
              <w:bottom w:val="single" w:sz="4" w:space="0" w:color="auto"/>
              <w:right w:val="single" w:sz="4" w:space="0" w:color="auto"/>
            </w:tcBorders>
            <w:vAlign w:val="center"/>
          </w:tcPr>
          <w:p w:rsidR="00F15900" w:rsidRPr="00870E10" w:rsidRDefault="00870E10"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6</w:t>
            </w:r>
          </w:p>
        </w:tc>
        <w:tc>
          <w:tcPr>
            <w:tcW w:w="134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620</w:t>
            </w:r>
          </w:p>
        </w:tc>
        <w:tc>
          <w:tcPr>
            <w:tcW w:w="290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Pengantar Ilmu Farmasi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MPK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8A600A">
        <w:tc>
          <w:tcPr>
            <w:tcW w:w="567" w:type="dxa"/>
            <w:tcBorders>
              <w:top w:val="single" w:sz="4" w:space="0" w:color="auto"/>
              <w:left w:val="single" w:sz="4" w:space="0" w:color="auto"/>
              <w:bottom w:val="single" w:sz="4" w:space="0" w:color="auto"/>
              <w:right w:val="single" w:sz="4" w:space="0" w:color="auto"/>
            </w:tcBorders>
            <w:vAlign w:val="center"/>
          </w:tcPr>
          <w:p w:rsidR="00F15900" w:rsidRPr="00870E10" w:rsidRDefault="00870E10"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7</w:t>
            </w:r>
          </w:p>
        </w:tc>
        <w:tc>
          <w:tcPr>
            <w:tcW w:w="1347" w:type="dxa"/>
            <w:tcBorders>
              <w:top w:val="single" w:sz="4" w:space="0" w:color="auto"/>
              <w:left w:val="single" w:sz="4" w:space="0" w:color="auto"/>
              <w:bottom w:val="single" w:sz="4" w:space="0" w:color="auto"/>
              <w:right w:val="single" w:sz="4" w:space="0" w:color="auto"/>
            </w:tcBorders>
            <w:vAlign w:val="center"/>
          </w:tcPr>
          <w:p w:rsidR="00F15900" w:rsidRPr="008A600A" w:rsidRDefault="008A600A" w:rsidP="008A600A">
            <w:pPr>
              <w:pStyle w:val="NoSpacing"/>
              <w:spacing w:line="276" w:lineRule="auto"/>
              <w:rPr>
                <w:rFonts w:ascii="Arial" w:eastAsia="Adobe Kaiti Std R" w:hAnsi="Arial" w:cs="Arial"/>
                <w:lang w:val="en-US"/>
              </w:rPr>
            </w:pPr>
            <w:r>
              <w:rPr>
                <w:rFonts w:ascii="Arial" w:eastAsia="Adobe Kaiti Std R" w:hAnsi="Arial" w:cs="Arial"/>
                <w:lang w:val="en-US"/>
              </w:rPr>
              <w:t xml:space="preserve"> BMD 1704</w:t>
            </w:r>
          </w:p>
        </w:tc>
        <w:tc>
          <w:tcPr>
            <w:tcW w:w="290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Bahasa Inggris</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MPK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870E10" w:rsidP="00254154">
            <w:pPr>
              <w:pStyle w:val="NoSpacing"/>
              <w:spacing w:line="276" w:lineRule="auto"/>
              <w:jc w:val="center"/>
              <w:rPr>
                <w:rFonts w:ascii="Arial" w:eastAsia="Adobe Kaiti Std R" w:hAnsi="Arial" w:cs="Arial"/>
              </w:rPr>
            </w:pPr>
            <w:r>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870E10" w:rsidP="00254154">
            <w:pPr>
              <w:pStyle w:val="NoSpacing"/>
              <w:spacing w:line="276" w:lineRule="auto"/>
              <w:jc w:val="center"/>
              <w:rPr>
                <w:rFonts w:ascii="Arial" w:eastAsia="Adobe Kaiti Std R" w:hAnsi="Arial" w:cs="Arial"/>
              </w:rPr>
            </w:pPr>
            <w:r>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8A600A">
        <w:tc>
          <w:tcPr>
            <w:tcW w:w="567" w:type="dxa"/>
            <w:tcBorders>
              <w:top w:val="single" w:sz="4" w:space="0" w:color="auto"/>
              <w:left w:val="single" w:sz="4" w:space="0" w:color="auto"/>
              <w:bottom w:val="single" w:sz="4" w:space="0" w:color="auto"/>
              <w:right w:val="single" w:sz="4" w:space="0" w:color="auto"/>
            </w:tcBorders>
            <w:vAlign w:val="center"/>
          </w:tcPr>
          <w:p w:rsidR="00F15900" w:rsidRPr="00870E10" w:rsidRDefault="00870E10"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8</w:t>
            </w:r>
          </w:p>
        </w:tc>
        <w:tc>
          <w:tcPr>
            <w:tcW w:w="134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311</w:t>
            </w:r>
          </w:p>
        </w:tc>
        <w:tc>
          <w:tcPr>
            <w:tcW w:w="290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Anatomi Fisiologi Manusia</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8A600A">
        <w:tc>
          <w:tcPr>
            <w:tcW w:w="567" w:type="dxa"/>
            <w:tcBorders>
              <w:top w:val="single" w:sz="4" w:space="0" w:color="auto"/>
              <w:left w:val="single" w:sz="4" w:space="0" w:color="auto"/>
              <w:bottom w:val="single" w:sz="4" w:space="0" w:color="auto"/>
              <w:right w:val="single" w:sz="4" w:space="0" w:color="auto"/>
            </w:tcBorders>
            <w:vAlign w:val="center"/>
          </w:tcPr>
          <w:p w:rsidR="00F15900" w:rsidRPr="00870E10" w:rsidRDefault="00870E10"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9</w:t>
            </w:r>
          </w:p>
        </w:tc>
        <w:tc>
          <w:tcPr>
            <w:tcW w:w="134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312</w:t>
            </w:r>
          </w:p>
        </w:tc>
        <w:tc>
          <w:tcPr>
            <w:tcW w:w="290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Praktek Anatomi Fisiologi Manusia</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8A600A">
        <w:tc>
          <w:tcPr>
            <w:tcW w:w="567" w:type="dxa"/>
            <w:tcBorders>
              <w:top w:val="single" w:sz="4" w:space="0" w:color="auto"/>
              <w:left w:val="single" w:sz="4" w:space="0" w:color="auto"/>
              <w:bottom w:val="single" w:sz="4" w:space="0" w:color="auto"/>
              <w:right w:val="single" w:sz="4" w:space="0" w:color="auto"/>
            </w:tcBorders>
            <w:vAlign w:val="center"/>
          </w:tcPr>
          <w:p w:rsidR="00F15900" w:rsidRPr="00870E10" w:rsidRDefault="00870E10"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10</w:t>
            </w:r>
          </w:p>
        </w:tc>
        <w:tc>
          <w:tcPr>
            <w:tcW w:w="1347" w:type="dxa"/>
            <w:tcBorders>
              <w:top w:val="single" w:sz="4" w:space="0" w:color="auto"/>
              <w:left w:val="single" w:sz="4" w:space="0" w:color="auto"/>
              <w:bottom w:val="single" w:sz="4" w:space="0" w:color="auto"/>
              <w:right w:val="single" w:sz="4" w:space="0" w:color="auto"/>
            </w:tcBorders>
            <w:vAlign w:val="center"/>
          </w:tcPr>
          <w:p w:rsidR="00F15900" w:rsidRPr="00A40F69" w:rsidRDefault="00A40F69"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FAR 391</w:t>
            </w:r>
          </w:p>
        </w:tc>
        <w:tc>
          <w:tcPr>
            <w:tcW w:w="2905" w:type="dxa"/>
            <w:tcBorders>
              <w:top w:val="single" w:sz="4" w:space="0" w:color="auto"/>
              <w:left w:val="single" w:sz="4" w:space="0" w:color="auto"/>
              <w:bottom w:val="single" w:sz="4" w:space="0" w:color="auto"/>
              <w:right w:val="single" w:sz="4" w:space="0" w:color="auto"/>
            </w:tcBorders>
            <w:vAlign w:val="center"/>
          </w:tcPr>
          <w:p w:rsidR="00F15900" w:rsidRPr="00A40F69" w:rsidRDefault="00F15900" w:rsidP="00254154">
            <w:pPr>
              <w:pStyle w:val="NoSpacing"/>
              <w:spacing w:line="276" w:lineRule="auto"/>
              <w:rPr>
                <w:rFonts w:ascii="Arial" w:eastAsia="Adobe Kaiti Std R" w:hAnsi="Arial" w:cs="Arial"/>
                <w:color w:val="000000" w:themeColor="text1"/>
                <w:lang w:val="en-US"/>
              </w:rPr>
            </w:pPr>
            <w:r w:rsidRPr="00A40F69">
              <w:rPr>
                <w:rFonts w:ascii="Arial" w:eastAsia="Adobe Kaiti Std R" w:hAnsi="Arial" w:cs="Arial"/>
                <w:color w:val="000000" w:themeColor="text1"/>
              </w:rPr>
              <w:t>Biologi Sel</w:t>
            </w:r>
            <w:r w:rsidR="00550EF5" w:rsidRPr="00A40F69">
              <w:rPr>
                <w:rFonts w:ascii="Arial" w:eastAsia="Adobe Kaiti Std R" w:hAnsi="Arial" w:cs="Arial"/>
                <w:color w:val="000000" w:themeColor="text1"/>
                <w:lang w:val="en-US"/>
              </w:rPr>
              <w:t xml:space="preserve"> &amp; Molekuler</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18516B">
        <w:tc>
          <w:tcPr>
            <w:tcW w:w="5528" w:type="dxa"/>
            <w:gridSpan w:val="4"/>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Jumlah</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870E10" w:rsidP="00254154">
            <w:pPr>
              <w:pStyle w:val="NoSpacing"/>
              <w:spacing w:line="276" w:lineRule="auto"/>
              <w:jc w:val="center"/>
              <w:rPr>
                <w:rFonts w:ascii="Arial" w:eastAsia="Adobe Kaiti Std R" w:hAnsi="Arial" w:cs="Arial"/>
              </w:rPr>
            </w:pPr>
            <w:r>
              <w:rPr>
                <w:rFonts w:ascii="Arial" w:eastAsia="Adobe Kaiti Std R" w:hAnsi="Arial" w:cs="Arial"/>
              </w:rPr>
              <w:t>15</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870E10" w:rsidP="00254154">
            <w:pPr>
              <w:pStyle w:val="NoSpacing"/>
              <w:spacing w:line="276" w:lineRule="auto"/>
              <w:jc w:val="center"/>
              <w:rPr>
                <w:rFonts w:ascii="Arial" w:eastAsia="Adobe Kaiti Std R" w:hAnsi="Arial" w:cs="Arial"/>
              </w:rPr>
            </w:pPr>
            <w:r>
              <w:rPr>
                <w:rFonts w:ascii="Arial" w:eastAsia="Adobe Kaiti Std R" w:hAnsi="Arial" w:cs="Arial"/>
              </w:rPr>
              <w:t>4</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18516B">
        <w:tc>
          <w:tcPr>
            <w:tcW w:w="5528" w:type="dxa"/>
            <w:gridSpan w:val="4"/>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Mata Kuliah Pilihan</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18516B">
        <w:tc>
          <w:tcPr>
            <w:tcW w:w="5528" w:type="dxa"/>
            <w:gridSpan w:val="4"/>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Total</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15900" w:rsidRPr="00254154" w:rsidRDefault="00870E10" w:rsidP="00254154">
            <w:pPr>
              <w:pStyle w:val="NoSpacing"/>
              <w:spacing w:line="276" w:lineRule="auto"/>
              <w:jc w:val="center"/>
              <w:rPr>
                <w:rFonts w:ascii="Arial" w:eastAsia="Adobe Kaiti Std R" w:hAnsi="Arial" w:cs="Arial"/>
              </w:rPr>
            </w:pPr>
            <w:r>
              <w:rPr>
                <w:rFonts w:ascii="Arial" w:eastAsia="Adobe Kaiti Std R" w:hAnsi="Arial" w:cs="Arial"/>
              </w:rPr>
              <w:t>19</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bl>
    <w:p w:rsidR="008A600A" w:rsidRPr="00ED25EC" w:rsidRDefault="008A600A" w:rsidP="00F15900">
      <w:pPr>
        <w:spacing w:line="360" w:lineRule="auto"/>
        <w:jc w:val="both"/>
        <w:rPr>
          <w:rFonts w:ascii="Arial Narrow" w:eastAsia="Adobe Kaiti Std R" w:hAnsi="Arial Narrow" w:cs="Arial"/>
          <w:b/>
        </w:rPr>
      </w:pPr>
    </w:p>
    <w:p w:rsidR="00F15900" w:rsidRPr="00D968C2" w:rsidRDefault="00F15900" w:rsidP="0018516B">
      <w:pPr>
        <w:ind w:firstLine="426"/>
        <w:jc w:val="both"/>
        <w:rPr>
          <w:rFonts w:ascii="Arial" w:eastAsia="Adobe Kaiti Std R" w:hAnsi="Arial" w:cs="Arial"/>
          <w:b/>
        </w:rPr>
      </w:pPr>
      <w:r w:rsidRPr="00D968C2">
        <w:rPr>
          <w:rFonts w:ascii="Arial" w:eastAsia="Adobe Kaiti Std R" w:hAnsi="Arial" w:cs="Arial"/>
          <w:b/>
        </w:rPr>
        <w:t>Semester II</w:t>
      </w: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275"/>
        <w:gridCol w:w="2977"/>
        <w:gridCol w:w="709"/>
        <w:gridCol w:w="567"/>
        <w:gridCol w:w="567"/>
        <w:gridCol w:w="567"/>
        <w:gridCol w:w="1276"/>
      </w:tblGrid>
      <w:tr w:rsidR="00F15900" w:rsidRPr="00254154" w:rsidTr="00F15900">
        <w:tc>
          <w:tcPr>
            <w:tcW w:w="567"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after="200" w:line="276" w:lineRule="auto"/>
              <w:jc w:val="center"/>
              <w:rPr>
                <w:rFonts w:ascii="Arial" w:eastAsia="Adobe Kaiti Std R" w:hAnsi="Arial" w:cs="Arial"/>
                <w:b/>
              </w:rPr>
            </w:pPr>
            <w:r w:rsidRPr="00254154">
              <w:rPr>
                <w:rFonts w:ascii="Arial" w:eastAsia="Adobe Kaiti Std R" w:hAnsi="Arial" w:cs="Arial"/>
                <w:b/>
              </w:rPr>
              <w:t>No</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b/>
              </w:rPr>
            </w:pPr>
            <w:r w:rsidRPr="00254154">
              <w:rPr>
                <w:rFonts w:ascii="Arial" w:eastAsia="Adobe Kaiti Std R" w:hAnsi="Arial" w:cs="Arial"/>
                <w:b/>
              </w:rPr>
              <w:t>Kode MK</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b/>
              </w:rPr>
            </w:pPr>
            <w:r w:rsidRPr="00254154">
              <w:rPr>
                <w:rFonts w:ascii="Arial" w:eastAsia="Adobe Kaiti Std R" w:hAnsi="Arial" w:cs="Arial"/>
                <w:b/>
              </w:rPr>
              <w:t>Mata Kuliah</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b/>
              </w:rPr>
            </w:pPr>
            <w:r w:rsidRPr="00254154">
              <w:rPr>
                <w:rFonts w:ascii="Arial" w:eastAsia="Adobe Kaiti Std R" w:hAnsi="Arial" w:cs="Arial"/>
                <w:b/>
              </w:rPr>
              <w:t>Klp</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b/>
              </w:rPr>
            </w:pPr>
            <w:r w:rsidRPr="00254154">
              <w:rPr>
                <w:rFonts w:ascii="Arial" w:eastAsia="Adobe Kaiti Std R" w:hAnsi="Arial" w:cs="Arial"/>
                <w:b/>
              </w:rPr>
              <w:t>SKS</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b/>
              </w:rPr>
            </w:pPr>
            <w:r w:rsidRPr="00254154">
              <w:rPr>
                <w:rFonts w:ascii="Arial" w:eastAsia="Adobe Kaiti Std R" w:hAnsi="Arial" w:cs="Arial"/>
                <w:b/>
              </w:rPr>
              <w:t>Prasyarat</w:t>
            </w:r>
          </w:p>
        </w:tc>
      </w:tr>
      <w:tr w:rsidR="00F15900" w:rsidRPr="00254154" w:rsidTr="00F15900">
        <w:tc>
          <w:tcPr>
            <w:tcW w:w="567" w:type="dxa"/>
            <w:vMerge/>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jc w:val="center"/>
              <w:rPr>
                <w:rFonts w:ascii="Arial" w:eastAsia="Adobe Kaiti Std R" w:hAnsi="Arial" w:cs="Arial"/>
                <w:b/>
              </w:rPr>
            </w:pPr>
          </w:p>
        </w:tc>
        <w:tc>
          <w:tcPr>
            <w:tcW w:w="1275" w:type="dxa"/>
            <w:vMerge/>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jc w:val="center"/>
              <w:rPr>
                <w:rFonts w:ascii="Arial" w:eastAsia="Adobe Kaiti Std R" w:hAnsi="Arial" w:cs="Arial"/>
                <w:b/>
              </w:rPr>
            </w:pPr>
          </w:p>
        </w:tc>
        <w:tc>
          <w:tcPr>
            <w:tcW w:w="2977" w:type="dxa"/>
            <w:vMerge/>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jc w:val="center"/>
              <w:rPr>
                <w:rFonts w:ascii="Arial" w:eastAsia="Adobe Kaiti Std R" w:hAnsi="Arial" w:cs="Arial"/>
                <w:b/>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b/>
              </w:rPr>
            </w:pPr>
          </w:p>
        </w:tc>
        <w:tc>
          <w:tcPr>
            <w:tcW w:w="567" w:type="dxa"/>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jc w:val="center"/>
              <w:rPr>
                <w:rFonts w:ascii="Arial" w:eastAsia="Adobe Kaiti Std R" w:hAnsi="Arial" w:cs="Arial"/>
                <w:b/>
              </w:rPr>
            </w:pPr>
            <w:r w:rsidRPr="00254154">
              <w:rPr>
                <w:rFonts w:ascii="Arial" w:eastAsia="Adobe Kaiti Std R" w:hAnsi="Arial" w:cs="Arial"/>
                <w:b/>
              </w:rPr>
              <w:t>T</w:t>
            </w:r>
          </w:p>
        </w:tc>
        <w:tc>
          <w:tcPr>
            <w:tcW w:w="567" w:type="dxa"/>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jc w:val="center"/>
              <w:rPr>
                <w:rFonts w:ascii="Arial" w:eastAsia="Adobe Kaiti Std R" w:hAnsi="Arial" w:cs="Arial"/>
                <w:b/>
              </w:rPr>
            </w:pPr>
            <w:r w:rsidRPr="00254154">
              <w:rPr>
                <w:rFonts w:ascii="Arial" w:eastAsia="Adobe Kaiti Std R" w:hAnsi="Arial" w:cs="Arial"/>
                <w:b/>
              </w:rPr>
              <w:t>P</w:t>
            </w:r>
          </w:p>
        </w:tc>
        <w:tc>
          <w:tcPr>
            <w:tcW w:w="567" w:type="dxa"/>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jc w:val="center"/>
              <w:rPr>
                <w:rFonts w:ascii="Arial" w:eastAsia="Adobe Kaiti Std R" w:hAnsi="Arial" w:cs="Arial"/>
                <w:b/>
              </w:rPr>
            </w:pPr>
            <w:r w:rsidRPr="00254154">
              <w:rPr>
                <w:rFonts w:ascii="Arial" w:eastAsia="Adobe Kaiti Std R" w:hAnsi="Arial" w:cs="Arial"/>
                <w:b/>
              </w:rPr>
              <w:t>L</w:t>
            </w:r>
          </w:p>
        </w:tc>
        <w:tc>
          <w:tcPr>
            <w:tcW w:w="1276" w:type="dxa"/>
            <w:vMerge/>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jc w:val="center"/>
              <w:rPr>
                <w:rFonts w:ascii="Arial" w:eastAsia="Adobe Kaiti Std R" w:hAnsi="Arial" w:cs="Arial"/>
                <w:b/>
              </w:rPr>
            </w:pP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8A600A" w:rsidRDefault="008A600A"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BMD 1701</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870E10" w:rsidRDefault="00870E10" w:rsidP="00254154">
            <w:pPr>
              <w:pStyle w:val="NoSpacing"/>
              <w:spacing w:line="276" w:lineRule="auto"/>
              <w:rPr>
                <w:rFonts w:ascii="Arial" w:eastAsia="Adobe Kaiti Std R" w:hAnsi="Arial" w:cs="Arial"/>
                <w:lang w:val="en-US"/>
              </w:rPr>
            </w:pPr>
            <w:r>
              <w:rPr>
                <w:rFonts w:ascii="Arial" w:eastAsia="Adobe Kaiti Std R" w:hAnsi="Arial" w:cs="Arial"/>
                <w:lang w:val="en-US"/>
              </w:rPr>
              <w:t xml:space="preserve">Agama </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MPK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870E10" w:rsidP="00254154">
            <w:pPr>
              <w:pStyle w:val="NoSpacing"/>
              <w:spacing w:line="276" w:lineRule="auto"/>
              <w:jc w:val="center"/>
              <w:rPr>
                <w:rFonts w:ascii="Arial" w:eastAsia="Adobe Kaiti Std R" w:hAnsi="Arial" w:cs="Arial"/>
              </w:rPr>
            </w:pPr>
            <w:r>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870E10" w:rsidP="00254154">
            <w:pPr>
              <w:pStyle w:val="NoSpacing"/>
              <w:spacing w:line="276" w:lineRule="auto"/>
              <w:jc w:val="center"/>
              <w:rPr>
                <w:rFonts w:ascii="Arial" w:eastAsia="Adobe Kaiti Std R" w:hAnsi="Arial" w:cs="Arial"/>
              </w:rPr>
            </w:pPr>
            <w:r>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290</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Kimia Fisika</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211</w:t>
            </w:r>
          </w:p>
        </w:tc>
      </w:tr>
      <w:tr w:rsidR="00F15900" w:rsidRPr="00254154" w:rsidTr="0018516B">
        <w:trPr>
          <w:trHeight w:val="211"/>
        </w:trPr>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3</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241</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Kimia Organik 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5D472C" w:rsidRDefault="005D472C"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FAR 212</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4</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261</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Kimia Analis</w:t>
            </w:r>
            <w:r w:rsidR="008A600A">
              <w:rPr>
                <w:rFonts w:ascii="Arial" w:eastAsia="Adobe Kaiti Std R" w:hAnsi="Arial" w:cs="Arial"/>
                <w:lang w:val="en-US"/>
              </w:rPr>
              <w:t>is</w:t>
            </w:r>
            <w:r w:rsidRPr="00254154">
              <w:rPr>
                <w:rFonts w:ascii="Arial" w:eastAsia="Adobe Kaiti Std R" w:hAnsi="Arial" w:cs="Arial"/>
              </w:rPr>
              <w:t xml:space="preserve"> 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5D472C" w:rsidRDefault="005D472C"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FAR 212</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5</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262</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Praktek Kimia Analis</w:t>
            </w:r>
            <w:r w:rsidR="008A600A">
              <w:rPr>
                <w:rFonts w:ascii="Arial" w:eastAsia="Adobe Kaiti Std R" w:hAnsi="Arial" w:cs="Arial"/>
                <w:lang w:val="en-US"/>
              </w:rPr>
              <w:t>is</w:t>
            </w:r>
            <w:r w:rsidRPr="00254154">
              <w:rPr>
                <w:rFonts w:ascii="Arial" w:eastAsia="Adobe Kaiti Std R" w:hAnsi="Arial" w:cs="Arial"/>
              </w:rPr>
              <w:t xml:space="preserve"> 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5D472C" w:rsidRDefault="005D472C"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FAR 212</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6</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231</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Farmasetika</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620</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7</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232</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254154" w:rsidRDefault="00870E10" w:rsidP="00254154">
            <w:pPr>
              <w:pStyle w:val="NoSpacing"/>
              <w:spacing w:line="276" w:lineRule="auto"/>
              <w:rPr>
                <w:rFonts w:ascii="Arial" w:eastAsia="Adobe Kaiti Std R" w:hAnsi="Arial" w:cs="Arial"/>
              </w:rPr>
            </w:pPr>
            <w:r>
              <w:rPr>
                <w:rFonts w:ascii="Arial" w:eastAsia="Adobe Kaiti Std R" w:hAnsi="Arial" w:cs="Arial"/>
                <w:lang w:val="en-US"/>
              </w:rPr>
              <w:t xml:space="preserve">Praktek </w:t>
            </w:r>
            <w:r w:rsidR="00F15900" w:rsidRPr="00254154">
              <w:rPr>
                <w:rFonts w:ascii="Arial" w:eastAsia="Adobe Kaiti Std R" w:hAnsi="Arial" w:cs="Arial"/>
              </w:rPr>
              <w:t>Farmasetika</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620</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8</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5D472C" w:rsidRDefault="005D472C"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BMD 1702</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870E10" w:rsidRDefault="00870E10" w:rsidP="00254154">
            <w:pPr>
              <w:pStyle w:val="NoSpacing"/>
              <w:spacing w:line="276" w:lineRule="auto"/>
              <w:rPr>
                <w:rFonts w:ascii="Arial" w:eastAsia="Adobe Kaiti Std R" w:hAnsi="Arial" w:cs="Arial"/>
                <w:lang w:val="en-US"/>
              </w:rPr>
            </w:pPr>
            <w:r>
              <w:rPr>
                <w:rFonts w:ascii="Arial" w:eastAsia="Adobe Kaiti Std R" w:hAnsi="Arial" w:cs="Arial"/>
                <w:lang w:val="en-US"/>
              </w:rPr>
              <w:t>Bahasa Indonesia</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870E10" w:rsidP="00254154">
            <w:pPr>
              <w:pStyle w:val="NoSpacing"/>
              <w:spacing w:line="276" w:lineRule="auto"/>
              <w:jc w:val="center"/>
              <w:rPr>
                <w:rFonts w:ascii="Arial" w:eastAsia="Adobe Kaiti Std R" w:hAnsi="Arial" w:cs="Arial"/>
              </w:rPr>
            </w:pPr>
            <w:r>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870E10" w:rsidP="00254154">
            <w:pPr>
              <w:pStyle w:val="NoSpacing"/>
              <w:spacing w:line="276" w:lineRule="auto"/>
              <w:jc w:val="center"/>
              <w:rPr>
                <w:rFonts w:ascii="Arial" w:eastAsia="Adobe Kaiti Std R" w:hAnsi="Arial" w:cs="Arial"/>
              </w:rPr>
            </w:pPr>
            <w:r>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9</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461</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Farmakologi 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5D472C" w:rsidRDefault="005D472C"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FAR 311</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10</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441</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Farmakognosi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221</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11</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442</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Praktek Farmakognosi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221</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12</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270</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Parasitologi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18516B">
        <w:tc>
          <w:tcPr>
            <w:tcW w:w="5528" w:type="dxa"/>
            <w:gridSpan w:val="4"/>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Jumlah</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870E10" w:rsidP="00254154">
            <w:pPr>
              <w:pStyle w:val="NoSpacing"/>
              <w:spacing w:line="276" w:lineRule="auto"/>
              <w:jc w:val="center"/>
              <w:rPr>
                <w:rFonts w:ascii="Arial" w:eastAsia="Adobe Kaiti Std R" w:hAnsi="Arial" w:cs="Arial"/>
              </w:rPr>
            </w:pPr>
            <w:r>
              <w:rPr>
                <w:rFonts w:ascii="Arial" w:eastAsia="Adobe Kaiti Std R" w:hAnsi="Arial" w:cs="Arial"/>
              </w:rPr>
              <w:t>17</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870E10" w:rsidP="00254154">
            <w:pPr>
              <w:pStyle w:val="NoSpacing"/>
              <w:spacing w:line="276" w:lineRule="auto"/>
              <w:jc w:val="center"/>
              <w:rPr>
                <w:rFonts w:ascii="Arial" w:eastAsia="Adobe Kaiti Std R" w:hAnsi="Arial" w:cs="Arial"/>
              </w:rPr>
            </w:pPr>
            <w:r>
              <w:rPr>
                <w:rFonts w:ascii="Arial" w:eastAsia="Adobe Kaiti Std R" w:hAnsi="Arial" w:cs="Arial"/>
              </w:rPr>
              <w:t>5</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18516B">
        <w:tc>
          <w:tcPr>
            <w:tcW w:w="5528" w:type="dxa"/>
            <w:gridSpan w:val="4"/>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Mata Kuliah Pilihan</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18516B">
        <w:tc>
          <w:tcPr>
            <w:tcW w:w="5528" w:type="dxa"/>
            <w:gridSpan w:val="4"/>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Total</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15900" w:rsidRPr="00254154" w:rsidRDefault="00870E10" w:rsidP="00254154">
            <w:pPr>
              <w:pStyle w:val="NoSpacing"/>
              <w:spacing w:line="276" w:lineRule="auto"/>
              <w:jc w:val="center"/>
              <w:rPr>
                <w:rFonts w:ascii="Arial" w:eastAsia="Adobe Kaiti Std R" w:hAnsi="Arial" w:cs="Arial"/>
              </w:rPr>
            </w:pPr>
            <w:r>
              <w:rPr>
                <w:rFonts w:ascii="Arial" w:eastAsia="Adobe Kaiti Std R" w:hAnsi="Arial" w:cs="Arial"/>
              </w:rPr>
              <w:t>22</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bl>
    <w:p w:rsidR="00F15900" w:rsidRDefault="00F15900" w:rsidP="00F15900">
      <w:pPr>
        <w:pStyle w:val="NoSpacing"/>
        <w:rPr>
          <w:rFonts w:ascii="Arial Narrow" w:eastAsia="Adobe Kaiti Std R" w:hAnsi="Arial Narrow"/>
        </w:rPr>
      </w:pPr>
      <w:r w:rsidRPr="00ED25EC">
        <w:rPr>
          <w:rFonts w:ascii="Arial Narrow" w:eastAsia="Adobe Kaiti Std R" w:hAnsi="Arial Narrow"/>
        </w:rPr>
        <w:t xml:space="preserve"> </w:t>
      </w:r>
    </w:p>
    <w:p w:rsidR="00D968C2" w:rsidRDefault="00D968C2" w:rsidP="00F15900">
      <w:pPr>
        <w:pStyle w:val="NoSpacing"/>
        <w:rPr>
          <w:rFonts w:ascii="Arial Narrow" w:eastAsia="Adobe Kaiti Std R" w:hAnsi="Arial Narrow"/>
        </w:rPr>
      </w:pPr>
    </w:p>
    <w:p w:rsidR="00D968C2" w:rsidRDefault="00D968C2" w:rsidP="00F15900">
      <w:pPr>
        <w:pStyle w:val="NoSpacing"/>
        <w:rPr>
          <w:rFonts w:ascii="Arial Narrow" w:eastAsia="Adobe Kaiti Std R" w:hAnsi="Arial Narrow"/>
        </w:rPr>
      </w:pPr>
    </w:p>
    <w:p w:rsidR="00D968C2" w:rsidRDefault="00D968C2" w:rsidP="00F15900">
      <w:pPr>
        <w:pStyle w:val="NoSpacing"/>
        <w:rPr>
          <w:rFonts w:ascii="Arial Narrow" w:eastAsia="Adobe Kaiti Std R" w:hAnsi="Arial Narrow"/>
        </w:rPr>
      </w:pPr>
    </w:p>
    <w:p w:rsidR="00CA5E94" w:rsidRDefault="00CA5E94" w:rsidP="00F15900">
      <w:pPr>
        <w:pStyle w:val="NoSpacing"/>
        <w:rPr>
          <w:rFonts w:ascii="Arial Narrow" w:eastAsia="Adobe Kaiti Std R" w:hAnsi="Arial Narrow"/>
        </w:rPr>
      </w:pPr>
    </w:p>
    <w:p w:rsidR="00F15900" w:rsidRPr="00254154" w:rsidRDefault="0018516B" w:rsidP="00254154">
      <w:pPr>
        <w:ind w:firstLine="426"/>
        <w:jc w:val="both"/>
        <w:rPr>
          <w:rFonts w:ascii="Arial" w:eastAsia="Adobe Kaiti Std R" w:hAnsi="Arial" w:cs="Arial"/>
          <w:b/>
        </w:rPr>
      </w:pPr>
      <w:r w:rsidRPr="00254154">
        <w:rPr>
          <w:rFonts w:ascii="Arial" w:eastAsia="Adobe Kaiti Std R" w:hAnsi="Arial" w:cs="Arial"/>
          <w:b/>
        </w:rPr>
        <w:lastRenderedPageBreak/>
        <w:t>Semester</w:t>
      </w:r>
      <w:r w:rsidR="00F15900" w:rsidRPr="00254154">
        <w:rPr>
          <w:rFonts w:ascii="Arial" w:eastAsia="Adobe Kaiti Std R" w:hAnsi="Arial" w:cs="Arial"/>
          <w:b/>
        </w:rPr>
        <w:t xml:space="preserve"> III</w:t>
      </w: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275"/>
        <w:gridCol w:w="2977"/>
        <w:gridCol w:w="709"/>
        <w:gridCol w:w="567"/>
        <w:gridCol w:w="567"/>
        <w:gridCol w:w="567"/>
        <w:gridCol w:w="1276"/>
      </w:tblGrid>
      <w:tr w:rsidR="00F15900" w:rsidRPr="00254154" w:rsidTr="0018516B">
        <w:tc>
          <w:tcPr>
            <w:tcW w:w="567"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after="200" w:line="276" w:lineRule="auto"/>
              <w:jc w:val="center"/>
              <w:rPr>
                <w:rFonts w:ascii="Arial" w:eastAsia="Adobe Kaiti Std R" w:hAnsi="Arial" w:cs="Arial"/>
                <w:b/>
              </w:rPr>
            </w:pPr>
            <w:r w:rsidRPr="00254154">
              <w:rPr>
                <w:rFonts w:ascii="Arial" w:eastAsia="Adobe Kaiti Std R" w:hAnsi="Arial" w:cs="Arial"/>
                <w:b/>
              </w:rPr>
              <w:t>No</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b/>
              </w:rPr>
            </w:pPr>
            <w:r w:rsidRPr="00254154">
              <w:rPr>
                <w:rFonts w:ascii="Arial" w:eastAsia="Adobe Kaiti Std R" w:hAnsi="Arial" w:cs="Arial"/>
                <w:b/>
              </w:rPr>
              <w:t>Kode MK</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b/>
              </w:rPr>
            </w:pPr>
            <w:r w:rsidRPr="00254154">
              <w:rPr>
                <w:rFonts w:ascii="Arial" w:eastAsia="Adobe Kaiti Std R" w:hAnsi="Arial" w:cs="Arial"/>
                <w:b/>
              </w:rPr>
              <w:t>Mata Kuliah</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b/>
              </w:rPr>
            </w:pPr>
            <w:r w:rsidRPr="00254154">
              <w:rPr>
                <w:rFonts w:ascii="Arial" w:eastAsia="Adobe Kaiti Std R" w:hAnsi="Arial" w:cs="Arial"/>
                <w:b/>
              </w:rPr>
              <w:t>Klp</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b/>
              </w:rPr>
            </w:pPr>
            <w:r w:rsidRPr="00254154">
              <w:rPr>
                <w:rFonts w:ascii="Arial" w:eastAsia="Adobe Kaiti Std R" w:hAnsi="Arial" w:cs="Arial"/>
                <w:b/>
              </w:rPr>
              <w:t>SKS</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b/>
              </w:rPr>
            </w:pPr>
            <w:r w:rsidRPr="00254154">
              <w:rPr>
                <w:rFonts w:ascii="Arial" w:eastAsia="Adobe Kaiti Std R" w:hAnsi="Arial" w:cs="Arial"/>
                <w:b/>
              </w:rPr>
              <w:t>Prasyarat</w:t>
            </w:r>
          </w:p>
        </w:tc>
      </w:tr>
      <w:tr w:rsidR="00F15900" w:rsidRPr="00254154" w:rsidTr="0018516B">
        <w:tc>
          <w:tcPr>
            <w:tcW w:w="567" w:type="dxa"/>
            <w:vMerge/>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jc w:val="center"/>
              <w:rPr>
                <w:rFonts w:ascii="Arial" w:eastAsia="Adobe Kaiti Std R" w:hAnsi="Arial" w:cs="Arial"/>
                <w:b/>
              </w:rPr>
            </w:pPr>
          </w:p>
        </w:tc>
        <w:tc>
          <w:tcPr>
            <w:tcW w:w="1275" w:type="dxa"/>
            <w:vMerge/>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jc w:val="center"/>
              <w:rPr>
                <w:rFonts w:ascii="Arial" w:eastAsia="Adobe Kaiti Std R" w:hAnsi="Arial" w:cs="Arial"/>
                <w:b/>
              </w:rPr>
            </w:pPr>
          </w:p>
        </w:tc>
        <w:tc>
          <w:tcPr>
            <w:tcW w:w="2977" w:type="dxa"/>
            <w:vMerge/>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jc w:val="center"/>
              <w:rPr>
                <w:rFonts w:ascii="Arial" w:eastAsia="Adobe Kaiti Std R" w:hAnsi="Arial" w:cs="Arial"/>
                <w:b/>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b/>
              </w:rPr>
            </w:pPr>
          </w:p>
        </w:tc>
        <w:tc>
          <w:tcPr>
            <w:tcW w:w="567" w:type="dxa"/>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jc w:val="center"/>
              <w:rPr>
                <w:rFonts w:ascii="Arial" w:eastAsia="Adobe Kaiti Std R" w:hAnsi="Arial" w:cs="Arial"/>
                <w:b/>
              </w:rPr>
            </w:pPr>
            <w:r w:rsidRPr="00254154">
              <w:rPr>
                <w:rFonts w:ascii="Arial" w:eastAsia="Adobe Kaiti Std R" w:hAnsi="Arial" w:cs="Arial"/>
                <w:b/>
              </w:rPr>
              <w:t>T</w:t>
            </w:r>
          </w:p>
        </w:tc>
        <w:tc>
          <w:tcPr>
            <w:tcW w:w="567" w:type="dxa"/>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jc w:val="center"/>
              <w:rPr>
                <w:rFonts w:ascii="Arial" w:eastAsia="Adobe Kaiti Std R" w:hAnsi="Arial" w:cs="Arial"/>
                <w:b/>
              </w:rPr>
            </w:pPr>
            <w:r w:rsidRPr="00254154">
              <w:rPr>
                <w:rFonts w:ascii="Arial" w:eastAsia="Adobe Kaiti Std R" w:hAnsi="Arial" w:cs="Arial"/>
                <w:b/>
              </w:rPr>
              <w:t>P</w:t>
            </w:r>
          </w:p>
        </w:tc>
        <w:tc>
          <w:tcPr>
            <w:tcW w:w="567" w:type="dxa"/>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jc w:val="center"/>
              <w:rPr>
                <w:rFonts w:ascii="Arial" w:eastAsia="Adobe Kaiti Std R" w:hAnsi="Arial" w:cs="Arial"/>
                <w:b/>
              </w:rPr>
            </w:pPr>
            <w:r w:rsidRPr="00254154">
              <w:rPr>
                <w:rFonts w:ascii="Arial" w:eastAsia="Adobe Kaiti Std R" w:hAnsi="Arial" w:cs="Arial"/>
                <w:b/>
              </w:rPr>
              <w:t>L</w:t>
            </w:r>
          </w:p>
        </w:tc>
        <w:tc>
          <w:tcPr>
            <w:tcW w:w="1276" w:type="dxa"/>
            <w:vMerge/>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jc w:val="center"/>
              <w:rPr>
                <w:rFonts w:ascii="Arial" w:eastAsia="Adobe Kaiti Std R" w:hAnsi="Arial" w:cs="Arial"/>
                <w:b/>
              </w:rPr>
            </w:pP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5D472C" w:rsidRDefault="005D472C"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BMD 1703</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CA5E94" w:rsidRDefault="005D472C" w:rsidP="00254154">
            <w:pPr>
              <w:pStyle w:val="NoSpacing"/>
              <w:spacing w:line="276" w:lineRule="auto"/>
              <w:rPr>
                <w:rFonts w:ascii="Arial" w:eastAsia="Adobe Kaiti Std R" w:hAnsi="Arial" w:cs="Arial"/>
                <w:lang w:val="en-US"/>
              </w:rPr>
            </w:pPr>
            <w:r>
              <w:rPr>
                <w:rFonts w:ascii="Arial" w:eastAsia="Adobe Kaiti Std R" w:hAnsi="Arial" w:cs="Arial"/>
                <w:lang w:val="en-US"/>
              </w:rPr>
              <w:t>Pancasila &amp; Kewarganegaraan</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CA5E94" w:rsidP="00254154">
            <w:pPr>
              <w:pStyle w:val="NoSpacing"/>
              <w:spacing w:line="276" w:lineRule="auto"/>
              <w:jc w:val="center"/>
              <w:rPr>
                <w:rFonts w:ascii="Arial" w:eastAsia="Adobe Kaiti Std R" w:hAnsi="Arial" w:cs="Arial"/>
              </w:rPr>
            </w:pPr>
            <w:r>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360</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Imunologi &amp; Serologi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5D472C" w:rsidRDefault="005D472C"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FAR 270</w:t>
            </w:r>
          </w:p>
        </w:tc>
      </w:tr>
      <w:tr w:rsidR="00F15900" w:rsidRPr="00254154" w:rsidTr="0018516B">
        <w:trPr>
          <w:trHeight w:val="191"/>
        </w:trPr>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3</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242</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Kimia Organik II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241</w:t>
            </w:r>
          </w:p>
        </w:tc>
      </w:tr>
      <w:tr w:rsidR="00F15900" w:rsidRPr="00254154" w:rsidTr="0018516B">
        <w:trPr>
          <w:trHeight w:val="209"/>
        </w:trPr>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4</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243</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Praktek Kimia Organik II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241</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5</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263</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Kimia Analis II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261</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6</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264</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Praktek Kimia Analis II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261</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7</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450</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Kimia Medisinal</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CA5E94" w:rsidP="00254154">
            <w:pPr>
              <w:pStyle w:val="NoSpacing"/>
              <w:spacing w:line="276" w:lineRule="auto"/>
              <w:jc w:val="center"/>
              <w:rPr>
                <w:rFonts w:ascii="Arial" w:eastAsia="Adobe Kaiti Std R" w:hAnsi="Arial" w:cs="Arial"/>
              </w:rPr>
            </w:pPr>
            <w:r>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290</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8</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431</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Teknologi Sediaan Farmasi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231</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9</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462</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Farmakologi II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461</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10</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462</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Praktek Farmakologi II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461</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11</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443</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Fitokimia 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441</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12</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444</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CA5E94" w:rsidRDefault="00F15900" w:rsidP="00254154">
            <w:pPr>
              <w:pStyle w:val="NoSpacing"/>
              <w:spacing w:line="276" w:lineRule="auto"/>
              <w:rPr>
                <w:rFonts w:ascii="Arial" w:eastAsia="Adobe Kaiti Std R" w:hAnsi="Arial" w:cs="Arial"/>
                <w:lang w:val="en-US"/>
              </w:rPr>
            </w:pPr>
            <w:r w:rsidRPr="00254154">
              <w:rPr>
                <w:rFonts w:ascii="Arial" w:eastAsia="Adobe Kaiti Std R" w:hAnsi="Arial" w:cs="Arial"/>
              </w:rPr>
              <w:t>Praktek Fitokimia I</w:t>
            </w:r>
            <w:r w:rsidR="00CA5E94">
              <w:rPr>
                <w:rFonts w:ascii="Arial" w:eastAsia="Adobe Kaiti Std R" w:hAnsi="Arial" w:cs="Arial"/>
                <w:lang w:val="en-US"/>
              </w:rPr>
              <w:t>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441</w:t>
            </w:r>
          </w:p>
        </w:tc>
      </w:tr>
      <w:tr w:rsidR="00CA5E94"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CA5E94" w:rsidRPr="00CA5E94" w:rsidRDefault="00CA5E94"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13</w:t>
            </w:r>
          </w:p>
        </w:tc>
        <w:tc>
          <w:tcPr>
            <w:tcW w:w="1275" w:type="dxa"/>
            <w:tcBorders>
              <w:top w:val="single" w:sz="4" w:space="0" w:color="auto"/>
              <w:left w:val="single" w:sz="4" w:space="0" w:color="auto"/>
              <w:bottom w:val="single" w:sz="4" w:space="0" w:color="auto"/>
              <w:right w:val="single" w:sz="4" w:space="0" w:color="auto"/>
            </w:tcBorders>
            <w:vAlign w:val="center"/>
          </w:tcPr>
          <w:p w:rsidR="00CA5E94" w:rsidRPr="00CA5E94" w:rsidRDefault="00CA5E94"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FAR 740</w:t>
            </w:r>
          </w:p>
        </w:tc>
        <w:tc>
          <w:tcPr>
            <w:tcW w:w="2977" w:type="dxa"/>
            <w:tcBorders>
              <w:top w:val="single" w:sz="4" w:space="0" w:color="auto"/>
              <w:left w:val="single" w:sz="4" w:space="0" w:color="auto"/>
              <w:bottom w:val="single" w:sz="4" w:space="0" w:color="auto"/>
              <w:right w:val="single" w:sz="4" w:space="0" w:color="auto"/>
            </w:tcBorders>
            <w:vAlign w:val="center"/>
          </w:tcPr>
          <w:p w:rsidR="00CA5E94" w:rsidRPr="00CA5E94" w:rsidRDefault="00CA5E94" w:rsidP="00254154">
            <w:pPr>
              <w:pStyle w:val="NoSpacing"/>
              <w:spacing w:line="276" w:lineRule="auto"/>
              <w:rPr>
                <w:rFonts w:ascii="Arial" w:eastAsia="Adobe Kaiti Std R" w:hAnsi="Arial" w:cs="Arial"/>
                <w:lang w:val="en-US"/>
              </w:rPr>
            </w:pPr>
            <w:r>
              <w:rPr>
                <w:rFonts w:ascii="Arial" w:eastAsia="Adobe Kaiti Std R" w:hAnsi="Arial" w:cs="Arial"/>
                <w:lang w:val="en-US"/>
              </w:rPr>
              <w:t>Kunjungan Kerja Lapangan</w:t>
            </w:r>
          </w:p>
        </w:tc>
        <w:tc>
          <w:tcPr>
            <w:tcW w:w="709" w:type="dxa"/>
            <w:tcBorders>
              <w:top w:val="single" w:sz="4" w:space="0" w:color="auto"/>
              <w:left w:val="single" w:sz="4" w:space="0" w:color="auto"/>
              <w:bottom w:val="single" w:sz="4" w:space="0" w:color="auto"/>
              <w:right w:val="single" w:sz="4" w:space="0" w:color="auto"/>
            </w:tcBorders>
            <w:vAlign w:val="center"/>
          </w:tcPr>
          <w:p w:rsidR="00CA5E94" w:rsidRPr="00CA5E94" w:rsidRDefault="00CA5E94"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MBB</w:t>
            </w:r>
          </w:p>
        </w:tc>
        <w:tc>
          <w:tcPr>
            <w:tcW w:w="567" w:type="dxa"/>
            <w:tcBorders>
              <w:top w:val="single" w:sz="4" w:space="0" w:color="auto"/>
              <w:left w:val="single" w:sz="4" w:space="0" w:color="auto"/>
              <w:bottom w:val="single" w:sz="4" w:space="0" w:color="auto"/>
              <w:right w:val="single" w:sz="4" w:space="0" w:color="auto"/>
            </w:tcBorders>
            <w:vAlign w:val="center"/>
          </w:tcPr>
          <w:p w:rsidR="00CA5E94" w:rsidRPr="00CA5E94" w:rsidRDefault="00CA5E94"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w:t>
            </w:r>
          </w:p>
        </w:tc>
        <w:tc>
          <w:tcPr>
            <w:tcW w:w="567" w:type="dxa"/>
            <w:tcBorders>
              <w:top w:val="single" w:sz="4" w:space="0" w:color="auto"/>
              <w:left w:val="single" w:sz="4" w:space="0" w:color="auto"/>
              <w:bottom w:val="single" w:sz="4" w:space="0" w:color="auto"/>
              <w:right w:val="single" w:sz="4" w:space="0" w:color="auto"/>
            </w:tcBorders>
            <w:vAlign w:val="center"/>
          </w:tcPr>
          <w:p w:rsidR="00CA5E94" w:rsidRPr="00CA5E94" w:rsidRDefault="00CA5E94"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w:t>
            </w:r>
          </w:p>
        </w:tc>
        <w:tc>
          <w:tcPr>
            <w:tcW w:w="567" w:type="dxa"/>
            <w:tcBorders>
              <w:top w:val="single" w:sz="4" w:space="0" w:color="auto"/>
              <w:left w:val="single" w:sz="4" w:space="0" w:color="auto"/>
              <w:bottom w:val="single" w:sz="4" w:space="0" w:color="auto"/>
              <w:right w:val="single" w:sz="4" w:space="0" w:color="auto"/>
            </w:tcBorders>
            <w:vAlign w:val="center"/>
          </w:tcPr>
          <w:p w:rsidR="00CA5E94" w:rsidRPr="00CA5E94" w:rsidRDefault="00CA5E94"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1</w:t>
            </w:r>
          </w:p>
        </w:tc>
        <w:tc>
          <w:tcPr>
            <w:tcW w:w="1276" w:type="dxa"/>
            <w:tcBorders>
              <w:top w:val="single" w:sz="4" w:space="0" w:color="auto"/>
              <w:left w:val="single" w:sz="4" w:space="0" w:color="auto"/>
              <w:bottom w:val="single" w:sz="4" w:space="0" w:color="auto"/>
              <w:right w:val="single" w:sz="4" w:space="0" w:color="auto"/>
            </w:tcBorders>
            <w:vAlign w:val="center"/>
          </w:tcPr>
          <w:p w:rsidR="00CA5E94" w:rsidRPr="00254154" w:rsidRDefault="00CA5E94" w:rsidP="00254154">
            <w:pPr>
              <w:pStyle w:val="NoSpacing"/>
              <w:spacing w:line="276" w:lineRule="auto"/>
              <w:jc w:val="center"/>
              <w:rPr>
                <w:rFonts w:ascii="Arial" w:eastAsia="Adobe Kaiti Std R" w:hAnsi="Arial" w:cs="Arial"/>
              </w:rPr>
            </w:pPr>
          </w:p>
        </w:tc>
      </w:tr>
      <w:tr w:rsidR="00F15900" w:rsidRPr="00254154" w:rsidTr="0018516B">
        <w:tc>
          <w:tcPr>
            <w:tcW w:w="5528" w:type="dxa"/>
            <w:gridSpan w:val="4"/>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Jumlah</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CA5E94" w:rsidP="00254154">
            <w:pPr>
              <w:pStyle w:val="NoSpacing"/>
              <w:spacing w:line="276" w:lineRule="auto"/>
              <w:jc w:val="center"/>
              <w:rPr>
                <w:rFonts w:ascii="Arial" w:eastAsia="Adobe Kaiti Std R" w:hAnsi="Arial" w:cs="Arial"/>
              </w:rPr>
            </w:pPr>
            <w:r>
              <w:rPr>
                <w:rFonts w:ascii="Arial" w:eastAsia="Adobe Kaiti Std R" w:hAnsi="Arial" w:cs="Arial"/>
              </w:rPr>
              <w:t>16</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CA5E94" w:rsidP="00254154">
            <w:pPr>
              <w:pStyle w:val="NoSpacing"/>
              <w:spacing w:line="276" w:lineRule="auto"/>
              <w:jc w:val="center"/>
              <w:rPr>
                <w:rFonts w:ascii="Arial" w:eastAsia="Adobe Kaiti Std R" w:hAnsi="Arial" w:cs="Arial"/>
              </w:rPr>
            </w:pPr>
            <w:r>
              <w:rPr>
                <w:rFonts w:ascii="Arial" w:eastAsia="Adobe Kaiti Std R" w:hAnsi="Arial" w:cs="Arial"/>
              </w:rPr>
              <w:t>5</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CA5E94" w:rsidP="00254154">
            <w:pPr>
              <w:pStyle w:val="NoSpacing"/>
              <w:spacing w:line="276" w:lineRule="auto"/>
              <w:jc w:val="center"/>
              <w:rPr>
                <w:rFonts w:ascii="Arial" w:eastAsia="Adobe Kaiti Std R" w:hAnsi="Arial" w:cs="Arial"/>
              </w:rPr>
            </w:pPr>
            <w:r>
              <w:rPr>
                <w:rFonts w:ascii="Arial" w:eastAsia="Adobe Kaiti Std R" w:hAnsi="Arial" w:cs="Arial"/>
              </w:rPr>
              <w:t>1</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18516B">
        <w:tc>
          <w:tcPr>
            <w:tcW w:w="5528" w:type="dxa"/>
            <w:gridSpan w:val="4"/>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Mata Kuliah Pilihan</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18516B">
        <w:tc>
          <w:tcPr>
            <w:tcW w:w="5528" w:type="dxa"/>
            <w:gridSpan w:val="4"/>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Total</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15900" w:rsidRPr="00254154" w:rsidRDefault="00CA5E94" w:rsidP="00254154">
            <w:pPr>
              <w:pStyle w:val="NoSpacing"/>
              <w:spacing w:line="276" w:lineRule="auto"/>
              <w:jc w:val="center"/>
              <w:rPr>
                <w:rFonts w:ascii="Arial" w:eastAsia="Adobe Kaiti Std R" w:hAnsi="Arial" w:cs="Arial"/>
              </w:rPr>
            </w:pPr>
            <w:r>
              <w:rPr>
                <w:rFonts w:ascii="Arial" w:eastAsia="Adobe Kaiti Std R" w:hAnsi="Arial" w:cs="Arial"/>
              </w:rPr>
              <w:t>22</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bl>
    <w:p w:rsidR="00F15900" w:rsidRDefault="00F15900" w:rsidP="00F15900">
      <w:pPr>
        <w:spacing w:line="360" w:lineRule="auto"/>
        <w:jc w:val="both"/>
        <w:rPr>
          <w:rFonts w:ascii="Arial Narrow" w:eastAsia="Adobe Kaiti Std R" w:hAnsi="Arial Narrow" w:cs="Arial"/>
        </w:rPr>
      </w:pPr>
      <w:r w:rsidRPr="00ED25EC">
        <w:rPr>
          <w:rFonts w:ascii="Arial Narrow" w:eastAsia="Adobe Kaiti Std R" w:hAnsi="Arial Narrow" w:cs="Arial"/>
        </w:rPr>
        <w:tab/>
      </w:r>
    </w:p>
    <w:p w:rsidR="00F15900" w:rsidRPr="00254154" w:rsidRDefault="0018516B" w:rsidP="00D968C2">
      <w:pPr>
        <w:ind w:firstLine="426"/>
        <w:jc w:val="both"/>
        <w:rPr>
          <w:rFonts w:ascii="Arial" w:eastAsia="Adobe Kaiti Std R" w:hAnsi="Arial" w:cs="Arial"/>
          <w:b/>
        </w:rPr>
      </w:pPr>
      <w:r w:rsidRPr="00254154">
        <w:rPr>
          <w:rFonts w:ascii="Arial" w:eastAsia="Adobe Kaiti Std R" w:hAnsi="Arial" w:cs="Arial"/>
          <w:b/>
        </w:rPr>
        <w:t>Semester</w:t>
      </w:r>
      <w:r w:rsidR="00F15900" w:rsidRPr="00254154">
        <w:rPr>
          <w:rFonts w:ascii="Arial" w:eastAsia="Adobe Kaiti Std R" w:hAnsi="Arial" w:cs="Arial"/>
          <w:b/>
        </w:rPr>
        <w:t xml:space="preserve"> IV</w:t>
      </w: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275"/>
        <w:gridCol w:w="2977"/>
        <w:gridCol w:w="709"/>
        <w:gridCol w:w="567"/>
        <w:gridCol w:w="567"/>
        <w:gridCol w:w="567"/>
        <w:gridCol w:w="1276"/>
      </w:tblGrid>
      <w:tr w:rsidR="00F15900" w:rsidRPr="00254154" w:rsidTr="0018516B">
        <w:tc>
          <w:tcPr>
            <w:tcW w:w="567"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451F62">
            <w:pPr>
              <w:pStyle w:val="NoSpacing"/>
              <w:spacing w:after="200" w:line="276" w:lineRule="auto"/>
              <w:jc w:val="center"/>
              <w:rPr>
                <w:rFonts w:ascii="Arial" w:eastAsia="Adobe Kaiti Std R" w:hAnsi="Arial" w:cs="Arial"/>
                <w:b/>
              </w:rPr>
            </w:pPr>
            <w:r w:rsidRPr="00254154">
              <w:rPr>
                <w:rFonts w:ascii="Arial" w:eastAsia="Adobe Kaiti Std R" w:hAnsi="Arial" w:cs="Arial"/>
                <w:b/>
              </w:rPr>
              <w:t>No</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D968C2">
            <w:pPr>
              <w:pStyle w:val="NoSpacing"/>
              <w:spacing w:line="276" w:lineRule="auto"/>
              <w:jc w:val="center"/>
              <w:rPr>
                <w:rFonts w:ascii="Arial" w:eastAsia="Adobe Kaiti Std R" w:hAnsi="Arial" w:cs="Arial"/>
                <w:b/>
              </w:rPr>
            </w:pPr>
            <w:r w:rsidRPr="00254154">
              <w:rPr>
                <w:rFonts w:ascii="Arial" w:eastAsia="Adobe Kaiti Std R" w:hAnsi="Arial" w:cs="Arial"/>
                <w:b/>
              </w:rPr>
              <w:t>Kode MK</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D968C2">
            <w:pPr>
              <w:pStyle w:val="NoSpacing"/>
              <w:spacing w:line="276" w:lineRule="auto"/>
              <w:jc w:val="center"/>
              <w:rPr>
                <w:rFonts w:ascii="Arial" w:eastAsia="Adobe Kaiti Std R" w:hAnsi="Arial" w:cs="Arial"/>
                <w:b/>
              </w:rPr>
            </w:pPr>
            <w:r w:rsidRPr="00254154">
              <w:rPr>
                <w:rFonts w:ascii="Arial" w:eastAsia="Adobe Kaiti Std R" w:hAnsi="Arial" w:cs="Arial"/>
                <w:b/>
              </w:rPr>
              <w:t>Mata Kuliah</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D968C2">
            <w:pPr>
              <w:pStyle w:val="NoSpacing"/>
              <w:spacing w:line="276" w:lineRule="auto"/>
              <w:jc w:val="center"/>
              <w:rPr>
                <w:rFonts w:ascii="Arial" w:eastAsia="Adobe Kaiti Std R" w:hAnsi="Arial" w:cs="Arial"/>
                <w:b/>
              </w:rPr>
            </w:pPr>
            <w:r w:rsidRPr="00254154">
              <w:rPr>
                <w:rFonts w:ascii="Arial" w:eastAsia="Adobe Kaiti Std R" w:hAnsi="Arial" w:cs="Arial"/>
                <w:b/>
              </w:rPr>
              <w:t>Klp</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15900" w:rsidRPr="00254154" w:rsidRDefault="00F15900" w:rsidP="00D968C2">
            <w:pPr>
              <w:pStyle w:val="NoSpacing"/>
              <w:spacing w:line="276" w:lineRule="auto"/>
              <w:jc w:val="center"/>
              <w:rPr>
                <w:rFonts w:ascii="Arial" w:eastAsia="Adobe Kaiti Std R" w:hAnsi="Arial" w:cs="Arial"/>
                <w:b/>
              </w:rPr>
            </w:pPr>
            <w:r w:rsidRPr="00254154">
              <w:rPr>
                <w:rFonts w:ascii="Arial" w:eastAsia="Adobe Kaiti Std R" w:hAnsi="Arial" w:cs="Arial"/>
                <w:b/>
              </w:rPr>
              <w:t>SKS</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D968C2">
            <w:pPr>
              <w:pStyle w:val="NoSpacing"/>
              <w:spacing w:line="276" w:lineRule="auto"/>
              <w:jc w:val="center"/>
              <w:rPr>
                <w:rFonts w:ascii="Arial" w:eastAsia="Adobe Kaiti Std R" w:hAnsi="Arial" w:cs="Arial"/>
                <w:b/>
              </w:rPr>
            </w:pPr>
            <w:r w:rsidRPr="00254154">
              <w:rPr>
                <w:rFonts w:ascii="Arial" w:eastAsia="Adobe Kaiti Std R" w:hAnsi="Arial" w:cs="Arial"/>
                <w:b/>
              </w:rPr>
              <w:t>Prasyarat</w:t>
            </w:r>
          </w:p>
        </w:tc>
      </w:tr>
      <w:tr w:rsidR="00F15900" w:rsidRPr="00254154" w:rsidTr="0018516B">
        <w:tc>
          <w:tcPr>
            <w:tcW w:w="567" w:type="dxa"/>
            <w:vMerge/>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b/>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b/>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b/>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b/>
              </w:rPr>
            </w:pP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b/>
              </w:rPr>
            </w:pPr>
            <w:r w:rsidRPr="00254154">
              <w:rPr>
                <w:rFonts w:ascii="Arial" w:eastAsia="Adobe Kaiti Std R" w:hAnsi="Arial" w:cs="Arial"/>
                <w:b/>
              </w:rPr>
              <w:t>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b/>
              </w:rPr>
            </w:pPr>
            <w:r w:rsidRPr="00254154">
              <w:rPr>
                <w:rFonts w:ascii="Arial" w:eastAsia="Adobe Kaiti Std R" w:hAnsi="Arial" w:cs="Arial"/>
                <w:b/>
              </w:rPr>
              <w:t>P</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b/>
              </w:rPr>
            </w:pPr>
            <w:r w:rsidRPr="00254154">
              <w:rPr>
                <w:rFonts w:ascii="Arial" w:eastAsia="Adobe Kaiti Std R" w:hAnsi="Arial" w:cs="Arial"/>
                <w:b/>
              </w:rPr>
              <w:t>L</w:t>
            </w:r>
          </w:p>
        </w:tc>
        <w:tc>
          <w:tcPr>
            <w:tcW w:w="1276" w:type="dxa"/>
            <w:vMerge/>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b/>
              </w:rPr>
            </w:pP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1</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FAR 330</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rPr>
                <w:rFonts w:ascii="Arial" w:eastAsia="Adobe Kaiti Std R" w:hAnsi="Arial" w:cs="Arial"/>
              </w:rPr>
            </w:pPr>
            <w:r w:rsidRPr="00254154">
              <w:rPr>
                <w:rFonts w:ascii="Arial" w:eastAsia="Adobe Kaiti Std R" w:hAnsi="Arial" w:cs="Arial"/>
              </w:rPr>
              <w:t>Farmasi Lingkungan</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MKK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2</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FAR 432</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rPr>
                <w:rFonts w:ascii="Arial" w:eastAsia="Adobe Kaiti Std R" w:hAnsi="Arial" w:cs="Arial"/>
              </w:rPr>
            </w:pPr>
            <w:r w:rsidRPr="00254154">
              <w:rPr>
                <w:rFonts w:ascii="Arial" w:eastAsia="Adobe Kaiti Std R" w:hAnsi="Arial" w:cs="Arial"/>
              </w:rPr>
              <w:t>Teknologi Sediaan Farmasi Solid</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FAR 431</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3</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FAR 433</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rPr>
                <w:rFonts w:ascii="Arial" w:eastAsia="Adobe Kaiti Std R" w:hAnsi="Arial" w:cs="Arial"/>
              </w:rPr>
            </w:pPr>
            <w:r w:rsidRPr="00254154">
              <w:rPr>
                <w:rFonts w:ascii="Arial" w:eastAsia="Adobe Kaiti Std R" w:hAnsi="Arial" w:cs="Arial"/>
              </w:rPr>
              <w:t>Praktek Teknologi Sediaan Farmasi Solid</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FAR 431</w:t>
            </w:r>
          </w:p>
        </w:tc>
      </w:tr>
      <w:tr w:rsidR="00F15900" w:rsidRPr="00254154" w:rsidTr="0018516B">
        <w:trPr>
          <w:trHeight w:val="283"/>
        </w:trPr>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4</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FAR 340</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rPr>
                <w:rFonts w:ascii="Arial" w:eastAsia="Adobe Kaiti Std R" w:hAnsi="Arial" w:cs="Arial"/>
              </w:rPr>
            </w:pPr>
            <w:r w:rsidRPr="00254154">
              <w:rPr>
                <w:rFonts w:ascii="Arial" w:eastAsia="Adobe Kaiti Std R" w:hAnsi="Arial" w:cs="Arial"/>
              </w:rPr>
              <w:t>Stabilitas Obat</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MKK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5D472C" w:rsidRDefault="005D472C" w:rsidP="0018516B">
            <w:pPr>
              <w:pStyle w:val="NoSpacing"/>
              <w:jc w:val="center"/>
              <w:rPr>
                <w:rFonts w:ascii="Arial" w:eastAsia="Adobe Kaiti Std R" w:hAnsi="Arial" w:cs="Arial"/>
                <w:lang w:val="en-US"/>
              </w:rPr>
            </w:pPr>
            <w:r>
              <w:rPr>
                <w:rFonts w:ascii="Arial" w:eastAsia="Adobe Kaiti Std R" w:hAnsi="Arial" w:cs="Arial"/>
                <w:lang w:val="en-US"/>
              </w:rPr>
              <w:t>FAR 431</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5</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FAR 411</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rPr>
                <w:rFonts w:ascii="Arial" w:eastAsia="Adobe Kaiti Std R" w:hAnsi="Arial" w:cs="Arial"/>
              </w:rPr>
            </w:pPr>
            <w:r w:rsidRPr="00254154">
              <w:rPr>
                <w:rFonts w:ascii="Arial" w:eastAsia="Adobe Kaiti Std R" w:hAnsi="Arial" w:cs="Arial"/>
              </w:rPr>
              <w:t>Farmasi Fisika</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FAR 290</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6</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FAR 412</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rPr>
                <w:rFonts w:ascii="Arial" w:eastAsia="Adobe Kaiti Std R" w:hAnsi="Arial" w:cs="Arial"/>
              </w:rPr>
            </w:pPr>
            <w:r w:rsidRPr="00254154">
              <w:rPr>
                <w:rFonts w:ascii="Arial" w:eastAsia="Adobe Kaiti Std R" w:hAnsi="Arial" w:cs="Arial"/>
              </w:rPr>
              <w:t>Praktek Farmasi Fisika</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FAR 290</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7</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CC732F" w:rsidRDefault="00CC732F" w:rsidP="0018516B">
            <w:pPr>
              <w:pStyle w:val="NoSpacing"/>
              <w:jc w:val="center"/>
              <w:rPr>
                <w:rFonts w:ascii="Arial" w:eastAsia="Adobe Kaiti Std R" w:hAnsi="Arial" w:cs="Arial"/>
                <w:lang w:val="en-US"/>
              </w:rPr>
            </w:pPr>
            <w:r>
              <w:rPr>
                <w:rFonts w:ascii="Arial" w:eastAsia="Adobe Kaiti Std R" w:hAnsi="Arial" w:cs="Arial"/>
                <w:lang w:val="en-US"/>
              </w:rPr>
              <w:t>FAR 464</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CC732F" w:rsidRDefault="00CC732F" w:rsidP="0018516B">
            <w:pPr>
              <w:pStyle w:val="NoSpacing"/>
              <w:rPr>
                <w:rFonts w:ascii="Arial" w:eastAsia="Adobe Kaiti Std R" w:hAnsi="Arial" w:cs="Arial"/>
                <w:lang w:val="en-US"/>
              </w:rPr>
            </w:pPr>
            <w:r>
              <w:rPr>
                <w:rFonts w:ascii="Arial" w:eastAsia="Adobe Kaiti Std R" w:hAnsi="Arial" w:cs="Arial"/>
                <w:lang w:val="en-US"/>
              </w:rPr>
              <w:t>Toksikologi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CC732F" w:rsidRDefault="00CC732F" w:rsidP="0018516B">
            <w:pPr>
              <w:pStyle w:val="NoSpacing"/>
              <w:jc w:val="center"/>
              <w:rPr>
                <w:rFonts w:ascii="Arial" w:eastAsia="Adobe Kaiti Std R" w:hAnsi="Arial" w:cs="Arial"/>
                <w:lang w:val="en-US"/>
              </w:rPr>
            </w:pPr>
            <w:r>
              <w:rPr>
                <w:rFonts w:ascii="Arial" w:eastAsia="Adobe Kaiti Std R" w:hAnsi="Arial" w:cs="Arial"/>
                <w:lang w:val="en-US"/>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5D472C" w:rsidRDefault="005D472C" w:rsidP="0018516B">
            <w:pPr>
              <w:pStyle w:val="NoSpacing"/>
              <w:jc w:val="center"/>
              <w:rPr>
                <w:rFonts w:ascii="Arial" w:eastAsia="Adobe Kaiti Std R" w:hAnsi="Arial" w:cs="Arial"/>
                <w:lang w:val="en-US"/>
              </w:rPr>
            </w:pPr>
            <w:r>
              <w:rPr>
                <w:rFonts w:ascii="Arial" w:eastAsia="Adobe Kaiti Std R" w:hAnsi="Arial" w:cs="Arial"/>
                <w:lang w:val="en-US"/>
              </w:rPr>
              <w:t>FAR 462</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8</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FAR 421</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254154" w:rsidRDefault="00CC732F" w:rsidP="0018516B">
            <w:pPr>
              <w:pStyle w:val="NoSpacing"/>
              <w:rPr>
                <w:rFonts w:ascii="Arial" w:eastAsia="Adobe Kaiti Std R" w:hAnsi="Arial" w:cs="Arial"/>
              </w:rPr>
            </w:pPr>
            <w:r>
              <w:rPr>
                <w:rFonts w:ascii="Arial" w:eastAsia="Adobe Kaiti Std R" w:hAnsi="Arial" w:cs="Arial"/>
              </w:rPr>
              <w:t>Kimia Farmasi Analis</w:t>
            </w:r>
            <w:r w:rsidR="005D472C">
              <w:rPr>
                <w:rFonts w:ascii="Arial" w:eastAsia="Adobe Kaiti Std R" w:hAnsi="Arial" w:cs="Arial"/>
                <w:lang w:val="en-US"/>
              </w:rPr>
              <w:t>is</w:t>
            </w:r>
            <w:r>
              <w:rPr>
                <w:rFonts w:ascii="Arial" w:eastAsia="Adobe Kaiti Std R" w:hAnsi="Arial" w:cs="Arial"/>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FAR 261</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9</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FAR 422</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254154" w:rsidRDefault="005D472C" w:rsidP="0018516B">
            <w:pPr>
              <w:pStyle w:val="NoSpacing"/>
              <w:rPr>
                <w:rFonts w:ascii="Arial" w:eastAsia="Adobe Kaiti Std R" w:hAnsi="Arial" w:cs="Arial"/>
              </w:rPr>
            </w:pPr>
            <w:r>
              <w:rPr>
                <w:rFonts w:ascii="Arial" w:eastAsia="Adobe Kaiti Std R" w:hAnsi="Arial" w:cs="Arial"/>
              </w:rPr>
              <w:t xml:space="preserve">Praktek Kimia Farmasi Analisis </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FAR 261</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10</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FAR 491</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rPr>
                <w:rFonts w:ascii="Arial" w:eastAsia="Adobe Kaiti Std R" w:hAnsi="Arial" w:cs="Arial"/>
              </w:rPr>
            </w:pPr>
            <w:r w:rsidRPr="00254154">
              <w:rPr>
                <w:rFonts w:ascii="Arial" w:eastAsia="Adobe Kaiti Std R" w:hAnsi="Arial" w:cs="Arial"/>
              </w:rPr>
              <w:t>Farmakoterapi 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FAR 464</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11</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FAR 445</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rPr>
                <w:rFonts w:ascii="Arial" w:eastAsia="Adobe Kaiti Std R" w:hAnsi="Arial" w:cs="Arial"/>
              </w:rPr>
            </w:pPr>
            <w:r w:rsidRPr="00254154">
              <w:rPr>
                <w:rFonts w:ascii="Arial" w:eastAsia="Adobe Kaiti Std R" w:hAnsi="Arial" w:cs="Arial"/>
              </w:rPr>
              <w:t>Fitokimia II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FAR 443</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12</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FAR 446</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rPr>
                <w:rFonts w:ascii="Arial" w:eastAsia="Adobe Kaiti Std R" w:hAnsi="Arial" w:cs="Arial"/>
              </w:rPr>
            </w:pPr>
            <w:r w:rsidRPr="00254154">
              <w:rPr>
                <w:rFonts w:ascii="Arial" w:eastAsia="Adobe Kaiti Std R" w:hAnsi="Arial" w:cs="Arial"/>
              </w:rPr>
              <w:t>Praktek Fitokimia II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FAR 443</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13</w:t>
            </w:r>
          </w:p>
        </w:tc>
        <w:tc>
          <w:tcPr>
            <w:tcW w:w="1275" w:type="dxa"/>
            <w:tcBorders>
              <w:top w:val="single" w:sz="4" w:space="0" w:color="auto"/>
              <w:left w:val="single" w:sz="4" w:space="0" w:color="auto"/>
              <w:bottom w:val="single" w:sz="4" w:space="0" w:color="auto"/>
              <w:right w:val="single" w:sz="4" w:space="0" w:color="auto"/>
            </w:tcBorders>
            <w:vAlign w:val="center"/>
          </w:tcPr>
          <w:p w:rsidR="00F15900" w:rsidRPr="00254154" w:rsidRDefault="00CC732F" w:rsidP="0018516B">
            <w:pPr>
              <w:pStyle w:val="NoSpacing"/>
              <w:jc w:val="center"/>
              <w:rPr>
                <w:rFonts w:ascii="Arial" w:eastAsia="Adobe Kaiti Std R" w:hAnsi="Arial" w:cs="Arial"/>
              </w:rPr>
            </w:pPr>
            <w:r>
              <w:rPr>
                <w:rFonts w:ascii="Arial" w:eastAsia="Adobe Kaiti Std R" w:hAnsi="Arial" w:cs="Arial"/>
              </w:rPr>
              <w:t>FAR 370</w:t>
            </w:r>
          </w:p>
        </w:tc>
        <w:tc>
          <w:tcPr>
            <w:tcW w:w="2977" w:type="dxa"/>
            <w:tcBorders>
              <w:top w:val="single" w:sz="4" w:space="0" w:color="auto"/>
              <w:left w:val="single" w:sz="4" w:space="0" w:color="auto"/>
              <w:bottom w:val="single" w:sz="4" w:space="0" w:color="auto"/>
              <w:right w:val="single" w:sz="4" w:space="0" w:color="auto"/>
            </w:tcBorders>
            <w:vAlign w:val="center"/>
          </w:tcPr>
          <w:p w:rsidR="00F15900" w:rsidRPr="00CC732F" w:rsidRDefault="00CC732F" w:rsidP="0018516B">
            <w:pPr>
              <w:pStyle w:val="NoSpacing"/>
              <w:rPr>
                <w:rFonts w:ascii="Arial" w:eastAsia="Adobe Kaiti Std R" w:hAnsi="Arial" w:cs="Arial"/>
                <w:lang w:val="en-US"/>
              </w:rPr>
            </w:pPr>
            <w:r>
              <w:rPr>
                <w:rFonts w:ascii="Arial" w:eastAsia="Adobe Kaiti Std R" w:hAnsi="Arial" w:cs="Arial"/>
                <w:lang w:val="en-US"/>
              </w:rPr>
              <w:t>Patologi Farmasi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MPK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5D472C" w:rsidRDefault="005D472C" w:rsidP="0018516B">
            <w:pPr>
              <w:pStyle w:val="NoSpacing"/>
              <w:jc w:val="center"/>
              <w:rPr>
                <w:rFonts w:ascii="Arial" w:eastAsia="Adobe Kaiti Std R" w:hAnsi="Arial" w:cs="Arial"/>
                <w:lang w:val="en-US"/>
              </w:rPr>
            </w:pPr>
            <w:r>
              <w:rPr>
                <w:rFonts w:ascii="Arial" w:eastAsia="Adobe Kaiti Std R" w:hAnsi="Arial" w:cs="Arial"/>
                <w:lang w:val="en-US"/>
              </w:rPr>
              <w:t>FAR 462</w:t>
            </w:r>
          </w:p>
        </w:tc>
      </w:tr>
      <w:tr w:rsidR="00F15900" w:rsidRPr="00254154" w:rsidTr="0018516B">
        <w:tc>
          <w:tcPr>
            <w:tcW w:w="5528" w:type="dxa"/>
            <w:gridSpan w:val="4"/>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rPr>
                <w:rFonts w:ascii="Arial" w:eastAsia="Adobe Kaiti Std R" w:hAnsi="Arial" w:cs="Arial"/>
              </w:rPr>
            </w:pPr>
            <w:r w:rsidRPr="00254154">
              <w:rPr>
                <w:rFonts w:ascii="Arial" w:eastAsia="Adobe Kaiti Std R" w:hAnsi="Arial" w:cs="Arial"/>
              </w:rPr>
              <w:t>Jumlah</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16</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4</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p>
        </w:tc>
      </w:tr>
      <w:tr w:rsidR="00F15900" w:rsidRPr="00254154" w:rsidTr="0018516B">
        <w:tc>
          <w:tcPr>
            <w:tcW w:w="5528" w:type="dxa"/>
            <w:gridSpan w:val="4"/>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rPr>
                <w:rFonts w:ascii="Arial" w:eastAsia="Adobe Kaiti Std R" w:hAnsi="Arial" w:cs="Arial"/>
              </w:rPr>
            </w:pPr>
            <w:r w:rsidRPr="00254154">
              <w:rPr>
                <w:rFonts w:ascii="Arial" w:eastAsia="Adobe Kaiti Std R" w:hAnsi="Arial" w:cs="Arial"/>
              </w:rPr>
              <w:t>Mata Kuliah Pilihan</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p>
        </w:tc>
      </w:tr>
      <w:tr w:rsidR="00F15900" w:rsidRPr="00254154" w:rsidTr="0018516B">
        <w:tc>
          <w:tcPr>
            <w:tcW w:w="5528" w:type="dxa"/>
            <w:gridSpan w:val="4"/>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rPr>
                <w:rFonts w:ascii="Arial" w:eastAsia="Adobe Kaiti Std R" w:hAnsi="Arial" w:cs="Arial"/>
              </w:rPr>
            </w:pPr>
            <w:r w:rsidRPr="00254154">
              <w:rPr>
                <w:rFonts w:ascii="Arial" w:eastAsia="Adobe Kaiti Std R" w:hAnsi="Arial" w:cs="Arial"/>
              </w:rPr>
              <w:t>Total</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r w:rsidRPr="00254154">
              <w:rPr>
                <w:rFonts w:ascii="Arial" w:eastAsia="Adobe Kaiti Std R" w:hAnsi="Arial" w:cs="Arial"/>
              </w:rPr>
              <w:t>20</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18516B">
            <w:pPr>
              <w:pStyle w:val="NoSpacing"/>
              <w:jc w:val="center"/>
              <w:rPr>
                <w:rFonts w:ascii="Arial" w:eastAsia="Adobe Kaiti Std R" w:hAnsi="Arial" w:cs="Arial"/>
              </w:rPr>
            </w:pPr>
          </w:p>
        </w:tc>
      </w:tr>
    </w:tbl>
    <w:p w:rsidR="00F15900" w:rsidRPr="00ED25EC" w:rsidRDefault="00F15900" w:rsidP="00F15900">
      <w:pPr>
        <w:spacing w:line="360" w:lineRule="auto"/>
        <w:ind w:firstLine="720"/>
        <w:jc w:val="both"/>
        <w:rPr>
          <w:rFonts w:ascii="Arial Narrow" w:eastAsia="Adobe Kaiti Std R" w:hAnsi="Arial Narrow" w:cs="Arial"/>
          <w:b/>
        </w:rPr>
      </w:pPr>
    </w:p>
    <w:p w:rsidR="00F15900" w:rsidRPr="00254154" w:rsidRDefault="0018516B" w:rsidP="00254154">
      <w:pPr>
        <w:ind w:firstLine="426"/>
        <w:jc w:val="both"/>
        <w:rPr>
          <w:rFonts w:ascii="Arial" w:eastAsia="Adobe Kaiti Std R" w:hAnsi="Arial" w:cs="Arial"/>
          <w:b/>
        </w:rPr>
      </w:pPr>
      <w:r w:rsidRPr="00254154">
        <w:rPr>
          <w:rFonts w:ascii="Arial" w:eastAsia="Adobe Kaiti Std R" w:hAnsi="Arial" w:cs="Arial"/>
          <w:b/>
        </w:rPr>
        <w:lastRenderedPageBreak/>
        <w:t>Semester</w:t>
      </w:r>
      <w:r w:rsidR="00F15900" w:rsidRPr="00254154">
        <w:rPr>
          <w:rFonts w:ascii="Arial" w:eastAsia="Adobe Kaiti Std R" w:hAnsi="Arial" w:cs="Arial"/>
          <w:b/>
        </w:rPr>
        <w:t xml:space="preserve"> V</w:t>
      </w: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559"/>
        <w:gridCol w:w="2693"/>
        <w:gridCol w:w="709"/>
        <w:gridCol w:w="567"/>
        <w:gridCol w:w="567"/>
        <w:gridCol w:w="567"/>
        <w:gridCol w:w="1276"/>
      </w:tblGrid>
      <w:tr w:rsidR="00F15900" w:rsidRPr="00254154" w:rsidTr="0018516B">
        <w:tc>
          <w:tcPr>
            <w:tcW w:w="567"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after="200" w:line="276" w:lineRule="auto"/>
              <w:jc w:val="center"/>
              <w:rPr>
                <w:rFonts w:ascii="Arial" w:eastAsia="Adobe Kaiti Std R" w:hAnsi="Arial" w:cs="Arial"/>
                <w:b/>
              </w:rPr>
            </w:pPr>
            <w:r w:rsidRPr="00254154">
              <w:rPr>
                <w:rFonts w:ascii="Arial" w:eastAsia="Adobe Kaiti Std R" w:hAnsi="Arial" w:cs="Arial"/>
                <w:b/>
              </w:rPr>
              <w:t>No</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after="200" w:line="276" w:lineRule="auto"/>
              <w:jc w:val="center"/>
              <w:rPr>
                <w:rFonts w:ascii="Arial" w:eastAsia="Adobe Kaiti Std R" w:hAnsi="Arial" w:cs="Arial"/>
                <w:b/>
              </w:rPr>
            </w:pPr>
            <w:r w:rsidRPr="00254154">
              <w:rPr>
                <w:rFonts w:ascii="Arial" w:eastAsia="Adobe Kaiti Std R" w:hAnsi="Arial" w:cs="Arial"/>
                <w:b/>
              </w:rPr>
              <w:t>Kode MK</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after="200" w:line="276" w:lineRule="auto"/>
              <w:jc w:val="center"/>
              <w:rPr>
                <w:rFonts w:ascii="Arial" w:eastAsia="Adobe Kaiti Std R" w:hAnsi="Arial" w:cs="Arial"/>
                <w:b/>
              </w:rPr>
            </w:pPr>
            <w:r w:rsidRPr="00254154">
              <w:rPr>
                <w:rFonts w:ascii="Arial" w:eastAsia="Adobe Kaiti Std R" w:hAnsi="Arial" w:cs="Arial"/>
                <w:b/>
              </w:rPr>
              <w:t>Mata Kuliah</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after="200" w:line="276" w:lineRule="auto"/>
              <w:jc w:val="center"/>
              <w:rPr>
                <w:rFonts w:ascii="Arial" w:eastAsia="Adobe Kaiti Std R" w:hAnsi="Arial" w:cs="Arial"/>
                <w:b/>
              </w:rPr>
            </w:pPr>
            <w:r w:rsidRPr="00254154">
              <w:rPr>
                <w:rFonts w:ascii="Arial" w:eastAsia="Adobe Kaiti Std R" w:hAnsi="Arial" w:cs="Arial"/>
                <w:b/>
              </w:rPr>
              <w:t>Klp</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after="200" w:line="276" w:lineRule="auto"/>
              <w:jc w:val="center"/>
              <w:rPr>
                <w:rFonts w:ascii="Arial" w:eastAsia="Adobe Kaiti Std R" w:hAnsi="Arial" w:cs="Arial"/>
                <w:b/>
              </w:rPr>
            </w:pPr>
            <w:r w:rsidRPr="00254154">
              <w:rPr>
                <w:rFonts w:ascii="Arial" w:eastAsia="Adobe Kaiti Std R" w:hAnsi="Arial" w:cs="Arial"/>
                <w:b/>
              </w:rPr>
              <w:t>SKS</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after="200" w:line="276" w:lineRule="auto"/>
              <w:jc w:val="center"/>
              <w:rPr>
                <w:rFonts w:ascii="Arial" w:eastAsia="Adobe Kaiti Std R" w:hAnsi="Arial" w:cs="Arial"/>
                <w:b/>
              </w:rPr>
            </w:pPr>
            <w:r w:rsidRPr="00254154">
              <w:rPr>
                <w:rFonts w:ascii="Arial" w:eastAsia="Adobe Kaiti Std R" w:hAnsi="Arial" w:cs="Arial"/>
                <w:b/>
              </w:rPr>
              <w:t>Prasyarat</w:t>
            </w:r>
          </w:p>
        </w:tc>
      </w:tr>
      <w:tr w:rsidR="00F15900" w:rsidRPr="00254154" w:rsidTr="0018516B">
        <w:tc>
          <w:tcPr>
            <w:tcW w:w="567" w:type="dxa"/>
            <w:vMerge/>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after="200" w:line="276" w:lineRule="auto"/>
              <w:jc w:val="center"/>
              <w:rPr>
                <w:rFonts w:ascii="Arial" w:eastAsia="Adobe Kaiti Std R" w:hAnsi="Arial" w:cs="Arial"/>
                <w:b/>
              </w:rPr>
            </w:pPr>
          </w:p>
        </w:tc>
        <w:tc>
          <w:tcPr>
            <w:tcW w:w="1559" w:type="dxa"/>
            <w:vMerge/>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jc w:val="center"/>
              <w:rPr>
                <w:rFonts w:ascii="Arial" w:eastAsia="Adobe Kaiti Std R" w:hAnsi="Arial" w:cs="Arial"/>
                <w:b/>
              </w:rPr>
            </w:pPr>
          </w:p>
        </w:tc>
        <w:tc>
          <w:tcPr>
            <w:tcW w:w="2693" w:type="dxa"/>
            <w:vMerge/>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jc w:val="center"/>
              <w:rPr>
                <w:rFonts w:ascii="Arial" w:eastAsia="Adobe Kaiti Std R" w:hAnsi="Arial" w:cs="Arial"/>
                <w:b/>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b/>
              </w:rPr>
            </w:pPr>
          </w:p>
        </w:tc>
        <w:tc>
          <w:tcPr>
            <w:tcW w:w="567" w:type="dxa"/>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jc w:val="center"/>
              <w:rPr>
                <w:rFonts w:ascii="Arial" w:eastAsia="Adobe Kaiti Std R" w:hAnsi="Arial" w:cs="Arial"/>
                <w:b/>
              </w:rPr>
            </w:pPr>
            <w:r w:rsidRPr="00254154">
              <w:rPr>
                <w:rFonts w:ascii="Arial" w:eastAsia="Adobe Kaiti Std R" w:hAnsi="Arial" w:cs="Arial"/>
                <w:b/>
              </w:rPr>
              <w:t>T</w:t>
            </w:r>
          </w:p>
        </w:tc>
        <w:tc>
          <w:tcPr>
            <w:tcW w:w="567" w:type="dxa"/>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jc w:val="center"/>
              <w:rPr>
                <w:rFonts w:ascii="Arial" w:eastAsia="Adobe Kaiti Std R" w:hAnsi="Arial" w:cs="Arial"/>
                <w:b/>
              </w:rPr>
            </w:pPr>
            <w:r w:rsidRPr="00254154">
              <w:rPr>
                <w:rFonts w:ascii="Arial" w:eastAsia="Adobe Kaiti Std R" w:hAnsi="Arial" w:cs="Arial"/>
                <w:b/>
              </w:rPr>
              <w:t>P</w:t>
            </w:r>
          </w:p>
        </w:tc>
        <w:tc>
          <w:tcPr>
            <w:tcW w:w="567" w:type="dxa"/>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jc w:val="center"/>
              <w:rPr>
                <w:rFonts w:ascii="Arial" w:eastAsia="Adobe Kaiti Std R" w:hAnsi="Arial" w:cs="Arial"/>
                <w:b/>
              </w:rPr>
            </w:pPr>
            <w:r w:rsidRPr="00254154">
              <w:rPr>
                <w:rFonts w:ascii="Arial" w:eastAsia="Adobe Kaiti Std R" w:hAnsi="Arial" w:cs="Arial"/>
                <w:b/>
              </w:rPr>
              <w:t>L</w:t>
            </w:r>
          </w:p>
        </w:tc>
        <w:tc>
          <w:tcPr>
            <w:tcW w:w="1276" w:type="dxa"/>
            <w:vMerge/>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jc w:val="center"/>
              <w:rPr>
                <w:rFonts w:ascii="Arial" w:eastAsia="Adobe Kaiti Std R" w:hAnsi="Arial" w:cs="Arial"/>
                <w:b/>
              </w:rPr>
            </w:pP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254154" w:rsidRDefault="00CC732F" w:rsidP="00254154">
            <w:pPr>
              <w:pStyle w:val="NoSpacing"/>
              <w:spacing w:line="276" w:lineRule="auto"/>
              <w:jc w:val="center"/>
              <w:rPr>
                <w:rFonts w:ascii="Arial" w:eastAsia="Adobe Kaiti Std R" w:hAnsi="Arial" w:cs="Arial"/>
              </w:rPr>
            </w:pPr>
            <w:r>
              <w:rPr>
                <w:rFonts w:ascii="Arial" w:eastAsia="Adobe Kaiti Std R" w:hAnsi="Arial" w:cs="Arial"/>
              </w:rPr>
              <w:t>FAR 280</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CC732F" w:rsidRDefault="00CC732F" w:rsidP="00254154">
            <w:pPr>
              <w:pStyle w:val="NoSpacing"/>
              <w:spacing w:line="276" w:lineRule="auto"/>
              <w:rPr>
                <w:rFonts w:ascii="Arial" w:eastAsia="Adobe Kaiti Std R" w:hAnsi="Arial" w:cs="Arial"/>
                <w:lang w:val="en-US"/>
              </w:rPr>
            </w:pPr>
            <w:r>
              <w:rPr>
                <w:rFonts w:ascii="Arial" w:eastAsia="Adobe Kaiti Std R" w:hAnsi="Arial" w:cs="Arial"/>
                <w:lang w:val="en-US"/>
              </w:rPr>
              <w:t>Statistik Farmasi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CC732F" w:rsidP="00254154">
            <w:pPr>
              <w:pStyle w:val="NoSpacing"/>
              <w:spacing w:line="276" w:lineRule="auto"/>
              <w:jc w:val="center"/>
              <w:rPr>
                <w:rFonts w:ascii="Arial" w:eastAsia="Adobe Kaiti Std R" w:hAnsi="Arial" w:cs="Arial"/>
              </w:rPr>
            </w:pPr>
            <w:r>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5D472C" w:rsidRDefault="005D472C"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FAR 211</w:t>
            </w:r>
          </w:p>
        </w:tc>
      </w:tr>
      <w:tr w:rsidR="00F15900" w:rsidRPr="00254154" w:rsidTr="0018516B">
        <w:trPr>
          <w:trHeight w:val="524"/>
        </w:trPr>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434</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Teknologi Sediaan Farmasi Semi Solid &amp; Liquid</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431</w:t>
            </w:r>
          </w:p>
        </w:tc>
      </w:tr>
      <w:tr w:rsidR="00F15900" w:rsidRPr="00254154" w:rsidTr="0018516B">
        <w:trPr>
          <w:trHeight w:val="546"/>
        </w:trPr>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3</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435</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Praktek Teknologi Sediaan Farmasi Semi Solid &amp; Liquid</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431</w:t>
            </w:r>
          </w:p>
        </w:tc>
      </w:tr>
      <w:tr w:rsidR="00F15900" w:rsidRPr="00254154" w:rsidTr="0018516B">
        <w:trPr>
          <w:trHeight w:val="271"/>
        </w:trPr>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4</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321</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Biokimia</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211</w:t>
            </w:r>
          </w:p>
        </w:tc>
      </w:tr>
      <w:tr w:rsidR="00F15900" w:rsidRPr="00254154" w:rsidTr="0018516B">
        <w:trPr>
          <w:trHeight w:val="275"/>
        </w:trPr>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322</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Praktek Biokimia</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211</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A40F69" w:rsidRDefault="00A40F69"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FAR 543</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A40F69" w:rsidRDefault="00CC732F" w:rsidP="00254154">
            <w:pPr>
              <w:pStyle w:val="NoSpacing"/>
              <w:spacing w:line="276" w:lineRule="auto"/>
              <w:rPr>
                <w:rFonts w:ascii="Arial" w:eastAsia="Adobe Kaiti Std R" w:hAnsi="Arial" w:cs="Arial"/>
                <w:color w:val="000000" w:themeColor="text1"/>
                <w:lang w:val="en-US"/>
              </w:rPr>
            </w:pPr>
            <w:r w:rsidRPr="00A40F69">
              <w:rPr>
                <w:rFonts w:ascii="Arial" w:eastAsia="Adobe Kaiti Std R" w:hAnsi="Arial" w:cs="Arial"/>
                <w:color w:val="000000" w:themeColor="text1"/>
                <w:lang w:val="en-US"/>
              </w:rPr>
              <w:t>T</w:t>
            </w:r>
            <w:r w:rsidR="005D472C" w:rsidRPr="00A40F69">
              <w:rPr>
                <w:rFonts w:ascii="Arial" w:eastAsia="Adobe Kaiti Std R" w:hAnsi="Arial" w:cs="Arial"/>
                <w:color w:val="000000" w:themeColor="text1"/>
                <w:lang w:val="en-US"/>
              </w:rPr>
              <w:t xml:space="preserve">eknologi </w:t>
            </w:r>
            <w:r w:rsidRPr="00A40F69">
              <w:rPr>
                <w:rFonts w:ascii="Arial" w:eastAsia="Adobe Kaiti Std R" w:hAnsi="Arial" w:cs="Arial"/>
                <w:color w:val="000000" w:themeColor="text1"/>
                <w:lang w:val="en-US"/>
              </w:rPr>
              <w:t>S</w:t>
            </w:r>
            <w:r w:rsidR="005D472C" w:rsidRPr="00A40F69">
              <w:rPr>
                <w:rFonts w:ascii="Arial" w:eastAsia="Adobe Kaiti Std R" w:hAnsi="Arial" w:cs="Arial"/>
                <w:color w:val="000000" w:themeColor="text1"/>
                <w:lang w:val="en-US"/>
              </w:rPr>
              <w:t xml:space="preserve">ediaan Farmasi </w:t>
            </w:r>
            <w:r w:rsidRPr="00A40F69">
              <w:rPr>
                <w:rFonts w:ascii="Arial" w:eastAsia="Adobe Kaiti Std R" w:hAnsi="Arial" w:cs="Arial"/>
                <w:color w:val="000000" w:themeColor="text1"/>
                <w:lang w:val="en-US"/>
              </w:rPr>
              <w:t>Bahan Alam</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421</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7</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A40F69" w:rsidRDefault="00A40F69"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FAR 544</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A40F69" w:rsidRDefault="00CC732F" w:rsidP="00254154">
            <w:pPr>
              <w:pStyle w:val="NoSpacing"/>
              <w:spacing w:line="276" w:lineRule="auto"/>
              <w:rPr>
                <w:rFonts w:ascii="Arial" w:eastAsia="Adobe Kaiti Std R" w:hAnsi="Arial" w:cs="Arial"/>
                <w:color w:val="000000" w:themeColor="text1"/>
                <w:lang w:val="en-US"/>
              </w:rPr>
            </w:pPr>
            <w:r w:rsidRPr="00A40F69">
              <w:rPr>
                <w:rFonts w:ascii="Arial" w:eastAsia="Adobe Kaiti Std R" w:hAnsi="Arial" w:cs="Arial"/>
                <w:color w:val="000000" w:themeColor="text1"/>
                <w:lang w:val="en-US"/>
              </w:rPr>
              <w:t>Praktek T</w:t>
            </w:r>
            <w:r w:rsidR="005D472C" w:rsidRPr="00A40F69">
              <w:rPr>
                <w:rFonts w:ascii="Arial" w:eastAsia="Adobe Kaiti Std R" w:hAnsi="Arial" w:cs="Arial"/>
                <w:color w:val="000000" w:themeColor="text1"/>
                <w:lang w:val="en-US"/>
              </w:rPr>
              <w:t xml:space="preserve">eknologi </w:t>
            </w:r>
            <w:r w:rsidRPr="00A40F69">
              <w:rPr>
                <w:rFonts w:ascii="Arial" w:eastAsia="Adobe Kaiti Std R" w:hAnsi="Arial" w:cs="Arial"/>
                <w:color w:val="000000" w:themeColor="text1"/>
                <w:lang w:val="en-US"/>
              </w:rPr>
              <w:t>S</w:t>
            </w:r>
            <w:r w:rsidR="005D472C" w:rsidRPr="00A40F69">
              <w:rPr>
                <w:rFonts w:ascii="Arial" w:eastAsia="Adobe Kaiti Std R" w:hAnsi="Arial" w:cs="Arial"/>
                <w:color w:val="000000" w:themeColor="text1"/>
                <w:lang w:val="en-US"/>
              </w:rPr>
              <w:t xml:space="preserve">ediaan </w:t>
            </w:r>
            <w:r w:rsidRPr="00A40F69">
              <w:rPr>
                <w:rFonts w:ascii="Arial" w:eastAsia="Adobe Kaiti Std R" w:hAnsi="Arial" w:cs="Arial"/>
                <w:color w:val="000000" w:themeColor="text1"/>
                <w:lang w:val="en-US"/>
              </w:rPr>
              <w:t>F</w:t>
            </w:r>
            <w:r w:rsidR="005D472C" w:rsidRPr="00A40F69">
              <w:rPr>
                <w:rFonts w:ascii="Arial" w:eastAsia="Adobe Kaiti Std R" w:hAnsi="Arial" w:cs="Arial"/>
                <w:color w:val="000000" w:themeColor="text1"/>
                <w:lang w:val="en-US"/>
              </w:rPr>
              <w:t>armasi</w:t>
            </w:r>
            <w:r w:rsidRPr="00A40F69">
              <w:rPr>
                <w:rFonts w:ascii="Arial" w:eastAsia="Adobe Kaiti Std R" w:hAnsi="Arial" w:cs="Arial"/>
                <w:color w:val="000000" w:themeColor="text1"/>
                <w:lang w:val="en-US"/>
              </w:rPr>
              <w:t xml:space="preserve"> Bahan Alam</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421</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8</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470</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Sintesis Obat</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CC732F" w:rsidP="00254154">
            <w:pPr>
              <w:pStyle w:val="NoSpacing"/>
              <w:spacing w:line="276" w:lineRule="auto"/>
              <w:jc w:val="center"/>
              <w:rPr>
                <w:rFonts w:ascii="Arial" w:eastAsia="Adobe Kaiti Std R" w:hAnsi="Arial" w:cs="Arial"/>
              </w:rPr>
            </w:pPr>
            <w:r>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5D472C" w:rsidRDefault="005D472C"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FAR 242</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9</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5D472C" w:rsidRDefault="005D472C"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FAR 447</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5D472C" w:rsidRDefault="00CC732F" w:rsidP="00254154">
            <w:pPr>
              <w:pStyle w:val="NoSpacing"/>
              <w:spacing w:line="276" w:lineRule="auto"/>
              <w:rPr>
                <w:rFonts w:ascii="Arial" w:eastAsia="Adobe Kaiti Std R" w:hAnsi="Arial" w:cs="Arial"/>
                <w:lang w:val="en-US"/>
              </w:rPr>
            </w:pPr>
            <w:r w:rsidRPr="005D472C">
              <w:rPr>
                <w:rFonts w:ascii="Arial" w:eastAsia="Adobe Kaiti Std R" w:hAnsi="Arial" w:cs="Arial"/>
                <w:lang w:val="en-US"/>
              </w:rPr>
              <w:t>Fitofarmaka</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5D472C" w:rsidRDefault="005D472C"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FAR 445</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10</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492</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Farmakoterapi II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5D472C" w:rsidRDefault="005D472C"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FAR 491</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11</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A40F69" w:rsidRDefault="00A40F69"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FAR 731</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A40F69" w:rsidRDefault="00F15900" w:rsidP="00254154">
            <w:pPr>
              <w:pStyle w:val="NoSpacing"/>
              <w:spacing w:line="276" w:lineRule="auto"/>
              <w:rPr>
                <w:rFonts w:ascii="Arial" w:eastAsia="Adobe Kaiti Std R" w:hAnsi="Arial" w:cs="Arial"/>
                <w:color w:val="000000" w:themeColor="text1"/>
                <w:lang w:val="en-US"/>
              </w:rPr>
            </w:pPr>
            <w:r w:rsidRPr="00A40F69">
              <w:rPr>
                <w:rFonts w:ascii="Arial" w:eastAsia="Adobe Kaiti Std R" w:hAnsi="Arial" w:cs="Arial"/>
                <w:color w:val="000000" w:themeColor="text1"/>
              </w:rPr>
              <w:t>Ilmu Komunikasi</w:t>
            </w:r>
            <w:r w:rsidR="00CC732F" w:rsidRPr="00A40F69">
              <w:rPr>
                <w:rFonts w:ascii="Arial" w:eastAsia="Adobe Kaiti Std R" w:hAnsi="Arial" w:cs="Arial"/>
                <w:color w:val="000000" w:themeColor="text1"/>
                <w:lang w:val="en-US"/>
              </w:rPr>
              <w:t xml:space="preserve"> &amp; Prom</w:t>
            </w:r>
            <w:r w:rsidR="005D472C" w:rsidRPr="00A40F69">
              <w:rPr>
                <w:rFonts w:ascii="Arial" w:eastAsia="Adobe Kaiti Std R" w:hAnsi="Arial" w:cs="Arial"/>
                <w:color w:val="000000" w:themeColor="text1"/>
                <w:lang w:val="en-US"/>
              </w:rPr>
              <w:t>osi</w:t>
            </w:r>
            <w:r w:rsidR="00CC732F" w:rsidRPr="00A40F69">
              <w:rPr>
                <w:rFonts w:ascii="Arial" w:eastAsia="Adobe Kaiti Std R" w:hAnsi="Arial" w:cs="Arial"/>
                <w:color w:val="000000" w:themeColor="text1"/>
                <w:lang w:val="en-US"/>
              </w:rPr>
              <w:t xml:space="preserve"> Kes</w:t>
            </w:r>
            <w:r w:rsidR="005D472C" w:rsidRPr="00A40F69">
              <w:rPr>
                <w:rFonts w:ascii="Arial" w:eastAsia="Adobe Kaiti Std R" w:hAnsi="Arial" w:cs="Arial"/>
                <w:color w:val="000000" w:themeColor="text1"/>
                <w:lang w:val="en-US"/>
              </w:rPr>
              <w:t>ehatan</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MBB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CC732F" w:rsidP="00254154">
            <w:pPr>
              <w:pStyle w:val="NoSpacing"/>
              <w:spacing w:line="276" w:lineRule="auto"/>
              <w:jc w:val="center"/>
              <w:rPr>
                <w:rFonts w:ascii="Arial" w:eastAsia="Adobe Kaiti Std R" w:hAnsi="Arial" w:cs="Arial"/>
              </w:rPr>
            </w:pPr>
            <w:r>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12</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A40F69" w:rsidRDefault="00A40F69"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FAR 253</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A40F69" w:rsidRDefault="00CC732F" w:rsidP="00254154">
            <w:pPr>
              <w:pStyle w:val="NoSpacing"/>
              <w:spacing w:line="276" w:lineRule="auto"/>
              <w:rPr>
                <w:rFonts w:ascii="Arial" w:eastAsia="Adobe Kaiti Std R" w:hAnsi="Arial" w:cs="Arial"/>
                <w:color w:val="000000" w:themeColor="text1"/>
              </w:rPr>
            </w:pPr>
            <w:r w:rsidRPr="00A40F69">
              <w:rPr>
                <w:rFonts w:ascii="Arial" w:eastAsia="Adobe Kaiti Std R" w:hAnsi="Arial" w:cs="Arial"/>
                <w:color w:val="000000" w:themeColor="text1"/>
              </w:rPr>
              <w:t>Mikrobiologi &amp; Virologi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390</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13</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252</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254154" w:rsidRDefault="00CC732F" w:rsidP="00254154">
            <w:pPr>
              <w:pStyle w:val="NoSpacing"/>
              <w:spacing w:line="276" w:lineRule="auto"/>
              <w:rPr>
                <w:rFonts w:ascii="Arial" w:eastAsia="Adobe Kaiti Std R" w:hAnsi="Arial" w:cs="Arial"/>
              </w:rPr>
            </w:pPr>
            <w:r>
              <w:rPr>
                <w:rFonts w:ascii="Arial" w:eastAsia="Adobe Kaiti Std R" w:hAnsi="Arial" w:cs="Arial"/>
              </w:rPr>
              <w:t xml:space="preserve">Praktek Mikrobiologi </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390</w:t>
            </w:r>
          </w:p>
        </w:tc>
      </w:tr>
      <w:tr w:rsidR="00F15900" w:rsidRPr="00254154" w:rsidTr="0018516B">
        <w:tc>
          <w:tcPr>
            <w:tcW w:w="5528" w:type="dxa"/>
            <w:gridSpan w:val="4"/>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Jumlah</w:t>
            </w:r>
          </w:p>
        </w:tc>
        <w:tc>
          <w:tcPr>
            <w:tcW w:w="567" w:type="dxa"/>
            <w:tcBorders>
              <w:top w:val="single" w:sz="4" w:space="0" w:color="auto"/>
              <w:left w:val="single" w:sz="4" w:space="0" w:color="auto"/>
              <w:bottom w:val="single" w:sz="4" w:space="0" w:color="auto"/>
              <w:right w:val="single" w:sz="4" w:space="0" w:color="auto"/>
            </w:tcBorders>
          </w:tcPr>
          <w:p w:rsidR="00F15900" w:rsidRPr="00254154" w:rsidRDefault="00CC732F" w:rsidP="00254154">
            <w:pPr>
              <w:pStyle w:val="NoSpacing"/>
              <w:spacing w:line="276" w:lineRule="auto"/>
              <w:jc w:val="center"/>
              <w:rPr>
                <w:rFonts w:ascii="Arial" w:eastAsia="Adobe Kaiti Std R" w:hAnsi="Arial" w:cs="Arial"/>
              </w:rPr>
            </w:pPr>
            <w:r>
              <w:rPr>
                <w:rFonts w:ascii="Arial" w:eastAsia="Adobe Kaiti Std R" w:hAnsi="Arial" w:cs="Arial"/>
              </w:rPr>
              <w:t>17</w:t>
            </w:r>
          </w:p>
        </w:tc>
        <w:tc>
          <w:tcPr>
            <w:tcW w:w="567" w:type="dxa"/>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4</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rPr>
                <w:rFonts w:ascii="Arial" w:eastAsia="Adobe Kaiti Std R" w:hAnsi="Arial" w:cs="Arial"/>
              </w:rPr>
            </w:pPr>
          </w:p>
        </w:tc>
      </w:tr>
      <w:tr w:rsidR="00F15900" w:rsidRPr="00254154" w:rsidTr="0018516B">
        <w:tc>
          <w:tcPr>
            <w:tcW w:w="5528" w:type="dxa"/>
            <w:gridSpan w:val="4"/>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Total</w:t>
            </w:r>
          </w:p>
        </w:tc>
        <w:tc>
          <w:tcPr>
            <w:tcW w:w="1701" w:type="dxa"/>
            <w:gridSpan w:val="3"/>
            <w:tcBorders>
              <w:top w:val="single" w:sz="4" w:space="0" w:color="auto"/>
              <w:left w:val="single" w:sz="4" w:space="0" w:color="auto"/>
              <w:bottom w:val="single" w:sz="4" w:space="0" w:color="auto"/>
              <w:right w:val="single" w:sz="4" w:space="0" w:color="auto"/>
            </w:tcBorders>
          </w:tcPr>
          <w:p w:rsidR="00F15900" w:rsidRPr="00254154" w:rsidRDefault="00CC732F" w:rsidP="00254154">
            <w:pPr>
              <w:pStyle w:val="NoSpacing"/>
              <w:spacing w:line="276" w:lineRule="auto"/>
              <w:jc w:val="center"/>
              <w:rPr>
                <w:rFonts w:ascii="Arial" w:eastAsia="Adobe Kaiti Std R" w:hAnsi="Arial" w:cs="Arial"/>
              </w:rPr>
            </w:pPr>
            <w:r>
              <w:rPr>
                <w:rFonts w:ascii="Arial" w:eastAsia="Adobe Kaiti Std R" w:hAnsi="Arial" w:cs="Arial"/>
              </w:rPr>
              <w:t>21</w:t>
            </w:r>
          </w:p>
        </w:tc>
        <w:tc>
          <w:tcPr>
            <w:tcW w:w="1276" w:type="dxa"/>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rPr>
                <w:rFonts w:ascii="Arial" w:eastAsia="Adobe Kaiti Std R" w:hAnsi="Arial" w:cs="Arial"/>
              </w:rPr>
            </w:pPr>
          </w:p>
        </w:tc>
      </w:tr>
    </w:tbl>
    <w:p w:rsidR="00254154" w:rsidRDefault="00254154" w:rsidP="00254154">
      <w:pPr>
        <w:spacing w:after="0"/>
        <w:ind w:firstLine="426"/>
        <w:jc w:val="both"/>
        <w:rPr>
          <w:rFonts w:ascii="Arial" w:eastAsia="Adobe Kaiti Std R" w:hAnsi="Arial" w:cs="Arial"/>
          <w:b/>
        </w:rPr>
      </w:pPr>
    </w:p>
    <w:p w:rsidR="00254154" w:rsidRDefault="00254154" w:rsidP="00254154">
      <w:pPr>
        <w:spacing w:after="0"/>
        <w:ind w:firstLine="426"/>
        <w:jc w:val="both"/>
        <w:rPr>
          <w:rFonts w:ascii="Arial" w:eastAsia="Adobe Kaiti Std R" w:hAnsi="Arial" w:cs="Arial"/>
          <w:b/>
        </w:rPr>
      </w:pPr>
    </w:p>
    <w:p w:rsidR="00254154" w:rsidRDefault="00254154" w:rsidP="00254154">
      <w:pPr>
        <w:spacing w:after="0"/>
        <w:ind w:firstLine="426"/>
        <w:jc w:val="both"/>
        <w:rPr>
          <w:rFonts w:ascii="Arial" w:eastAsia="Adobe Kaiti Std R" w:hAnsi="Arial" w:cs="Arial"/>
          <w:b/>
        </w:rPr>
      </w:pPr>
    </w:p>
    <w:p w:rsidR="00254154" w:rsidRDefault="00254154" w:rsidP="00254154">
      <w:pPr>
        <w:spacing w:after="0"/>
        <w:ind w:firstLine="426"/>
        <w:jc w:val="both"/>
        <w:rPr>
          <w:rFonts w:ascii="Arial" w:eastAsia="Adobe Kaiti Std R" w:hAnsi="Arial" w:cs="Arial"/>
          <w:b/>
        </w:rPr>
      </w:pPr>
    </w:p>
    <w:p w:rsidR="00254154" w:rsidRDefault="00254154" w:rsidP="00254154">
      <w:pPr>
        <w:spacing w:after="0"/>
        <w:ind w:firstLine="426"/>
        <w:jc w:val="both"/>
        <w:rPr>
          <w:rFonts w:ascii="Arial" w:eastAsia="Adobe Kaiti Std R" w:hAnsi="Arial" w:cs="Arial"/>
          <w:b/>
        </w:rPr>
      </w:pPr>
    </w:p>
    <w:p w:rsidR="00254154" w:rsidRDefault="00254154" w:rsidP="00254154">
      <w:pPr>
        <w:spacing w:after="0"/>
        <w:ind w:firstLine="426"/>
        <w:jc w:val="both"/>
        <w:rPr>
          <w:rFonts w:ascii="Arial" w:eastAsia="Adobe Kaiti Std R" w:hAnsi="Arial" w:cs="Arial"/>
          <w:b/>
        </w:rPr>
      </w:pPr>
    </w:p>
    <w:p w:rsidR="00254154" w:rsidRDefault="00254154" w:rsidP="00254154">
      <w:pPr>
        <w:spacing w:after="0"/>
        <w:ind w:firstLine="426"/>
        <w:jc w:val="both"/>
        <w:rPr>
          <w:rFonts w:ascii="Arial" w:eastAsia="Adobe Kaiti Std R" w:hAnsi="Arial" w:cs="Arial"/>
          <w:b/>
        </w:rPr>
      </w:pPr>
    </w:p>
    <w:p w:rsidR="00254154" w:rsidRDefault="00254154" w:rsidP="00254154">
      <w:pPr>
        <w:spacing w:after="0"/>
        <w:ind w:firstLine="426"/>
        <w:jc w:val="both"/>
        <w:rPr>
          <w:rFonts w:ascii="Arial" w:eastAsia="Adobe Kaiti Std R" w:hAnsi="Arial" w:cs="Arial"/>
          <w:b/>
        </w:rPr>
      </w:pPr>
    </w:p>
    <w:p w:rsidR="00254154" w:rsidRDefault="00254154" w:rsidP="00254154">
      <w:pPr>
        <w:spacing w:after="0"/>
        <w:ind w:firstLine="426"/>
        <w:jc w:val="both"/>
        <w:rPr>
          <w:rFonts w:ascii="Arial" w:eastAsia="Adobe Kaiti Std R" w:hAnsi="Arial" w:cs="Arial"/>
          <w:b/>
        </w:rPr>
      </w:pPr>
    </w:p>
    <w:p w:rsidR="00254154" w:rsidRDefault="00254154" w:rsidP="00254154">
      <w:pPr>
        <w:spacing w:after="0"/>
        <w:ind w:firstLine="426"/>
        <w:jc w:val="both"/>
        <w:rPr>
          <w:rFonts w:ascii="Arial" w:eastAsia="Adobe Kaiti Std R" w:hAnsi="Arial" w:cs="Arial"/>
          <w:b/>
        </w:rPr>
      </w:pPr>
    </w:p>
    <w:p w:rsidR="00254154" w:rsidRDefault="00254154" w:rsidP="00254154">
      <w:pPr>
        <w:spacing w:after="0"/>
        <w:ind w:firstLine="426"/>
        <w:jc w:val="both"/>
        <w:rPr>
          <w:rFonts w:ascii="Arial" w:eastAsia="Adobe Kaiti Std R" w:hAnsi="Arial" w:cs="Arial"/>
          <w:b/>
        </w:rPr>
      </w:pPr>
    </w:p>
    <w:p w:rsidR="00254154" w:rsidRDefault="00254154" w:rsidP="00254154">
      <w:pPr>
        <w:spacing w:after="0"/>
        <w:ind w:firstLine="426"/>
        <w:jc w:val="both"/>
        <w:rPr>
          <w:rFonts w:ascii="Arial" w:eastAsia="Adobe Kaiti Std R" w:hAnsi="Arial" w:cs="Arial"/>
          <w:b/>
        </w:rPr>
      </w:pPr>
    </w:p>
    <w:p w:rsidR="00254154" w:rsidRDefault="00254154" w:rsidP="00254154">
      <w:pPr>
        <w:spacing w:after="0"/>
        <w:ind w:firstLine="426"/>
        <w:jc w:val="both"/>
        <w:rPr>
          <w:rFonts w:ascii="Arial" w:eastAsia="Adobe Kaiti Std R" w:hAnsi="Arial" w:cs="Arial"/>
          <w:b/>
        </w:rPr>
      </w:pPr>
    </w:p>
    <w:p w:rsidR="00254154" w:rsidRDefault="00254154" w:rsidP="00254154">
      <w:pPr>
        <w:spacing w:after="0"/>
        <w:ind w:firstLine="426"/>
        <w:jc w:val="both"/>
        <w:rPr>
          <w:rFonts w:ascii="Arial" w:eastAsia="Adobe Kaiti Std R" w:hAnsi="Arial" w:cs="Arial"/>
          <w:b/>
        </w:rPr>
      </w:pPr>
    </w:p>
    <w:p w:rsidR="00254154" w:rsidRDefault="00254154" w:rsidP="00254154">
      <w:pPr>
        <w:spacing w:after="0"/>
        <w:ind w:firstLine="426"/>
        <w:jc w:val="both"/>
        <w:rPr>
          <w:rFonts w:ascii="Arial" w:eastAsia="Adobe Kaiti Std R" w:hAnsi="Arial" w:cs="Arial"/>
          <w:b/>
        </w:rPr>
      </w:pPr>
    </w:p>
    <w:p w:rsidR="00254154" w:rsidRDefault="00254154" w:rsidP="00254154">
      <w:pPr>
        <w:spacing w:after="0"/>
        <w:ind w:firstLine="426"/>
        <w:jc w:val="both"/>
        <w:rPr>
          <w:rFonts w:ascii="Arial" w:eastAsia="Adobe Kaiti Std R" w:hAnsi="Arial" w:cs="Arial"/>
          <w:b/>
        </w:rPr>
      </w:pPr>
    </w:p>
    <w:p w:rsidR="00254154" w:rsidRDefault="00254154" w:rsidP="00254154">
      <w:pPr>
        <w:spacing w:after="0"/>
        <w:ind w:firstLine="426"/>
        <w:jc w:val="both"/>
        <w:rPr>
          <w:rFonts w:ascii="Arial" w:eastAsia="Adobe Kaiti Std R" w:hAnsi="Arial" w:cs="Arial"/>
          <w:b/>
        </w:rPr>
      </w:pPr>
    </w:p>
    <w:p w:rsidR="00254154" w:rsidRDefault="00254154" w:rsidP="00254154">
      <w:pPr>
        <w:spacing w:after="0"/>
        <w:ind w:firstLine="426"/>
        <w:jc w:val="both"/>
        <w:rPr>
          <w:rFonts w:ascii="Arial" w:eastAsia="Adobe Kaiti Std R" w:hAnsi="Arial" w:cs="Arial"/>
          <w:b/>
        </w:rPr>
      </w:pPr>
    </w:p>
    <w:p w:rsidR="00254154" w:rsidRDefault="00254154" w:rsidP="00254154">
      <w:pPr>
        <w:spacing w:after="0"/>
        <w:ind w:firstLine="426"/>
        <w:jc w:val="both"/>
        <w:rPr>
          <w:rFonts w:ascii="Arial" w:eastAsia="Adobe Kaiti Std R" w:hAnsi="Arial" w:cs="Arial"/>
          <w:b/>
        </w:rPr>
      </w:pPr>
    </w:p>
    <w:p w:rsidR="00F15900" w:rsidRPr="00254154" w:rsidRDefault="0018516B" w:rsidP="00254154">
      <w:pPr>
        <w:ind w:firstLine="426"/>
        <w:jc w:val="both"/>
        <w:rPr>
          <w:rFonts w:ascii="Arial" w:eastAsia="Adobe Kaiti Std R" w:hAnsi="Arial" w:cs="Arial"/>
          <w:b/>
        </w:rPr>
      </w:pPr>
      <w:r w:rsidRPr="00254154">
        <w:rPr>
          <w:rFonts w:ascii="Arial" w:eastAsia="Adobe Kaiti Std R" w:hAnsi="Arial" w:cs="Arial"/>
          <w:b/>
        </w:rPr>
        <w:t>Semester</w:t>
      </w:r>
      <w:r w:rsidR="00F15900" w:rsidRPr="00254154">
        <w:rPr>
          <w:rFonts w:ascii="Arial" w:eastAsia="Adobe Kaiti Std R" w:hAnsi="Arial" w:cs="Arial"/>
          <w:b/>
        </w:rPr>
        <w:t xml:space="preserve"> VI</w:t>
      </w: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559"/>
        <w:gridCol w:w="2693"/>
        <w:gridCol w:w="709"/>
        <w:gridCol w:w="567"/>
        <w:gridCol w:w="567"/>
        <w:gridCol w:w="567"/>
        <w:gridCol w:w="1276"/>
      </w:tblGrid>
      <w:tr w:rsidR="00F15900" w:rsidRPr="00254154" w:rsidTr="0018516B">
        <w:tc>
          <w:tcPr>
            <w:tcW w:w="567"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after="200" w:line="276" w:lineRule="auto"/>
              <w:jc w:val="center"/>
              <w:rPr>
                <w:rFonts w:ascii="Arial" w:eastAsia="Adobe Kaiti Std R" w:hAnsi="Arial" w:cs="Arial"/>
                <w:b/>
              </w:rPr>
            </w:pPr>
            <w:r w:rsidRPr="00254154">
              <w:rPr>
                <w:rFonts w:ascii="Arial" w:eastAsia="Adobe Kaiti Std R" w:hAnsi="Arial" w:cs="Arial"/>
                <w:b/>
              </w:rPr>
              <w:t>No</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after="200" w:line="276" w:lineRule="auto"/>
              <w:jc w:val="center"/>
              <w:rPr>
                <w:rFonts w:ascii="Arial" w:eastAsia="Adobe Kaiti Std R" w:hAnsi="Arial" w:cs="Arial"/>
                <w:b/>
              </w:rPr>
            </w:pPr>
            <w:r w:rsidRPr="00254154">
              <w:rPr>
                <w:rFonts w:ascii="Arial" w:eastAsia="Adobe Kaiti Std R" w:hAnsi="Arial" w:cs="Arial"/>
                <w:b/>
              </w:rPr>
              <w:t>Kode MK</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after="200" w:line="276" w:lineRule="auto"/>
              <w:jc w:val="center"/>
              <w:rPr>
                <w:rFonts w:ascii="Arial" w:eastAsia="Adobe Kaiti Std R" w:hAnsi="Arial" w:cs="Arial"/>
                <w:b/>
              </w:rPr>
            </w:pPr>
            <w:r w:rsidRPr="00254154">
              <w:rPr>
                <w:rFonts w:ascii="Arial" w:eastAsia="Adobe Kaiti Std R" w:hAnsi="Arial" w:cs="Arial"/>
                <w:b/>
              </w:rPr>
              <w:t>Mata Kuliah</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after="200" w:line="276" w:lineRule="auto"/>
              <w:jc w:val="center"/>
              <w:rPr>
                <w:rFonts w:ascii="Arial" w:eastAsia="Adobe Kaiti Std R" w:hAnsi="Arial" w:cs="Arial"/>
                <w:b/>
              </w:rPr>
            </w:pPr>
            <w:r w:rsidRPr="00254154">
              <w:rPr>
                <w:rFonts w:ascii="Arial" w:eastAsia="Adobe Kaiti Std R" w:hAnsi="Arial" w:cs="Arial"/>
                <w:b/>
              </w:rPr>
              <w:t>Klp</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after="200" w:line="276" w:lineRule="auto"/>
              <w:jc w:val="center"/>
              <w:rPr>
                <w:rFonts w:ascii="Arial" w:eastAsia="Adobe Kaiti Std R" w:hAnsi="Arial" w:cs="Arial"/>
                <w:b/>
              </w:rPr>
            </w:pPr>
            <w:r w:rsidRPr="00254154">
              <w:rPr>
                <w:rFonts w:ascii="Arial" w:eastAsia="Adobe Kaiti Std R" w:hAnsi="Arial" w:cs="Arial"/>
                <w:b/>
              </w:rPr>
              <w:t>SKS</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after="200" w:line="276" w:lineRule="auto"/>
              <w:jc w:val="center"/>
              <w:rPr>
                <w:rFonts w:ascii="Arial" w:eastAsia="Adobe Kaiti Std R" w:hAnsi="Arial" w:cs="Arial"/>
                <w:b/>
              </w:rPr>
            </w:pPr>
            <w:r w:rsidRPr="00254154">
              <w:rPr>
                <w:rFonts w:ascii="Arial" w:eastAsia="Adobe Kaiti Std R" w:hAnsi="Arial" w:cs="Arial"/>
                <w:b/>
              </w:rPr>
              <w:t>Prasyarat</w:t>
            </w:r>
          </w:p>
        </w:tc>
      </w:tr>
      <w:tr w:rsidR="00F15900" w:rsidRPr="00254154" w:rsidTr="0018516B">
        <w:tc>
          <w:tcPr>
            <w:tcW w:w="567" w:type="dxa"/>
            <w:vMerge/>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after="200" w:line="276" w:lineRule="auto"/>
              <w:jc w:val="center"/>
              <w:rPr>
                <w:rFonts w:ascii="Arial" w:eastAsia="Adobe Kaiti Std R" w:hAnsi="Arial" w:cs="Arial"/>
                <w:b/>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b/>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b/>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b/>
              </w:rPr>
            </w:pP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b/>
              </w:rPr>
            </w:pPr>
            <w:r w:rsidRPr="00254154">
              <w:rPr>
                <w:rFonts w:ascii="Arial" w:eastAsia="Adobe Kaiti Std R" w:hAnsi="Arial" w:cs="Arial"/>
                <w:b/>
              </w:rPr>
              <w:t>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b/>
              </w:rPr>
            </w:pPr>
            <w:r w:rsidRPr="00254154">
              <w:rPr>
                <w:rFonts w:ascii="Arial" w:eastAsia="Adobe Kaiti Std R" w:hAnsi="Arial" w:cs="Arial"/>
                <w:b/>
              </w:rPr>
              <w:t>P</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b/>
              </w:rPr>
            </w:pPr>
            <w:r w:rsidRPr="00254154">
              <w:rPr>
                <w:rFonts w:ascii="Arial" w:eastAsia="Adobe Kaiti Std R" w:hAnsi="Arial" w:cs="Arial"/>
                <w:b/>
              </w:rPr>
              <w:t>L</w:t>
            </w:r>
          </w:p>
        </w:tc>
        <w:tc>
          <w:tcPr>
            <w:tcW w:w="1276" w:type="dxa"/>
            <w:vMerge/>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b/>
              </w:rPr>
            </w:pP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5D472C" w:rsidRDefault="005D472C"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FAR 493</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5D472C" w:rsidRDefault="00CC732F" w:rsidP="00254154">
            <w:pPr>
              <w:pStyle w:val="NoSpacing"/>
              <w:spacing w:line="276" w:lineRule="auto"/>
              <w:rPr>
                <w:rFonts w:ascii="Arial" w:eastAsia="Adobe Kaiti Std R" w:hAnsi="Arial" w:cs="Arial"/>
                <w:color w:val="000000" w:themeColor="text1"/>
              </w:rPr>
            </w:pPr>
            <w:r w:rsidRPr="005D472C">
              <w:rPr>
                <w:rFonts w:ascii="Arial" w:eastAsia="Adobe Kaiti Std R" w:hAnsi="Arial" w:cs="Arial"/>
                <w:color w:val="000000" w:themeColor="text1"/>
              </w:rPr>
              <w:t>Farmakoterapi III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3B5036" w:rsidP="00254154">
            <w:pPr>
              <w:pStyle w:val="NoSpacing"/>
              <w:spacing w:line="276" w:lineRule="auto"/>
              <w:jc w:val="center"/>
              <w:rPr>
                <w:rFonts w:ascii="Arial" w:eastAsia="Adobe Kaiti Std R" w:hAnsi="Arial" w:cs="Arial"/>
              </w:rPr>
            </w:pPr>
            <w:r>
              <w:rPr>
                <w:rFonts w:ascii="Arial" w:eastAsia="Adobe Kaiti Std R" w:hAnsi="Arial" w:cs="Arial"/>
              </w:rPr>
              <w:t>FAR 49</w:t>
            </w:r>
            <w:r w:rsidR="00F15900" w:rsidRPr="00254154">
              <w:rPr>
                <w:rFonts w:ascii="Arial" w:eastAsia="Adobe Kaiti Std R" w:hAnsi="Arial" w:cs="Arial"/>
              </w:rPr>
              <w:t>2</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436</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Teknologi Sediaan Farmasi Steril</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431</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3</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436</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Praktek Teknologi Sediaan Farmasi Steril</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431</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3B5036" w:rsidP="00254154">
            <w:pPr>
              <w:pStyle w:val="NoSpacing"/>
              <w:spacing w:line="276" w:lineRule="auto"/>
              <w:jc w:val="center"/>
              <w:rPr>
                <w:rFonts w:ascii="Arial" w:eastAsia="Adobe Kaiti Std R" w:hAnsi="Arial" w:cs="Arial"/>
              </w:rPr>
            </w:pPr>
            <w:r>
              <w:rPr>
                <w:rFonts w:ascii="Arial" w:eastAsia="Adobe Kaiti Std R" w:hAnsi="Arial" w:cs="Arial"/>
              </w:rPr>
              <w:t>4</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A40F69" w:rsidRDefault="00190695" w:rsidP="003B5036">
            <w:pPr>
              <w:pStyle w:val="NoSpacing"/>
              <w:spacing w:line="276" w:lineRule="auto"/>
              <w:rPr>
                <w:rFonts w:ascii="Arial" w:eastAsia="Adobe Kaiti Std R" w:hAnsi="Arial" w:cs="Arial"/>
                <w:lang w:val="en-US"/>
              </w:rPr>
            </w:pPr>
            <w:r>
              <w:rPr>
                <w:rFonts w:ascii="Arial" w:eastAsia="Adobe Kaiti Std R" w:hAnsi="Arial" w:cs="Arial"/>
                <w:lang w:val="en-US"/>
              </w:rPr>
              <w:t xml:space="preserve">    FAR 494</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A40F69" w:rsidRDefault="00190695" w:rsidP="00254154">
            <w:pPr>
              <w:pStyle w:val="NoSpacing"/>
              <w:spacing w:line="276" w:lineRule="auto"/>
              <w:rPr>
                <w:rFonts w:ascii="Arial" w:eastAsia="Adobe Kaiti Std R" w:hAnsi="Arial" w:cs="Arial"/>
                <w:color w:val="000000" w:themeColor="text1"/>
                <w:lang w:val="en-US"/>
              </w:rPr>
            </w:pPr>
            <w:r>
              <w:rPr>
                <w:rFonts w:ascii="Arial" w:eastAsia="Adobe Kaiti Std R" w:hAnsi="Arial" w:cs="Arial"/>
                <w:color w:val="000000" w:themeColor="text1"/>
                <w:lang w:val="en-US"/>
              </w:rPr>
              <w:t>Farmakoekonomi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3B5036">
            <w:pPr>
              <w:pStyle w:val="NoSpacing"/>
              <w:spacing w:line="276" w:lineRule="auto"/>
              <w:rPr>
                <w:rFonts w:ascii="Arial" w:eastAsia="Adobe Kaiti Std R" w:hAnsi="Arial" w:cs="Arial"/>
              </w:rPr>
            </w:pP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3B5036" w:rsidP="00254154">
            <w:pPr>
              <w:pStyle w:val="NoSpacing"/>
              <w:spacing w:line="276" w:lineRule="auto"/>
              <w:jc w:val="center"/>
              <w:rPr>
                <w:rFonts w:ascii="Arial" w:eastAsia="Adobe Kaiti Std R" w:hAnsi="Arial" w:cs="Arial"/>
              </w:rPr>
            </w:pPr>
            <w:r>
              <w:rPr>
                <w:rFonts w:ascii="Arial" w:eastAsia="Adobe Kaiti Std R"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511</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Analis Obat Makanan &amp; Kosmetika</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3B5036" w:rsidP="00254154">
            <w:pPr>
              <w:pStyle w:val="NoSpacing"/>
              <w:spacing w:line="276" w:lineRule="auto"/>
              <w:jc w:val="center"/>
              <w:rPr>
                <w:rFonts w:ascii="Arial" w:eastAsia="Adobe Kaiti Std R" w:hAnsi="Arial" w:cs="Arial"/>
              </w:rPr>
            </w:pPr>
            <w:r>
              <w:rPr>
                <w:rFonts w:ascii="Arial" w:eastAsia="Adobe Kaiti Std R"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512</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Praktek Analis Obat Makanan &amp; Kosmetika</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3B5036" w:rsidP="00254154">
            <w:pPr>
              <w:pStyle w:val="NoSpacing"/>
              <w:spacing w:line="276" w:lineRule="auto"/>
              <w:jc w:val="center"/>
              <w:rPr>
                <w:rFonts w:ascii="Arial" w:eastAsia="Adobe Kaiti Std R" w:hAnsi="Arial" w:cs="Arial"/>
              </w:rPr>
            </w:pPr>
            <w:r>
              <w:rPr>
                <w:rFonts w:ascii="Arial" w:eastAsia="Adobe Kaiti Std R" w:hAnsi="Arial" w:cs="Arial"/>
              </w:rPr>
              <w:t>7</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531</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Ilmu Resep</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231</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3B5036" w:rsidP="00254154">
            <w:pPr>
              <w:pStyle w:val="NoSpacing"/>
              <w:spacing w:line="276" w:lineRule="auto"/>
              <w:jc w:val="center"/>
              <w:rPr>
                <w:rFonts w:ascii="Arial" w:eastAsia="Adobe Kaiti Std R" w:hAnsi="Arial" w:cs="Arial"/>
              </w:rPr>
            </w:pPr>
            <w:r>
              <w:rPr>
                <w:rFonts w:ascii="Arial" w:eastAsia="Adobe Kaiti Std R" w:hAnsi="Arial" w:cs="Arial"/>
              </w:rPr>
              <w:t>8</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532</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Praktek Ilmu Resep</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231</w:t>
            </w:r>
          </w:p>
        </w:tc>
      </w:tr>
      <w:tr w:rsidR="00F15900" w:rsidRPr="00254154" w:rsidTr="0018516B">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3B5036" w:rsidP="00254154">
            <w:pPr>
              <w:pStyle w:val="NoSpacing"/>
              <w:spacing w:line="276" w:lineRule="auto"/>
              <w:jc w:val="center"/>
              <w:rPr>
                <w:rFonts w:ascii="Arial" w:eastAsia="Adobe Kaiti Std R" w:hAnsi="Arial" w:cs="Arial"/>
              </w:rPr>
            </w:pPr>
            <w:r>
              <w:rPr>
                <w:rFonts w:ascii="Arial" w:eastAsia="Adobe Kaiti Std R" w:hAnsi="Arial" w:cs="Arial"/>
              </w:rPr>
              <w:t>9</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254154" w:rsidRDefault="003B5036" w:rsidP="00254154">
            <w:pPr>
              <w:pStyle w:val="NoSpacing"/>
              <w:spacing w:line="276" w:lineRule="auto"/>
              <w:jc w:val="center"/>
              <w:rPr>
                <w:rFonts w:ascii="Arial" w:eastAsia="Adobe Kaiti Std R" w:hAnsi="Arial" w:cs="Arial"/>
              </w:rPr>
            </w:pPr>
            <w:r>
              <w:rPr>
                <w:rFonts w:ascii="Arial" w:eastAsia="Adobe Kaiti Std R" w:hAnsi="Arial" w:cs="Arial"/>
              </w:rPr>
              <w:t>FAR 481</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254154" w:rsidRDefault="003B5036" w:rsidP="00254154">
            <w:pPr>
              <w:pStyle w:val="NoSpacing"/>
              <w:spacing w:line="276" w:lineRule="auto"/>
              <w:rPr>
                <w:rFonts w:ascii="Arial" w:eastAsia="Adobe Kaiti Std R" w:hAnsi="Arial" w:cs="Arial"/>
              </w:rPr>
            </w:pPr>
            <w:r>
              <w:rPr>
                <w:rFonts w:ascii="Arial" w:eastAsia="Adobe Kaiti Std R" w:hAnsi="Arial" w:cs="Arial"/>
              </w:rPr>
              <w:t>Biofarmasetika &amp; farmakokinetika</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3B5036" w:rsidP="00254154">
            <w:pPr>
              <w:pStyle w:val="NoSpacing"/>
              <w:spacing w:line="276" w:lineRule="auto"/>
              <w:jc w:val="center"/>
              <w:rPr>
                <w:rFonts w:ascii="Arial" w:eastAsia="Adobe Kaiti Std R" w:hAnsi="Arial" w:cs="Arial"/>
              </w:rPr>
            </w:pPr>
            <w:r>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276076">
        <w:trPr>
          <w:trHeight w:val="612"/>
        </w:trPr>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3B5036" w:rsidP="00254154">
            <w:pPr>
              <w:pStyle w:val="NoSpacing"/>
              <w:spacing w:line="276" w:lineRule="auto"/>
              <w:jc w:val="center"/>
              <w:rPr>
                <w:rFonts w:ascii="Arial" w:eastAsia="Adobe Kaiti Std R" w:hAnsi="Arial" w:cs="Arial"/>
              </w:rPr>
            </w:pPr>
            <w:r>
              <w:rPr>
                <w:rFonts w:ascii="Arial" w:eastAsia="Adobe Kaiti Std R" w:hAnsi="Arial" w:cs="Arial"/>
              </w:rPr>
              <w:t>10</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254154" w:rsidRDefault="003B5036" w:rsidP="00254154">
            <w:pPr>
              <w:pStyle w:val="NoSpacing"/>
              <w:spacing w:line="276" w:lineRule="auto"/>
              <w:jc w:val="center"/>
              <w:rPr>
                <w:rFonts w:ascii="Arial" w:eastAsia="Adobe Kaiti Std R" w:hAnsi="Arial" w:cs="Arial"/>
              </w:rPr>
            </w:pPr>
            <w:r>
              <w:rPr>
                <w:rFonts w:ascii="Arial" w:eastAsia="Adobe Kaiti Std R" w:hAnsi="Arial" w:cs="Arial"/>
              </w:rPr>
              <w:t>FAR 482</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3B5036" w:rsidRDefault="00F15900" w:rsidP="003B5036">
            <w:pPr>
              <w:pStyle w:val="NoSpacing"/>
              <w:spacing w:line="276" w:lineRule="auto"/>
              <w:rPr>
                <w:rFonts w:ascii="Arial" w:eastAsia="Adobe Kaiti Std R" w:hAnsi="Arial" w:cs="Arial"/>
                <w:lang w:val="en-US"/>
              </w:rPr>
            </w:pPr>
            <w:r w:rsidRPr="00254154">
              <w:rPr>
                <w:rFonts w:ascii="Arial" w:eastAsia="Adobe Kaiti Std R" w:hAnsi="Arial" w:cs="Arial"/>
              </w:rPr>
              <w:t xml:space="preserve">Praktek </w:t>
            </w:r>
            <w:r w:rsidR="003B5036">
              <w:rPr>
                <w:rFonts w:ascii="Arial" w:eastAsia="Adobe Kaiti Std R" w:hAnsi="Arial" w:cs="Arial"/>
                <w:lang w:val="en-US"/>
              </w:rPr>
              <w:t>Biofarmasetika &amp; Farmakokinetika</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p w:rsidR="00F15900" w:rsidRPr="00254154" w:rsidRDefault="00F15900" w:rsidP="00254154">
            <w:pPr>
              <w:jc w:val="center"/>
              <w:rPr>
                <w:rFonts w:ascii="Arial" w:hAnsi="Arial" w:cs="Arial"/>
              </w:rPr>
            </w:pPr>
          </w:p>
        </w:tc>
      </w:tr>
      <w:tr w:rsidR="003B5036" w:rsidRPr="00254154" w:rsidTr="00276076">
        <w:trPr>
          <w:trHeight w:val="612"/>
        </w:trPr>
        <w:tc>
          <w:tcPr>
            <w:tcW w:w="567" w:type="dxa"/>
            <w:tcBorders>
              <w:top w:val="single" w:sz="4" w:space="0" w:color="auto"/>
              <w:left w:val="single" w:sz="4" w:space="0" w:color="auto"/>
              <w:bottom w:val="single" w:sz="4" w:space="0" w:color="auto"/>
              <w:right w:val="single" w:sz="4" w:space="0" w:color="auto"/>
            </w:tcBorders>
            <w:vAlign w:val="center"/>
          </w:tcPr>
          <w:p w:rsidR="003B5036" w:rsidRPr="003B5036" w:rsidRDefault="003B5036"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11</w:t>
            </w:r>
          </w:p>
        </w:tc>
        <w:tc>
          <w:tcPr>
            <w:tcW w:w="1559" w:type="dxa"/>
            <w:tcBorders>
              <w:top w:val="single" w:sz="4" w:space="0" w:color="auto"/>
              <w:left w:val="single" w:sz="4" w:space="0" w:color="auto"/>
              <w:bottom w:val="single" w:sz="4" w:space="0" w:color="auto"/>
              <w:right w:val="single" w:sz="4" w:space="0" w:color="auto"/>
            </w:tcBorders>
            <w:vAlign w:val="center"/>
          </w:tcPr>
          <w:p w:rsidR="003B5036" w:rsidRPr="003B5036" w:rsidRDefault="003B5036"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FAR 550</w:t>
            </w:r>
          </w:p>
        </w:tc>
        <w:tc>
          <w:tcPr>
            <w:tcW w:w="2693" w:type="dxa"/>
            <w:tcBorders>
              <w:top w:val="single" w:sz="4" w:space="0" w:color="auto"/>
              <w:left w:val="single" w:sz="4" w:space="0" w:color="auto"/>
              <w:bottom w:val="single" w:sz="4" w:space="0" w:color="auto"/>
              <w:right w:val="single" w:sz="4" w:space="0" w:color="auto"/>
            </w:tcBorders>
            <w:vAlign w:val="center"/>
          </w:tcPr>
          <w:p w:rsidR="003B5036" w:rsidRPr="003B5036" w:rsidRDefault="003B5036" w:rsidP="003B5036">
            <w:pPr>
              <w:pStyle w:val="NoSpacing"/>
              <w:spacing w:line="276" w:lineRule="auto"/>
              <w:rPr>
                <w:rFonts w:ascii="Arial" w:eastAsia="Adobe Kaiti Std R" w:hAnsi="Arial" w:cs="Arial"/>
                <w:lang w:val="en-US"/>
              </w:rPr>
            </w:pPr>
            <w:r>
              <w:rPr>
                <w:rFonts w:ascii="Arial" w:eastAsia="Adobe Kaiti Std R" w:hAnsi="Arial" w:cs="Arial"/>
                <w:lang w:val="en-US"/>
              </w:rPr>
              <w:t>Metodologi Penelitian</w:t>
            </w:r>
          </w:p>
        </w:tc>
        <w:tc>
          <w:tcPr>
            <w:tcW w:w="709" w:type="dxa"/>
            <w:tcBorders>
              <w:top w:val="single" w:sz="4" w:space="0" w:color="auto"/>
              <w:left w:val="single" w:sz="4" w:space="0" w:color="auto"/>
              <w:bottom w:val="single" w:sz="4" w:space="0" w:color="auto"/>
              <w:right w:val="single" w:sz="4" w:space="0" w:color="auto"/>
            </w:tcBorders>
            <w:vAlign w:val="center"/>
          </w:tcPr>
          <w:p w:rsidR="003B5036" w:rsidRPr="003B5036" w:rsidRDefault="003B5036"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MKB</w:t>
            </w:r>
          </w:p>
        </w:tc>
        <w:tc>
          <w:tcPr>
            <w:tcW w:w="567" w:type="dxa"/>
            <w:tcBorders>
              <w:top w:val="single" w:sz="4" w:space="0" w:color="auto"/>
              <w:left w:val="single" w:sz="4" w:space="0" w:color="auto"/>
              <w:bottom w:val="single" w:sz="4" w:space="0" w:color="auto"/>
              <w:right w:val="single" w:sz="4" w:space="0" w:color="auto"/>
            </w:tcBorders>
            <w:vAlign w:val="center"/>
          </w:tcPr>
          <w:p w:rsidR="003B5036" w:rsidRPr="003B5036" w:rsidRDefault="003B5036"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2</w:t>
            </w:r>
          </w:p>
        </w:tc>
        <w:tc>
          <w:tcPr>
            <w:tcW w:w="567" w:type="dxa"/>
            <w:tcBorders>
              <w:top w:val="single" w:sz="4" w:space="0" w:color="auto"/>
              <w:left w:val="single" w:sz="4" w:space="0" w:color="auto"/>
              <w:bottom w:val="single" w:sz="4" w:space="0" w:color="auto"/>
              <w:right w:val="single" w:sz="4" w:space="0" w:color="auto"/>
            </w:tcBorders>
            <w:vAlign w:val="center"/>
          </w:tcPr>
          <w:p w:rsidR="003B5036" w:rsidRPr="003B5036" w:rsidRDefault="003B5036"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w:t>
            </w:r>
          </w:p>
        </w:tc>
        <w:tc>
          <w:tcPr>
            <w:tcW w:w="567" w:type="dxa"/>
            <w:tcBorders>
              <w:top w:val="single" w:sz="4" w:space="0" w:color="auto"/>
              <w:left w:val="single" w:sz="4" w:space="0" w:color="auto"/>
              <w:bottom w:val="single" w:sz="4" w:space="0" w:color="auto"/>
              <w:right w:val="single" w:sz="4" w:space="0" w:color="auto"/>
            </w:tcBorders>
            <w:vAlign w:val="center"/>
          </w:tcPr>
          <w:p w:rsidR="003B5036" w:rsidRPr="003B5036" w:rsidRDefault="003B5036"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w:t>
            </w:r>
          </w:p>
        </w:tc>
        <w:tc>
          <w:tcPr>
            <w:tcW w:w="1276" w:type="dxa"/>
            <w:tcBorders>
              <w:top w:val="single" w:sz="4" w:space="0" w:color="auto"/>
              <w:left w:val="single" w:sz="4" w:space="0" w:color="auto"/>
              <w:bottom w:val="single" w:sz="4" w:space="0" w:color="auto"/>
              <w:right w:val="single" w:sz="4" w:space="0" w:color="auto"/>
            </w:tcBorders>
            <w:vAlign w:val="center"/>
          </w:tcPr>
          <w:p w:rsidR="003B5036" w:rsidRPr="00254154" w:rsidRDefault="003B5036" w:rsidP="00254154">
            <w:pPr>
              <w:pStyle w:val="NoSpacing"/>
              <w:spacing w:line="276" w:lineRule="auto"/>
              <w:jc w:val="center"/>
              <w:rPr>
                <w:rFonts w:ascii="Arial" w:eastAsia="Adobe Kaiti Std R" w:hAnsi="Arial" w:cs="Arial"/>
              </w:rPr>
            </w:pPr>
          </w:p>
        </w:tc>
      </w:tr>
      <w:tr w:rsidR="00F15900" w:rsidRPr="00254154" w:rsidTr="0018516B">
        <w:tc>
          <w:tcPr>
            <w:tcW w:w="5528" w:type="dxa"/>
            <w:gridSpan w:val="4"/>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Jumlah</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3B5036" w:rsidP="00254154">
            <w:pPr>
              <w:pStyle w:val="NoSpacing"/>
              <w:spacing w:line="276" w:lineRule="auto"/>
              <w:jc w:val="center"/>
              <w:rPr>
                <w:rFonts w:ascii="Arial" w:eastAsia="Adobe Kaiti Std R" w:hAnsi="Arial" w:cs="Arial"/>
              </w:rPr>
            </w:pPr>
            <w:r>
              <w:rPr>
                <w:rFonts w:ascii="Arial" w:eastAsia="Adobe Kaiti Std R" w:hAnsi="Arial" w:cs="Arial"/>
              </w:rPr>
              <w:t>13</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4</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18516B">
        <w:tc>
          <w:tcPr>
            <w:tcW w:w="5528" w:type="dxa"/>
            <w:gridSpan w:val="4"/>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Mata Kuliah Pilihan</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18516B">
        <w:tc>
          <w:tcPr>
            <w:tcW w:w="5528" w:type="dxa"/>
            <w:gridSpan w:val="4"/>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Total</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19</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bl>
    <w:p w:rsidR="00254154" w:rsidRDefault="00254154" w:rsidP="00F15900">
      <w:pPr>
        <w:spacing w:line="360" w:lineRule="auto"/>
        <w:ind w:firstLine="720"/>
        <w:jc w:val="both"/>
        <w:rPr>
          <w:rFonts w:ascii="Arial" w:eastAsia="Adobe Kaiti Std R" w:hAnsi="Arial" w:cs="Arial"/>
          <w:b/>
        </w:rPr>
      </w:pPr>
    </w:p>
    <w:p w:rsidR="00212E7B" w:rsidRDefault="00212E7B" w:rsidP="00F15900">
      <w:pPr>
        <w:spacing w:line="360" w:lineRule="auto"/>
        <w:ind w:firstLine="720"/>
        <w:jc w:val="both"/>
        <w:rPr>
          <w:rFonts w:ascii="Arial" w:eastAsia="Adobe Kaiti Std R" w:hAnsi="Arial" w:cs="Arial"/>
          <w:b/>
        </w:rPr>
      </w:pPr>
    </w:p>
    <w:p w:rsidR="00212E7B" w:rsidRDefault="00212E7B" w:rsidP="00F15900">
      <w:pPr>
        <w:spacing w:line="360" w:lineRule="auto"/>
        <w:ind w:firstLine="720"/>
        <w:jc w:val="both"/>
        <w:rPr>
          <w:rFonts w:ascii="Arial" w:eastAsia="Adobe Kaiti Std R" w:hAnsi="Arial" w:cs="Arial"/>
          <w:b/>
        </w:rPr>
      </w:pPr>
    </w:p>
    <w:p w:rsidR="00212E7B" w:rsidRDefault="00212E7B" w:rsidP="00F15900">
      <w:pPr>
        <w:spacing w:line="360" w:lineRule="auto"/>
        <w:ind w:firstLine="720"/>
        <w:jc w:val="both"/>
        <w:rPr>
          <w:rFonts w:ascii="Arial" w:eastAsia="Adobe Kaiti Std R" w:hAnsi="Arial" w:cs="Arial"/>
          <w:b/>
        </w:rPr>
      </w:pPr>
    </w:p>
    <w:p w:rsidR="00212E7B" w:rsidRDefault="00212E7B" w:rsidP="00F15900">
      <w:pPr>
        <w:spacing w:line="360" w:lineRule="auto"/>
        <w:ind w:firstLine="720"/>
        <w:jc w:val="both"/>
        <w:rPr>
          <w:rFonts w:ascii="Arial" w:eastAsia="Adobe Kaiti Std R" w:hAnsi="Arial" w:cs="Arial"/>
          <w:b/>
        </w:rPr>
      </w:pPr>
    </w:p>
    <w:p w:rsidR="00212E7B" w:rsidRDefault="00212E7B" w:rsidP="00F15900">
      <w:pPr>
        <w:spacing w:line="360" w:lineRule="auto"/>
        <w:ind w:firstLine="720"/>
        <w:jc w:val="both"/>
        <w:rPr>
          <w:rFonts w:ascii="Arial" w:eastAsia="Adobe Kaiti Std R" w:hAnsi="Arial" w:cs="Arial"/>
          <w:b/>
        </w:rPr>
      </w:pPr>
    </w:p>
    <w:p w:rsidR="00212E7B" w:rsidRDefault="00212E7B" w:rsidP="00F15900">
      <w:pPr>
        <w:spacing w:line="360" w:lineRule="auto"/>
        <w:ind w:firstLine="720"/>
        <w:jc w:val="both"/>
        <w:rPr>
          <w:rFonts w:ascii="Arial" w:eastAsia="Adobe Kaiti Std R" w:hAnsi="Arial" w:cs="Arial"/>
          <w:b/>
        </w:rPr>
      </w:pPr>
    </w:p>
    <w:p w:rsidR="00EF7135" w:rsidRDefault="00EF7135" w:rsidP="004B39BE">
      <w:pPr>
        <w:spacing w:line="360" w:lineRule="auto"/>
        <w:jc w:val="both"/>
        <w:rPr>
          <w:rFonts w:ascii="Arial" w:eastAsia="Adobe Kaiti Std R" w:hAnsi="Arial" w:cs="Arial"/>
          <w:b/>
        </w:rPr>
      </w:pPr>
    </w:p>
    <w:p w:rsidR="00F15900" w:rsidRPr="00254154" w:rsidRDefault="00276076" w:rsidP="00254154">
      <w:pPr>
        <w:ind w:firstLine="426"/>
        <w:jc w:val="both"/>
        <w:rPr>
          <w:rFonts w:ascii="Arial" w:eastAsia="Adobe Kaiti Std R" w:hAnsi="Arial" w:cs="Arial"/>
          <w:b/>
        </w:rPr>
      </w:pPr>
      <w:r w:rsidRPr="00254154">
        <w:rPr>
          <w:rFonts w:ascii="Arial" w:eastAsia="Adobe Kaiti Std R" w:hAnsi="Arial" w:cs="Arial"/>
          <w:b/>
        </w:rPr>
        <w:lastRenderedPageBreak/>
        <w:t>Semester</w:t>
      </w:r>
      <w:r w:rsidR="00F15900" w:rsidRPr="00254154">
        <w:rPr>
          <w:rFonts w:ascii="Arial" w:eastAsia="Adobe Kaiti Std R" w:hAnsi="Arial" w:cs="Arial"/>
          <w:b/>
        </w:rPr>
        <w:t xml:space="preserve"> VII</w:t>
      </w: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559"/>
        <w:gridCol w:w="2693"/>
        <w:gridCol w:w="709"/>
        <w:gridCol w:w="567"/>
        <w:gridCol w:w="567"/>
        <w:gridCol w:w="567"/>
        <w:gridCol w:w="1276"/>
      </w:tblGrid>
      <w:tr w:rsidR="00F15900" w:rsidRPr="00254154" w:rsidTr="00254154">
        <w:tc>
          <w:tcPr>
            <w:tcW w:w="567"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12E7B">
            <w:pPr>
              <w:pStyle w:val="NoSpacing"/>
              <w:spacing w:after="200" w:line="276" w:lineRule="auto"/>
              <w:jc w:val="center"/>
              <w:rPr>
                <w:rFonts w:ascii="Arial" w:eastAsia="Adobe Kaiti Std R" w:hAnsi="Arial" w:cs="Arial"/>
                <w:b/>
              </w:rPr>
            </w:pPr>
            <w:r w:rsidRPr="00254154">
              <w:rPr>
                <w:rFonts w:ascii="Arial" w:eastAsia="Adobe Kaiti Std R" w:hAnsi="Arial" w:cs="Arial"/>
                <w:b/>
              </w:rPr>
              <w:t>No</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12E7B">
            <w:pPr>
              <w:pStyle w:val="NoSpacing"/>
              <w:spacing w:after="200" w:line="276" w:lineRule="auto"/>
              <w:jc w:val="center"/>
              <w:rPr>
                <w:rFonts w:ascii="Arial" w:eastAsia="Adobe Kaiti Std R" w:hAnsi="Arial" w:cs="Arial"/>
                <w:b/>
              </w:rPr>
            </w:pPr>
            <w:r w:rsidRPr="00254154">
              <w:rPr>
                <w:rFonts w:ascii="Arial" w:eastAsia="Adobe Kaiti Std R" w:hAnsi="Arial" w:cs="Arial"/>
                <w:b/>
              </w:rPr>
              <w:t>Kode MK</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12E7B">
            <w:pPr>
              <w:pStyle w:val="NoSpacing"/>
              <w:spacing w:after="200" w:line="276" w:lineRule="auto"/>
              <w:jc w:val="center"/>
              <w:rPr>
                <w:rFonts w:ascii="Arial" w:eastAsia="Adobe Kaiti Std R" w:hAnsi="Arial" w:cs="Arial"/>
                <w:b/>
              </w:rPr>
            </w:pPr>
            <w:r w:rsidRPr="00254154">
              <w:rPr>
                <w:rFonts w:ascii="Arial" w:eastAsia="Adobe Kaiti Std R" w:hAnsi="Arial" w:cs="Arial"/>
                <w:b/>
              </w:rPr>
              <w:t>Mata Kuliah</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12E7B">
            <w:pPr>
              <w:pStyle w:val="NoSpacing"/>
              <w:spacing w:after="200" w:line="276" w:lineRule="auto"/>
              <w:jc w:val="center"/>
              <w:rPr>
                <w:rFonts w:ascii="Arial" w:eastAsia="Adobe Kaiti Std R" w:hAnsi="Arial" w:cs="Arial"/>
                <w:b/>
              </w:rPr>
            </w:pPr>
            <w:r w:rsidRPr="00254154">
              <w:rPr>
                <w:rFonts w:ascii="Arial" w:eastAsia="Adobe Kaiti Std R" w:hAnsi="Arial" w:cs="Arial"/>
                <w:b/>
              </w:rPr>
              <w:t>Klp</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12E7B">
            <w:pPr>
              <w:pStyle w:val="NoSpacing"/>
              <w:spacing w:after="200" w:line="276" w:lineRule="auto"/>
              <w:jc w:val="center"/>
              <w:rPr>
                <w:rFonts w:ascii="Arial" w:eastAsia="Adobe Kaiti Std R" w:hAnsi="Arial" w:cs="Arial"/>
                <w:b/>
              </w:rPr>
            </w:pPr>
            <w:r w:rsidRPr="00254154">
              <w:rPr>
                <w:rFonts w:ascii="Arial" w:eastAsia="Adobe Kaiti Std R" w:hAnsi="Arial" w:cs="Arial"/>
                <w:b/>
              </w:rPr>
              <w:t>SKS</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12E7B">
            <w:pPr>
              <w:pStyle w:val="NoSpacing"/>
              <w:spacing w:after="200" w:line="276" w:lineRule="auto"/>
              <w:jc w:val="center"/>
              <w:rPr>
                <w:rFonts w:ascii="Arial" w:eastAsia="Adobe Kaiti Std R" w:hAnsi="Arial" w:cs="Arial"/>
                <w:b/>
              </w:rPr>
            </w:pPr>
            <w:r w:rsidRPr="00254154">
              <w:rPr>
                <w:rFonts w:ascii="Arial" w:eastAsia="Adobe Kaiti Std R" w:hAnsi="Arial" w:cs="Arial"/>
                <w:b/>
              </w:rPr>
              <w:t>Prasyarat</w:t>
            </w:r>
          </w:p>
        </w:tc>
      </w:tr>
      <w:tr w:rsidR="00F15900" w:rsidRPr="00254154" w:rsidTr="00254154">
        <w:tc>
          <w:tcPr>
            <w:tcW w:w="567" w:type="dxa"/>
            <w:vMerge/>
            <w:tcBorders>
              <w:top w:val="single" w:sz="4" w:space="0" w:color="auto"/>
              <w:left w:val="single" w:sz="4" w:space="0" w:color="auto"/>
              <w:bottom w:val="single" w:sz="4" w:space="0" w:color="auto"/>
              <w:right w:val="single" w:sz="4" w:space="0" w:color="auto"/>
            </w:tcBorders>
          </w:tcPr>
          <w:p w:rsidR="00F15900" w:rsidRPr="00254154" w:rsidRDefault="00F15900" w:rsidP="00212E7B">
            <w:pPr>
              <w:pStyle w:val="NoSpacing"/>
              <w:spacing w:after="200" w:line="276" w:lineRule="auto"/>
              <w:jc w:val="center"/>
              <w:rPr>
                <w:rFonts w:ascii="Arial" w:eastAsia="Adobe Kaiti Std R" w:hAnsi="Arial" w:cs="Arial"/>
                <w:b/>
              </w:rPr>
            </w:pPr>
          </w:p>
        </w:tc>
        <w:tc>
          <w:tcPr>
            <w:tcW w:w="1559" w:type="dxa"/>
            <w:vMerge/>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jc w:val="center"/>
              <w:rPr>
                <w:rFonts w:ascii="Arial" w:eastAsia="Adobe Kaiti Std R" w:hAnsi="Arial" w:cs="Arial"/>
                <w:b/>
              </w:rPr>
            </w:pPr>
          </w:p>
        </w:tc>
        <w:tc>
          <w:tcPr>
            <w:tcW w:w="2693" w:type="dxa"/>
            <w:vMerge/>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jc w:val="center"/>
              <w:rPr>
                <w:rFonts w:ascii="Arial" w:eastAsia="Adobe Kaiti Std R" w:hAnsi="Arial" w:cs="Arial"/>
                <w:b/>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b/>
              </w:rPr>
            </w:pPr>
          </w:p>
        </w:tc>
        <w:tc>
          <w:tcPr>
            <w:tcW w:w="567" w:type="dxa"/>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jc w:val="center"/>
              <w:rPr>
                <w:rFonts w:ascii="Arial" w:eastAsia="Adobe Kaiti Std R" w:hAnsi="Arial" w:cs="Arial"/>
                <w:b/>
              </w:rPr>
            </w:pPr>
            <w:r w:rsidRPr="00254154">
              <w:rPr>
                <w:rFonts w:ascii="Arial" w:eastAsia="Adobe Kaiti Std R" w:hAnsi="Arial" w:cs="Arial"/>
                <w:b/>
              </w:rPr>
              <w:t>T</w:t>
            </w:r>
          </w:p>
        </w:tc>
        <w:tc>
          <w:tcPr>
            <w:tcW w:w="567" w:type="dxa"/>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jc w:val="center"/>
              <w:rPr>
                <w:rFonts w:ascii="Arial" w:eastAsia="Adobe Kaiti Std R" w:hAnsi="Arial" w:cs="Arial"/>
                <w:b/>
              </w:rPr>
            </w:pPr>
            <w:r w:rsidRPr="00254154">
              <w:rPr>
                <w:rFonts w:ascii="Arial" w:eastAsia="Adobe Kaiti Std R" w:hAnsi="Arial" w:cs="Arial"/>
                <w:b/>
              </w:rPr>
              <w:t>P</w:t>
            </w:r>
          </w:p>
        </w:tc>
        <w:tc>
          <w:tcPr>
            <w:tcW w:w="567" w:type="dxa"/>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jc w:val="center"/>
              <w:rPr>
                <w:rFonts w:ascii="Arial" w:eastAsia="Adobe Kaiti Std R" w:hAnsi="Arial" w:cs="Arial"/>
                <w:b/>
              </w:rPr>
            </w:pPr>
            <w:r w:rsidRPr="00254154">
              <w:rPr>
                <w:rFonts w:ascii="Arial" w:eastAsia="Adobe Kaiti Std R" w:hAnsi="Arial" w:cs="Arial"/>
                <w:b/>
              </w:rPr>
              <w:t>L</w:t>
            </w:r>
          </w:p>
        </w:tc>
        <w:tc>
          <w:tcPr>
            <w:tcW w:w="1276" w:type="dxa"/>
            <w:vMerge/>
            <w:tcBorders>
              <w:top w:val="single" w:sz="4" w:space="0" w:color="auto"/>
              <w:left w:val="single" w:sz="4" w:space="0" w:color="auto"/>
              <w:bottom w:val="single" w:sz="4" w:space="0" w:color="auto"/>
              <w:right w:val="single" w:sz="4" w:space="0" w:color="auto"/>
            </w:tcBorders>
          </w:tcPr>
          <w:p w:rsidR="00F15900" w:rsidRPr="00254154" w:rsidRDefault="00F15900" w:rsidP="00254154">
            <w:pPr>
              <w:pStyle w:val="NoSpacing"/>
              <w:spacing w:line="276" w:lineRule="auto"/>
              <w:jc w:val="center"/>
              <w:rPr>
                <w:rFonts w:ascii="Arial" w:eastAsia="Adobe Kaiti Std R" w:hAnsi="Arial" w:cs="Arial"/>
                <w:b/>
              </w:rPr>
            </w:pPr>
          </w:p>
        </w:tc>
      </w:tr>
      <w:tr w:rsidR="00F15900" w:rsidRPr="00254154" w:rsidTr="00254154">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254154" w:rsidRDefault="003B5036" w:rsidP="00254154">
            <w:pPr>
              <w:pStyle w:val="NoSpacing"/>
              <w:spacing w:line="276" w:lineRule="auto"/>
              <w:jc w:val="center"/>
              <w:rPr>
                <w:rFonts w:ascii="Arial" w:eastAsia="Adobe Kaiti Std R" w:hAnsi="Arial" w:cs="Arial"/>
              </w:rPr>
            </w:pPr>
            <w:r>
              <w:rPr>
                <w:rFonts w:ascii="Arial" w:eastAsia="Adobe Kaiti Std R" w:hAnsi="Arial" w:cs="Arial"/>
              </w:rPr>
              <w:t>FAR 521</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3B5036" w:rsidRDefault="003B5036" w:rsidP="00254154">
            <w:pPr>
              <w:pStyle w:val="NoSpacing"/>
              <w:spacing w:line="276" w:lineRule="auto"/>
              <w:rPr>
                <w:rFonts w:ascii="Arial" w:eastAsia="Adobe Kaiti Std R" w:hAnsi="Arial" w:cs="Arial"/>
                <w:lang w:val="en-US"/>
              </w:rPr>
            </w:pPr>
            <w:r>
              <w:rPr>
                <w:rFonts w:ascii="Arial" w:eastAsia="Adobe Kaiti Std R" w:hAnsi="Arial" w:cs="Arial"/>
                <w:lang w:val="en-US"/>
              </w:rPr>
              <w:t>Farmasi Klinik &amp; Interpretasi data Klinik</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462</w:t>
            </w:r>
          </w:p>
        </w:tc>
      </w:tr>
      <w:tr w:rsidR="00F15900" w:rsidRPr="00254154" w:rsidTr="00254154">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254154" w:rsidRDefault="003B5036" w:rsidP="00254154">
            <w:pPr>
              <w:pStyle w:val="NoSpacing"/>
              <w:spacing w:line="276" w:lineRule="auto"/>
              <w:jc w:val="center"/>
              <w:rPr>
                <w:rFonts w:ascii="Arial" w:eastAsia="Adobe Kaiti Std R" w:hAnsi="Arial" w:cs="Arial"/>
              </w:rPr>
            </w:pPr>
            <w:r>
              <w:rPr>
                <w:rFonts w:ascii="Arial" w:eastAsia="Adobe Kaiti Std R" w:hAnsi="Arial" w:cs="Arial"/>
              </w:rPr>
              <w:t>FAR 522</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3B5036" w:rsidRDefault="003B5036" w:rsidP="00254154">
            <w:pPr>
              <w:pStyle w:val="NoSpacing"/>
              <w:spacing w:line="276" w:lineRule="auto"/>
              <w:rPr>
                <w:rFonts w:ascii="Arial" w:eastAsia="Adobe Kaiti Std R" w:hAnsi="Arial" w:cs="Arial"/>
                <w:lang w:val="en-US"/>
              </w:rPr>
            </w:pPr>
            <w:r>
              <w:rPr>
                <w:rFonts w:ascii="Arial" w:eastAsia="Adobe Kaiti Std R" w:hAnsi="Arial" w:cs="Arial"/>
                <w:lang w:val="en-US"/>
              </w:rPr>
              <w:t>Praktek farmasi &amp; Interpretasi data Klinik</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462</w:t>
            </w:r>
          </w:p>
        </w:tc>
      </w:tr>
      <w:tr w:rsidR="00F15900" w:rsidRPr="00254154" w:rsidTr="00254154">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3</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254154" w:rsidRDefault="003B5036" w:rsidP="00254154">
            <w:pPr>
              <w:pStyle w:val="NoSpacing"/>
              <w:spacing w:line="276" w:lineRule="auto"/>
              <w:jc w:val="center"/>
              <w:rPr>
                <w:rFonts w:ascii="Arial" w:eastAsia="Adobe Kaiti Std R" w:hAnsi="Arial" w:cs="Arial"/>
              </w:rPr>
            </w:pPr>
            <w:r>
              <w:rPr>
                <w:rFonts w:ascii="Arial" w:eastAsia="Adobe Kaiti Std R" w:hAnsi="Arial" w:cs="Arial"/>
              </w:rPr>
              <w:t>FAR 350</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3B5036" w:rsidRDefault="003B5036" w:rsidP="00254154">
            <w:pPr>
              <w:pStyle w:val="NoSpacing"/>
              <w:spacing w:line="276" w:lineRule="auto"/>
              <w:rPr>
                <w:rFonts w:ascii="Arial" w:eastAsia="Adobe Kaiti Std R" w:hAnsi="Arial" w:cs="Arial"/>
                <w:lang w:val="en-US"/>
              </w:rPr>
            </w:pPr>
            <w:r>
              <w:rPr>
                <w:rFonts w:ascii="Arial" w:eastAsia="Adobe Kaiti Std R" w:hAnsi="Arial" w:cs="Arial"/>
                <w:lang w:val="en-US"/>
              </w:rPr>
              <w:t>Bioteknologi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254154">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4</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254154" w:rsidRDefault="003B5036" w:rsidP="00254154">
            <w:pPr>
              <w:pStyle w:val="NoSpacing"/>
              <w:spacing w:line="276" w:lineRule="auto"/>
              <w:jc w:val="center"/>
              <w:rPr>
                <w:rFonts w:ascii="Arial" w:eastAsia="Adobe Kaiti Std R" w:hAnsi="Arial" w:cs="Arial"/>
              </w:rPr>
            </w:pPr>
            <w:r>
              <w:rPr>
                <w:rFonts w:ascii="Arial" w:eastAsia="Adobe Kaiti Std R" w:hAnsi="Arial" w:cs="Arial"/>
              </w:rPr>
              <w:t>FAR 380</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3B5036" w:rsidRDefault="003B5036" w:rsidP="00254154">
            <w:pPr>
              <w:pStyle w:val="NoSpacing"/>
              <w:spacing w:line="276" w:lineRule="auto"/>
              <w:rPr>
                <w:rFonts w:ascii="Arial" w:eastAsia="Adobe Kaiti Std R" w:hAnsi="Arial" w:cs="Arial"/>
                <w:lang w:val="en-US"/>
              </w:rPr>
            </w:pPr>
            <w:r>
              <w:rPr>
                <w:rFonts w:ascii="Arial" w:eastAsia="Adobe Kaiti Std R" w:hAnsi="Arial" w:cs="Arial"/>
                <w:lang w:val="en-US"/>
              </w:rPr>
              <w:t>Radiofarmasi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3B5036" w:rsidP="00254154">
            <w:pPr>
              <w:pStyle w:val="NoSpacing"/>
              <w:spacing w:line="276" w:lineRule="auto"/>
              <w:jc w:val="center"/>
              <w:rPr>
                <w:rFonts w:ascii="Arial" w:eastAsia="Adobe Kaiti Std R" w:hAnsi="Arial" w:cs="Arial"/>
              </w:rPr>
            </w:pPr>
            <w:r>
              <w:rPr>
                <w:rFonts w:ascii="Arial" w:eastAsia="Adobe Kaiti Std R" w:hAnsi="Arial" w:cs="Arial"/>
              </w:rPr>
              <w:t>MKK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254154">
        <w:trPr>
          <w:trHeight w:val="375"/>
        </w:trPr>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5</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A40F69" w:rsidRDefault="00A40F69"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FAR 611</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A40F69" w:rsidRDefault="00F15900" w:rsidP="00254154">
            <w:pPr>
              <w:pStyle w:val="NoSpacing"/>
              <w:spacing w:line="276" w:lineRule="auto"/>
              <w:rPr>
                <w:rFonts w:ascii="Arial" w:eastAsia="Adobe Kaiti Std R" w:hAnsi="Arial" w:cs="Arial"/>
                <w:color w:val="000000" w:themeColor="text1"/>
                <w:lang w:val="en-US"/>
              </w:rPr>
            </w:pPr>
            <w:r w:rsidRPr="00A40F69">
              <w:rPr>
                <w:rFonts w:ascii="Arial" w:eastAsia="Adobe Kaiti Std R" w:hAnsi="Arial" w:cs="Arial"/>
                <w:color w:val="000000" w:themeColor="text1"/>
              </w:rPr>
              <w:t>Kewirausahaan</w:t>
            </w:r>
            <w:r w:rsidR="00E55B0E" w:rsidRPr="00A40F69">
              <w:rPr>
                <w:rFonts w:ascii="Arial" w:eastAsia="Adobe Kaiti Std R" w:hAnsi="Arial" w:cs="Arial"/>
                <w:color w:val="000000" w:themeColor="text1"/>
                <w:lang w:val="en-US"/>
              </w:rPr>
              <w:t xml:space="preserve"> Farmasi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MPB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135A15">
        <w:trPr>
          <w:trHeight w:val="692"/>
        </w:trPr>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6</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A40F69" w:rsidRDefault="00A40F69"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FAR 612</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A40F69" w:rsidRDefault="00E55B0E" w:rsidP="00254154">
            <w:pPr>
              <w:pStyle w:val="NoSpacing"/>
              <w:spacing w:line="276" w:lineRule="auto"/>
              <w:rPr>
                <w:rFonts w:ascii="Arial" w:eastAsia="Adobe Kaiti Std R" w:hAnsi="Arial" w:cs="Arial"/>
                <w:color w:val="000000" w:themeColor="text1"/>
                <w:lang w:val="en-US"/>
              </w:rPr>
            </w:pPr>
            <w:r w:rsidRPr="00A40F69">
              <w:rPr>
                <w:rFonts w:ascii="Arial" w:eastAsia="Adobe Kaiti Std R" w:hAnsi="Arial" w:cs="Arial"/>
                <w:color w:val="000000" w:themeColor="text1"/>
                <w:lang w:val="en-US"/>
              </w:rPr>
              <w:t>Praktek Kewirausahaan farmasi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E55B0E" w:rsidP="00254154">
            <w:pPr>
              <w:pStyle w:val="NoSpacing"/>
              <w:spacing w:line="276" w:lineRule="auto"/>
              <w:jc w:val="center"/>
              <w:rPr>
                <w:rFonts w:ascii="Arial" w:eastAsia="Adobe Kaiti Std R" w:hAnsi="Arial" w:cs="Arial"/>
              </w:rPr>
            </w:pPr>
            <w:r>
              <w:rPr>
                <w:rFonts w:ascii="Arial" w:eastAsia="Adobe Kaiti Std R" w:hAnsi="Arial" w:cs="Arial"/>
              </w:rPr>
              <w:t>MP</w:t>
            </w:r>
            <w:r w:rsidR="00F15900" w:rsidRPr="00254154">
              <w:rPr>
                <w:rFonts w:ascii="Arial" w:eastAsia="Adobe Kaiti Std R" w:hAnsi="Arial" w:cs="Arial"/>
              </w:rPr>
              <w:t>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E55B0E" w:rsidP="00254154">
            <w:pPr>
              <w:pStyle w:val="NoSpacing"/>
              <w:spacing w:line="276" w:lineRule="auto"/>
              <w:jc w:val="center"/>
              <w:rPr>
                <w:rFonts w:ascii="Arial" w:eastAsia="Adobe Kaiti Std R" w:hAnsi="Arial" w:cs="Arial"/>
              </w:rPr>
            </w:pPr>
            <w:r>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E55B0E" w:rsidP="00254154">
            <w:pPr>
              <w:pStyle w:val="NoSpacing"/>
              <w:spacing w:line="276" w:lineRule="auto"/>
              <w:jc w:val="center"/>
              <w:rPr>
                <w:rFonts w:ascii="Arial" w:eastAsia="Adobe Kaiti Std R" w:hAnsi="Arial" w:cs="Arial"/>
              </w:rPr>
            </w:pPr>
            <w:r>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254154">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7</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E55B0E" w:rsidRDefault="00DA6DEC" w:rsidP="00254154">
            <w:pPr>
              <w:pStyle w:val="NoSpacing"/>
              <w:spacing w:line="276" w:lineRule="auto"/>
              <w:jc w:val="center"/>
              <w:rPr>
                <w:rFonts w:ascii="Arial" w:eastAsia="Adobe Kaiti Std R" w:hAnsi="Arial" w:cs="Arial"/>
                <w:lang w:val="en-US"/>
              </w:rPr>
            </w:pPr>
            <w:r>
              <w:rPr>
                <w:rFonts w:ascii="Arial" w:eastAsia="Adobe Kaiti Std R" w:hAnsi="Arial" w:cs="Arial"/>
                <w:lang w:val="en-US"/>
              </w:rPr>
              <w:t>BMD E04</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E55B0E" w:rsidRDefault="008A49B1" w:rsidP="00254154">
            <w:pPr>
              <w:pStyle w:val="NoSpacing"/>
              <w:spacing w:line="276" w:lineRule="auto"/>
              <w:rPr>
                <w:rFonts w:ascii="Arial" w:eastAsia="Adobe Kaiti Std R" w:hAnsi="Arial" w:cs="Arial"/>
                <w:lang w:val="en-US"/>
              </w:rPr>
            </w:pPr>
            <w:r>
              <w:rPr>
                <w:rFonts w:ascii="Arial" w:eastAsia="Adobe Kaiti Std R" w:hAnsi="Arial" w:cs="Arial"/>
                <w:lang w:val="en-US"/>
              </w:rPr>
              <w:t>Swamedikasi Farmasi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254154">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8</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FAR 720</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KKN</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MBB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4</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254154">
        <w:tc>
          <w:tcPr>
            <w:tcW w:w="5528" w:type="dxa"/>
            <w:gridSpan w:val="4"/>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Jumlah</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E55B0E" w:rsidP="00254154">
            <w:pPr>
              <w:pStyle w:val="NoSpacing"/>
              <w:spacing w:line="276" w:lineRule="auto"/>
              <w:jc w:val="center"/>
              <w:rPr>
                <w:rFonts w:ascii="Arial" w:eastAsia="Adobe Kaiti Std R" w:hAnsi="Arial" w:cs="Arial"/>
              </w:rPr>
            </w:pPr>
            <w:r>
              <w:rPr>
                <w:rFonts w:ascii="Arial" w:eastAsia="Adobe Kaiti Std R" w:hAnsi="Arial" w:cs="Arial"/>
              </w:rPr>
              <w:t>12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E55B0E" w:rsidP="00254154">
            <w:pPr>
              <w:pStyle w:val="NoSpacing"/>
              <w:spacing w:line="276" w:lineRule="auto"/>
              <w:jc w:val="center"/>
              <w:rPr>
                <w:rFonts w:ascii="Arial" w:eastAsia="Adobe Kaiti Std R" w:hAnsi="Arial" w:cs="Arial"/>
              </w:rPr>
            </w:pPr>
            <w:r>
              <w:rPr>
                <w:rFonts w:ascii="Arial" w:eastAsia="Adobe Kaiti Std R" w:hAnsi="Arial" w:cs="Arial"/>
              </w:rPr>
              <w:t>3</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254154">
        <w:tc>
          <w:tcPr>
            <w:tcW w:w="5528" w:type="dxa"/>
            <w:gridSpan w:val="4"/>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Mata Kuliah Pilihan</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r w:rsidRPr="00254154">
              <w:rPr>
                <w:rFonts w:ascii="Arial" w:eastAsia="Adobe Kaiti Std R" w:hAnsi="Arial" w:cs="Arial"/>
              </w:rPr>
              <w:t>2</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r w:rsidR="00F15900" w:rsidRPr="00254154" w:rsidTr="00254154">
        <w:tc>
          <w:tcPr>
            <w:tcW w:w="5528" w:type="dxa"/>
            <w:gridSpan w:val="4"/>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rPr>
                <w:rFonts w:ascii="Arial" w:eastAsia="Adobe Kaiti Std R" w:hAnsi="Arial" w:cs="Arial"/>
              </w:rPr>
            </w:pPr>
            <w:r w:rsidRPr="00254154">
              <w:rPr>
                <w:rFonts w:ascii="Arial" w:eastAsia="Adobe Kaiti Std R" w:hAnsi="Arial" w:cs="Arial"/>
              </w:rPr>
              <w:t>Total</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15900" w:rsidRPr="00254154" w:rsidRDefault="00E55B0E" w:rsidP="00254154">
            <w:pPr>
              <w:pStyle w:val="NoSpacing"/>
              <w:spacing w:line="276" w:lineRule="auto"/>
              <w:jc w:val="center"/>
              <w:rPr>
                <w:rFonts w:ascii="Arial" w:eastAsia="Adobe Kaiti Std R" w:hAnsi="Arial" w:cs="Arial"/>
              </w:rPr>
            </w:pPr>
            <w:r>
              <w:rPr>
                <w:rFonts w:ascii="Arial" w:eastAsia="Adobe Kaiti Std R" w:hAnsi="Arial" w:cs="Arial"/>
              </w:rPr>
              <w:t>17</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54154" w:rsidRDefault="00F15900" w:rsidP="00254154">
            <w:pPr>
              <w:pStyle w:val="NoSpacing"/>
              <w:spacing w:line="276" w:lineRule="auto"/>
              <w:jc w:val="center"/>
              <w:rPr>
                <w:rFonts w:ascii="Arial" w:eastAsia="Adobe Kaiti Std R" w:hAnsi="Arial" w:cs="Arial"/>
              </w:rPr>
            </w:pPr>
          </w:p>
        </w:tc>
      </w:tr>
    </w:tbl>
    <w:p w:rsidR="00F15900" w:rsidRDefault="00F15900" w:rsidP="00254154">
      <w:pPr>
        <w:spacing w:after="0" w:line="360" w:lineRule="auto"/>
        <w:jc w:val="both"/>
        <w:rPr>
          <w:rFonts w:ascii="Arial Narrow" w:eastAsia="Adobe Kaiti Std R" w:hAnsi="Arial Narrow" w:cs="Arial"/>
          <w:b/>
        </w:rPr>
      </w:pPr>
    </w:p>
    <w:p w:rsidR="00254154" w:rsidRPr="00ED25EC" w:rsidRDefault="00254154" w:rsidP="00F15900">
      <w:pPr>
        <w:spacing w:line="360" w:lineRule="auto"/>
        <w:jc w:val="both"/>
        <w:rPr>
          <w:rFonts w:ascii="Arial Narrow" w:eastAsia="Adobe Kaiti Std R" w:hAnsi="Arial Narrow" w:cs="Arial"/>
          <w:b/>
        </w:rPr>
      </w:pPr>
    </w:p>
    <w:p w:rsidR="00F15900" w:rsidRPr="00212E7B" w:rsidRDefault="00276076" w:rsidP="00212E7B">
      <w:pPr>
        <w:ind w:firstLine="720"/>
        <w:jc w:val="both"/>
        <w:rPr>
          <w:rFonts w:ascii="Arial" w:eastAsia="Adobe Kaiti Std R" w:hAnsi="Arial" w:cs="Arial"/>
          <w:b/>
        </w:rPr>
      </w:pPr>
      <w:r w:rsidRPr="00212E7B">
        <w:rPr>
          <w:rFonts w:ascii="Arial" w:eastAsia="Adobe Kaiti Std R" w:hAnsi="Arial" w:cs="Arial"/>
          <w:b/>
        </w:rPr>
        <w:t>Semester</w:t>
      </w:r>
      <w:r w:rsidR="00F15900" w:rsidRPr="00212E7B">
        <w:rPr>
          <w:rFonts w:ascii="Arial" w:eastAsia="Adobe Kaiti Std R" w:hAnsi="Arial" w:cs="Arial"/>
          <w:b/>
        </w:rPr>
        <w:t xml:space="preserve"> VIII</w:t>
      </w: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1559"/>
        <w:gridCol w:w="2693"/>
        <w:gridCol w:w="709"/>
        <w:gridCol w:w="567"/>
        <w:gridCol w:w="567"/>
        <w:gridCol w:w="567"/>
        <w:gridCol w:w="1276"/>
      </w:tblGrid>
      <w:tr w:rsidR="00F15900" w:rsidRPr="00212E7B" w:rsidTr="00212E7B">
        <w:tc>
          <w:tcPr>
            <w:tcW w:w="567" w:type="dxa"/>
            <w:vMerge w:val="restart"/>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jc w:val="center"/>
              <w:rPr>
                <w:rFonts w:ascii="Arial" w:eastAsia="Adobe Kaiti Std R" w:hAnsi="Arial" w:cs="Arial"/>
                <w:b/>
              </w:rPr>
            </w:pPr>
            <w:r w:rsidRPr="00212E7B">
              <w:rPr>
                <w:rFonts w:ascii="Arial" w:eastAsia="Adobe Kaiti Std R" w:hAnsi="Arial" w:cs="Arial"/>
                <w:b/>
              </w:rPr>
              <w:t>No</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jc w:val="center"/>
              <w:rPr>
                <w:rFonts w:ascii="Arial" w:eastAsia="Adobe Kaiti Std R" w:hAnsi="Arial" w:cs="Arial"/>
                <w:b/>
              </w:rPr>
            </w:pPr>
            <w:r w:rsidRPr="00212E7B">
              <w:rPr>
                <w:rFonts w:ascii="Arial" w:eastAsia="Adobe Kaiti Std R" w:hAnsi="Arial" w:cs="Arial"/>
                <w:b/>
              </w:rPr>
              <w:t>Kode MK</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jc w:val="center"/>
              <w:rPr>
                <w:rFonts w:ascii="Arial" w:eastAsia="Adobe Kaiti Std R" w:hAnsi="Arial" w:cs="Arial"/>
                <w:b/>
              </w:rPr>
            </w:pPr>
            <w:r w:rsidRPr="00212E7B">
              <w:rPr>
                <w:rFonts w:ascii="Arial" w:eastAsia="Adobe Kaiti Std R" w:hAnsi="Arial" w:cs="Arial"/>
                <w:b/>
              </w:rPr>
              <w:t>Mata Kuliah</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jc w:val="center"/>
              <w:rPr>
                <w:rFonts w:ascii="Arial" w:eastAsia="Adobe Kaiti Std R" w:hAnsi="Arial" w:cs="Arial"/>
                <w:b/>
              </w:rPr>
            </w:pPr>
            <w:r w:rsidRPr="00212E7B">
              <w:rPr>
                <w:rFonts w:ascii="Arial" w:eastAsia="Adobe Kaiti Std R" w:hAnsi="Arial" w:cs="Arial"/>
                <w:b/>
              </w:rPr>
              <w:t>Klp</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jc w:val="center"/>
              <w:rPr>
                <w:rFonts w:ascii="Arial" w:eastAsia="Adobe Kaiti Std R" w:hAnsi="Arial" w:cs="Arial"/>
                <w:b/>
              </w:rPr>
            </w:pPr>
            <w:r w:rsidRPr="00212E7B">
              <w:rPr>
                <w:rFonts w:ascii="Arial" w:eastAsia="Adobe Kaiti Std R" w:hAnsi="Arial" w:cs="Arial"/>
                <w:b/>
              </w:rPr>
              <w:t>SKS</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jc w:val="center"/>
              <w:rPr>
                <w:rFonts w:ascii="Arial" w:eastAsia="Adobe Kaiti Std R" w:hAnsi="Arial" w:cs="Arial"/>
                <w:b/>
              </w:rPr>
            </w:pPr>
            <w:r w:rsidRPr="00212E7B">
              <w:rPr>
                <w:rFonts w:ascii="Arial" w:eastAsia="Adobe Kaiti Std R" w:hAnsi="Arial" w:cs="Arial"/>
                <w:b/>
              </w:rPr>
              <w:t>Prasyarat</w:t>
            </w:r>
          </w:p>
        </w:tc>
      </w:tr>
      <w:tr w:rsidR="00F15900" w:rsidRPr="00212E7B" w:rsidTr="00212E7B">
        <w:tc>
          <w:tcPr>
            <w:tcW w:w="567" w:type="dxa"/>
            <w:vMerge/>
            <w:tcBorders>
              <w:top w:val="single" w:sz="4" w:space="0" w:color="auto"/>
              <w:left w:val="single" w:sz="4" w:space="0" w:color="auto"/>
              <w:bottom w:val="single" w:sz="4" w:space="0" w:color="auto"/>
              <w:right w:val="single" w:sz="4" w:space="0" w:color="auto"/>
            </w:tcBorders>
          </w:tcPr>
          <w:p w:rsidR="00F15900" w:rsidRPr="00212E7B" w:rsidRDefault="00F15900" w:rsidP="00212E7B">
            <w:pPr>
              <w:pStyle w:val="NoSpacing"/>
              <w:spacing w:line="276" w:lineRule="auto"/>
              <w:rPr>
                <w:rFonts w:ascii="Arial" w:eastAsia="Adobe Kaiti Std R" w:hAnsi="Arial" w:cs="Arial"/>
              </w:rPr>
            </w:pPr>
          </w:p>
        </w:tc>
        <w:tc>
          <w:tcPr>
            <w:tcW w:w="1559" w:type="dxa"/>
            <w:vMerge/>
            <w:tcBorders>
              <w:top w:val="single" w:sz="4" w:space="0" w:color="auto"/>
              <w:left w:val="single" w:sz="4" w:space="0" w:color="auto"/>
              <w:bottom w:val="single" w:sz="4" w:space="0" w:color="auto"/>
              <w:right w:val="single" w:sz="4" w:space="0" w:color="auto"/>
            </w:tcBorders>
          </w:tcPr>
          <w:p w:rsidR="00F15900" w:rsidRPr="00212E7B" w:rsidRDefault="00F15900" w:rsidP="00212E7B">
            <w:pPr>
              <w:pStyle w:val="NoSpacing"/>
              <w:spacing w:line="276" w:lineRule="auto"/>
              <w:rPr>
                <w:rFonts w:ascii="Arial" w:eastAsia="Adobe Kaiti Std R" w:hAnsi="Arial" w:cs="Arial"/>
              </w:rPr>
            </w:pPr>
          </w:p>
        </w:tc>
        <w:tc>
          <w:tcPr>
            <w:tcW w:w="2693" w:type="dxa"/>
            <w:vMerge/>
            <w:tcBorders>
              <w:top w:val="single" w:sz="4" w:space="0" w:color="auto"/>
              <w:left w:val="single" w:sz="4" w:space="0" w:color="auto"/>
              <w:bottom w:val="single" w:sz="4" w:space="0" w:color="auto"/>
              <w:right w:val="single" w:sz="4" w:space="0" w:color="auto"/>
            </w:tcBorders>
          </w:tcPr>
          <w:p w:rsidR="00F15900" w:rsidRPr="00212E7B" w:rsidRDefault="00F15900" w:rsidP="00212E7B">
            <w:pPr>
              <w:pStyle w:val="NoSpacing"/>
              <w:spacing w:line="276" w:lineRule="auto"/>
              <w:rPr>
                <w:rFonts w:ascii="Arial" w:eastAsia="Adobe Kaiti Std R" w:hAnsi="Arial" w:cs="Arial"/>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rPr>
                <w:rFonts w:ascii="Arial" w:eastAsia="Adobe Kaiti Std R" w:hAnsi="Arial" w:cs="Arial"/>
              </w:rPr>
            </w:pPr>
          </w:p>
        </w:tc>
        <w:tc>
          <w:tcPr>
            <w:tcW w:w="567" w:type="dxa"/>
            <w:tcBorders>
              <w:top w:val="single" w:sz="4" w:space="0" w:color="auto"/>
              <w:left w:val="single" w:sz="4" w:space="0" w:color="auto"/>
              <w:bottom w:val="single" w:sz="4" w:space="0" w:color="auto"/>
              <w:right w:val="single" w:sz="4" w:space="0" w:color="auto"/>
            </w:tcBorders>
          </w:tcPr>
          <w:p w:rsidR="00F15900" w:rsidRPr="00212E7B" w:rsidRDefault="00F15900" w:rsidP="00212E7B">
            <w:pPr>
              <w:pStyle w:val="NoSpacing"/>
              <w:spacing w:line="276" w:lineRule="auto"/>
              <w:rPr>
                <w:rFonts w:ascii="Arial" w:eastAsia="Adobe Kaiti Std R" w:hAnsi="Arial" w:cs="Arial"/>
              </w:rPr>
            </w:pPr>
            <w:r w:rsidRPr="00212E7B">
              <w:rPr>
                <w:rFonts w:ascii="Arial" w:eastAsia="Adobe Kaiti Std R" w:hAnsi="Arial" w:cs="Arial"/>
              </w:rPr>
              <w:t>T</w:t>
            </w:r>
          </w:p>
        </w:tc>
        <w:tc>
          <w:tcPr>
            <w:tcW w:w="567" w:type="dxa"/>
            <w:tcBorders>
              <w:top w:val="single" w:sz="4" w:space="0" w:color="auto"/>
              <w:left w:val="single" w:sz="4" w:space="0" w:color="auto"/>
              <w:bottom w:val="single" w:sz="4" w:space="0" w:color="auto"/>
              <w:right w:val="single" w:sz="4" w:space="0" w:color="auto"/>
            </w:tcBorders>
          </w:tcPr>
          <w:p w:rsidR="00F15900" w:rsidRPr="00212E7B" w:rsidRDefault="00F15900" w:rsidP="00212E7B">
            <w:pPr>
              <w:pStyle w:val="NoSpacing"/>
              <w:spacing w:line="276" w:lineRule="auto"/>
              <w:rPr>
                <w:rFonts w:ascii="Arial" w:eastAsia="Adobe Kaiti Std R" w:hAnsi="Arial" w:cs="Arial"/>
              </w:rPr>
            </w:pPr>
            <w:r w:rsidRPr="00212E7B">
              <w:rPr>
                <w:rFonts w:ascii="Arial" w:eastAsia="Adobe Kaiti Std R" w:hAnsi="Arial" w:cs="Arial"/>
              </w:rPr>
              <w:t>P</w:t>
            </w:r>
          </w:p>
        </w:tc>
        <w:tc>
          <w:tcPr>
            <w:tcW w:w="567" w:type="dxa"/>
            <w:tcBorders>
              <w:top w:val="single" w:sz="4" w:space="0" w:color="auto"/>
              <w:left w:val="single" w:sz="4" w:space="0" w:color="auto"/>
              <w:bottom w:val="single" w:sz="4" w:space="0" w:color="auto"/>
              <w:right w:val="single" w:sz="4" w:space="0" w:color="auto"/>
            </w:tcBorders>
          </w:tcPr>
          <w:p w:rsidR="00F15900" w:rsidRPr="00212E7B" w:rsidRDefault="00F15900" w:rsidP="00212E7B">
            <w:pPr>
              <w:pStyle w:val="NoSpacing"/>
              <w:spacing w:line="276" w:lineRule="auto"/>
              <w:rPr>
                <w:rFonts w:ascii="Arial" w:eastAsia="Adobe Kaiti Std R" w:hAnsi="Arial" w:cs="Arial"/>
              </w:rPr>
            </w:pPr>
            <w:r w:rsidRPr="00212E7B">
              <w:rPr>
                <w:rFonts w:ascii="Arial" w:eastAsia="Adobe Kaiti Std R" w:hAnsi="Arial" w:cs="Arial"/>
              </w:rPr>
              <w:t>L</w:t>
            </w:r>
          </w:p>
        </w:tc>
        <w:tc>
          <w:tcPr>
            <w:tcW w:w="1276" w:type="dxa"/>
            <w:vMerge/>
            <w:tcBorders>
              <w:top w:val="single" w:sz="4" w:space="0" w:color="auto"/>
              <w:left w:val="single" w:sz="4" w:space="0" w:color="auto"/>
              <w:bottom w:val="single" w:sz="4" w:space="0" w:color="auto"/>
              <w:right w:val="single" w:sz="4" w:space="0" w:color="auto"/>
            </w:tcBorders>
          </w:tcPr>
          <w:p w:rsidR="00F15900" w:rsidRPr="00212E7B" w:rsidRDefault="00F15900" w:rsidP="00212E7B">
            <w:pPr>
              <w:pStyle w:val="NoSpacing"/>
              <w:spacing w:line="276" w:lineRule="auto"/>
              <w:rPr>
                <w:rFonts w:ascii="Arial" w:eastAsia="Adobe Kaiti Std R" w:hAnsi="Arial" w:cs="Arial"/>
              </w:rPr>
            </w:pPr>
          </w:p>
        </w:tc>
      </w:tr>
      <w:tr w:rsidR="00F15900" w:rsidRPr="00212E7B" w:rsidTr="00212E7B">
        <w:tc>
          <w:tcPr>
            <w:tcW w:w="567" w:type="dxa"/>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jc w:val="center"/>
              <w:rPr>
                <w:rFonts w:ascii="Arial" w:eastAsia="Adobe Kaiti Std R" w:hAnsi="Arial" w:cs="Arial"/>
              </w:rPr>
            </w:pPr>
            <w:r w:rsidRPr="00212E7B">
              <w:rPr>
                <w:rFonts w:ascii="Arial" w:eastAsia="Adobe Kaiti Std R" w:hAnsi="Arial" w:cs="Arial"/>
              </w:rPr>
              <w:t>1</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jc w:val="center"/>
              <w:rPr>
                <w:rFonts w:ascii="Arial" w:eastAsia="Adobe Kaiti Std R" w:hAnsi="Arial" w:cs="Arial"/>
              </w:rPr>
            </w:pPr>
            <w:r w:rsidRPr="00212E7B">
              <w:rPr>
                <w:rFonts w:ascii="Arial" w:eastAsia="Adobe Kaiti Std R" w:hAnsi="Arial" w:cs="Arial"/>
              </w:rPr>
              <w:t>FAR 560</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rPr>
                <w:rFonts w:ascii="Arial" w:eastAsia="Adobe Kaiti Std R" w:hAnsi="Arial" w:cs="Arial"/>
              </w:rPr>
            </w:pPr>
            <w:r w:rsidRPr="00212E7B">
              <w:rPr>
                <w:rFonts w:ascii="Arial" w:eastAsia="Adobe Kaiti Std R" w:hAnsi="Arial" w:cs="Arial"/>
              </w:rPr>
              <w:t>Skripsi</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jc w:val="center"/>
              <w:rPr>
                <w:rFonts w:ascii="Arial" w:eastAsia="Adobe Kaiti Std R" w:hAnsi="Arial" w:cs="Arial"/>
              </w:rPr>
            </w:pPr>
            <w:r w:rsidRPr="00212E7B">
              <w:rPr>
                <w:rFonts w:ascii="Arial" w:eastAsia="Adobe Kaiti Std R" w:hAnsi="Arial" w:cs="Arial"/>
              </w:rPr>
              <w:t>MKB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jc w:val="center"/>
              <w:rPr>
                <w:rFonts w:ascii="Arial" w:eastAsia="Adobe Kaiti Std R" w:hAnsi="Arial" w:cs="Arial"/>
              </w:rPr>
            </w:pPr>
            <w:r w:rsidRPr="00212E7B">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jc w:val="center"/>
              <w:rPr>
                <w:rFonts w:ascii="Arial" w:eastAsia="Adobe Kaiti Std R" w:hAnsi="Arial" w:cs="Arial"/>
              </w:rPr>
            </w:pPr>
            <w:r w:rsidRPr="00212E7B">
              <w:rPr>
                <w:rFonts w:ascii="Arial" w:eastAsia="Adobe Kaiti Std R" w:hAnsi="Arial" w:cs="Arial"/>
              </w:rPr>
              <w:t>4</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jc w:val="center"/>
              <w:rPr>
                <w:rFonts w:ascii="Arial" w:eastAsia="Adobe Kaiti Std R" w:hAnsi="Arial" w:cs="Arial"/>
              </w:rPr>
            </w:pPr>
            <w:r w:rsidRPr="00212E7B">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jc w:val="center"/>
              <w:rPr>
                <w:rFonts w:ascii="Arial" w:eastAsia="Adobe Kaiti Std R" w:hAnsi="Arial" w:cs="Arial"/>
              </w:rPr>
            </w:pPr>
          </w:p>
        </w:tc>
      </w:tr>
      <w:tr w:rsidR="00F15900" w:rsidRPr="00212E7B" w:rsidTr="00212E7B">
        <w:tc>
          <w:tcPr>
            <w:tcW w:w="567" w:type="dxa"/>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jc w:val="center"/>
              <w:rPr>
                <w:rFonts w:ascii="Arial" w:eastAsia="Adobe Kaiti Std R" w:hAnsi="Arial" w:cs="Arial"/>
              </w:rPr>
            </w:pPr>
            <w:r w:rsidRPr="00212E7B">
              <w:rPr>
                <w:rFonts w:ascii="Arial" w:eastAsia="Adobe Kaiti Std R" w:hAnsi="Arial" w:cs="Arial"/>
              </w:rPr>
              <w:t>2</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jc w:val="center"/>
              <w:rPr>
                <w:rFonts w:ascii="Arial" w:eastAsia="Adobe Kaiti Std R" w:hAnsi="Arial" w:cs="Arial"/>
              </w:rPr>
            </w:pPr>
            <w:r w:rsidRPr="00212E7B">
              <w:rPr>
                <w:rFonts w:ascii="Arial" w:eastAsia="Adobe Kaiti Std R" w:hAnsi="Arial" w:cs="Arial"/>
              </w:rPr>
              <w:t>FAR 750</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rPr>
                <w:rFonts w:ascii="Arial" w:eastAsia="Adobe Kaiti Std R" w:hAnsi="Arial" w:cs="Arial"/>
              </w:rPr>
            </w:pPr>
            <w:r w:rsidRPr="00212E7B">
              <w:rPr>
                <w:rFonts w:ascii="Arial" w:eastAsia="Adobe Kaiti Std R" w:hAnsi="Arial" w:cs="Arial"/>
              </w:rPr>
              <w:t>Ilmu Sosial Budaya &amp; Filsafat Ilmu</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jc w:val="center"/>
              <w:rPr>
                <w:rFonts w:ascii="Arial" w:eastAsia="Adobe Kaiti Std R" w:hAnsi="Arial" w:cs="Arial"/>
              </w:rPr>
            </w:pPr>
            <w:r w:rsidRPr="00212E7B">
              <w:rPr>
                <w:rFonts w:ascii="Arial" w:eastAsia="Adobe Kaiti Std R" w:hAnsi="Arial" w:cs="Arial"/>
              </w:rPr>
              <w:t>MPK</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jc w:val="center"/>
              <w:rPr>
                <w:rFonts w:ascii="Arial" w:eastAsia="Adobe Kaiti Std R" w:hAnsi="Arial" w:cs="Arial"/>
              </w:rPr>
            </w:pPr>
            <w:r w:rsidRPr="00212E7B">
              <w:rPr>
                <w:rFonts w:ascii="Arial" w:eastAsia="Adobe Kaiti Std R" w:hAnsi="Arial" w:cs="Arial"/>
              </w:rPr>
              <w:t>2</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jc w:val="center"/>
              <w:rPr>
                <w:rFonts w:ascii="Arial" w:eastAsia="Adobe Kaiti Std R" w:hAnsi="Arial" w:cs="Arial"/>
              </w:rPr>
            </w:pPr>
            <w:r w:rsidRPr="00212E7B">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jc w:val="center"/>
              <w:rPr>
                <w:rFonts w:ascii="Arial" w:eastAsia="Adobe Kaiti Std R" w:hAnsi="Arial" w:cs="Arial"/>
              </w:rPr>
            </w:pPr>
            <w:r w:rsidRPr="00212E7B">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jc w:val="center"/>
              <w:rPr>
                <w:rFonts w:ascii="Arial" w:eastAsia="Adobe Kaiti Std R" w:hAnsi="Arial" w:cs="Arial"/>
              </w:rPr>
            </w:pPr>
          </w:p>
        </w:tc>
      </w:tr>
      <w:tr w:rsidR="00F15900" w:rsidRPr="00212E7B" w:rsidTr="00212E7B">
        <w:trPr>
          <w:trHeight w:val="453"/>
        </w:trPr>
        <w:tc>
          <w:tcPr>
            <w:tcW w:w="567" w:type="dxa"/>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jc w:val="center"/>
              <w:rPr>
                <w:rFonts w:ascii="Arial" w:eastAsia="Adobe Kaiti Std R" w:hAnsi="Arial" w:cs="Arial"/>
              </w:rPr>
            </w:pPr>
            <w:r w:rsidRPr="00212E7B">
              <w:rPr>
                <w:rFonts w:ascii="Arial" w:eastAsia="Adobe Kaiti Std R" w:hAnsi="Arial" w:cs="Arial"/>
              </w:rPr>
              <w:t>3</w:t>
            </w:r>
          </w:p>
        </w:tc>
        <w:tc>
          <w:tcPr>
            <w:tcW w:w="1559" w:type="dxa"/>
            <w:tcBorders>
              <w:top w:val="single" w:sz="4" w:space="0" w:color="auto"/>
              <w:left w:val="single" w:sz="4" w:space="0" w:color="auto"/>
              <w:bottom w:val="single" w:sz="4" w:space="0" w:color="auto"/>
              <w:right w:val="single" w:sz="4" w:space="0" w:color="auto"/>
            </w:tcBorders>
            <w:vAlign w:val="center"/>
          </w:tcPr>
          <w:p w:rsidR="00F15900" w:rsidRPr="00E55B0E" w:rsidRDefault="00F15900" w:rsidP="00E55B0E">
            <w:pPr>
              <w:pStyle w:val="NoSpacing"/>
              <w:spacing w:line="276" w:lineRule="auto"/>
              <w:jc w:val="center"/>
              <w:rPr>
                <w:rFonts w:ascii="Arial" w:eastAsia="Adobe Kaiti Std R" w:hAnsi="Arial" w:cs="Arial"/>
                <w:lang w:val="en-US"/>
              </w:rPr>
            </w:pPr>
            <w:r w:rsidRPr="00212E7B">
              <w:rPr>
                <w:rFonts w:ascii="Arial" w:eastAsia="Adobe Kaiti Std R" w:hAnsi="Arial" w:cs="Arial"/>
              </w:rPr>
              <w:t>FAR 7</w:t>
            </w:r>
            <w:r w:rsidR="00E55B0E">
              <w:rPr>
                <w:rFonts w:ascii="Arial" w:eastAsia="Adobe Kaiti Std R" w:hAnsi="Arial" w:cs="Arial"/>
                <w:lang w:val="en-US"/>
              </w:rPr>
              <w:t>10</w:t>
            </w:r>
          </w:p>
        </w:tc>
        <w:tc>
          <w:tcPr>
            <w:tcW w:w="2693" w:type="dxa"/>
            <w:tcBorders>
              <w:top w:val="single" w:sz="4" w:space="0" w:color="auto"/>
              <w:left w:val="single" w:sz="4" w:space="0" w:color="auto"/>
              <w:bottom w:val="single" w:sz="4" w:space="0" w:color="auto"/>
              <w:right w:val="single" w:sz="4" w:space="0" w:color="auto"/>
            </w:tcBorders>
            <w:vAlign w:val="center"/>
          </w:tcPr>
          <w:p w:rsidR="00F15900" w:rsidRPr="00E55B0E" w:rsidRDefault="00E55B0E" w:rsidP="00212E7B">
            <w:pPr>
              <w:pStyle w:val="NoSpacing"/>
              <w:spacing w:line="276" w:lineRule="auto"/>
              <w:rPr>
                <w:rFonts w:ascii="Arial" w:eastAsia="Adobe Kaiti Std R" w:hAnsi="Arial" w:cs="Arial"/>
                <w:lang w:val="en-US"/>
              </w:rPr>
            </w:pPr>
            <w:r>
              <w:rPr>
                <w:rFonts w:ascii="Arial" w:eastAsia="Adobe Kaiti Std R" w:hAnsi="Arial" w:cs="Arial"/>
                <w:lang w:val="en-US"/>
              </w:rPr>
              <w:t>Undang – Undang &amp; Etika</w:t>
            </w:r>
          </w:p>
        </w:tc>
        <w:tc>
          <w:tcPr>
            <w:tcW w:w="709" w:type="dxa"/>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jc w:val="center"/>
              <w:rPr>
                <w:rFonts w:ascii="Arial" w:eastAsia="Adobe Kaiti Std R" w:hAnsi="Arial" w:cs="Arial"/>
              </w:rPr>
            </w:pPr>
            <w:r w:rsidRPr="00212E7B">
              <w:rPr>
                <w:rFonts w:ascii="Arial" w:eastAsia="Adobe Kaiti Std R" w:hAnsi="Arial" w:cs="Arial"/>
              </w:rPr>
              <w:t>MBB</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12E7B" w:rsidRDefault="00E55B0E" w:rsidP="00212E7B">
            <w:pPr>
              <w:pStyle w:val="NoSpacing"/>
              <w:spacing w:line="276" w:lineRule="auto"/>
              <w:jc w:val="center"/>
              <w:rPr>
                <w:rFonts w:ascii="Arial" w:eastAsia="Adobe Kaiti Std R" w:hAnsi="Arial" w:cs="Arial"/>
              </w:rPr>
            </w:pPr>
            <w:r>
              <w:rPr>
                <w:rFonts w:ascii="Arial" w:eastAsia="Adobe Kaiti Std R" w:hAnsi="Arial" w:cs="Arial"/>
              </w:rPr>
              <w:t>1</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jc w:val="center"/>
              <w:rPr>
                <w:rFonts w:ascii="Arial" w:eastAsia="Adobe Kaiti Std R" w:hAnsi="Arial" w:cs="Arial"/>
              </w:rPr>
            </w:pPr>
            <w:r w:rsidRPr="00212E7B">
              <w:rPr>
                <w:rFonts w:ascii="Arial" w:eastAsia="Adobe Kaiti Std R" w:hAnsi="Arial" w:cs="Arial"/>
              </w:rPr>
              <w:t>-</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12E7B" w:rsidRDefault="00E55B0E" w:rsidP="00212E7B">
            <w:pPr>
              <w:pStyle w:val="NoSpacing"/>
              <w:spacing w:line="276" w:lineRule="auto"/>
              <w:jc w:val="center"/>
              <w:rPr>
                <w:rFonts w:ascii="Arial" w:eastAsia="Adobe Kaiti Std R" w:hAnsi="Arial" w:cs="Arial"/>
              </w:rPr>
            </w:pPr>
            <w:r>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jc w:val="center"/>
              <w:rPr>
                <w:rFonts w:ascii="Arial" w:eastAsia="Adobe Kaiti Std R" w:hAnsi="Arial" w:cs="Arial"/>
              </w:rPr>
            </w:pPr>
          </w:p>
        </w:tc>
      </w:tr>
      <w:tr w:rsidR="00F15900" w:rsidRPr="00212E7B" w:rsidTr="00212E7B">
        <w:tc>
          <w:tcPr>
            <w:tcW w:w="5528" w:type="dxa"/>
            <w:gridSpan w:val="4"/>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rPr>
                <w:rFonts w:ascii="Arial" w:eastAsia="Adobe Kaiti Std R" w:hAnsi="Arial" w:cs="Arial"/>
              </w:rPr>
            </w:pPr>
            <w:r w:rsidRPr="00212E7B">
              <w:rPr>
                <w:rFonts w:ascii="Arial" w:eastAsia="Adobe Kaiti Std R" w:hAnsi="Arial" w:cs="Arial"/>
              </w:rPr>
              <w:t>Jumlah</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12E7B" w:rsidRDefault="00E55B0E" w:rsidP="00212E7B">
            <w:pPr>
              <w:pStyle w:val="NoSpacing"/>
              <w:spacing w:line="276" w:lineRule="auto"/>
              <w:jc w:val="center"/>
              <w:rPr>
                <w:rFonts w:ascii="Arial" w:eastAsia="Adobe Kaiti Std R" w:hAnsi="Arial" w:cs="Arial"/>
              </w:rPr>
            </w:pPr>
            <w:r>
              <w:rPr>
                <w:rFonts w:ascii="Arial" w:eastAsia="Adobe Kaiti Std R" w:hAnsi="Arial" w:cs="Arial"/>
              </w:rPr>
              <w:t>3</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jc w:val="center"/>
              <w:rPr>
                <w:rFonts w:ascii="Arial" w:eastAsia="Adobe Kaiti Std R" w:hAnsi="Arial" w:cs="Arial"/>
              </w:rPr>
            </w:pPr>
            <w:r w:rsidRPr="00212E7B">
              <w:rPr>
                <w:rFonts w:ascii="Arial" w:eastAsia="Adobe Kaiti Std R" w:hAnsi="Arial" w:cs="Arial"/>
              </w:rPr>
              <w:t>4</w:t>
            </w:r>
          </w:p>
        </w:tc>
        <w:tc>
          <w:tcPr>
            <w:tcW w:w="567" w:type="dxa"/>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jc w:val="center"/>
              <w:rPr>
                <w:rFonts w:ascii="Arial" w:eastAsia="Adobe Kaiti Std R" w:hAnsi="Arial" w:cs="Arial"/>
              </w:rPr>
            </w:pP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jc w:val="center"/>
              <w:rPr>
                <w:rFonts w:ascii="Arial" w:eastAsia="Adobe Kaiti Std R" w:hAnsi="Arial" w:cs="Arial"/>
              </w:rPr>
            </w:pPr>
          </w:p>
        </w:tc>
      </w:tr>
      <w:tr w:rsidR="00F15900" w:rsidRPr="00212E7B" w:rsidTr="00212E7B">
        <w:tc>
          <w:tcPr>
            <w:tcW w:w="5528" w:type="dxa"/>
            <w:gridSpan w:val="4"/>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rPr>
                <w:rFonts w:ascii="Arial" w:eastAsia="Adobe Kaiti Std R" w:hAnsi="Arial" w:cs="Arial"/>
              </w:rPr>
            </w:pPr>
            <w:r w:rsidRPr="00212E7B">
              <w:rPr>
                <w:rFonts w:ascii="Arial" w:eastAsia="Adobe Kaiti Std R" w:hAnsi="Arial" w:cs="Arial"/>
              </w:rPr>
              <w:t>Mata Kuliah Pilihan</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jc w:val="center"/>
              <w:rPr>
                <w:rFonts w:ascii="Arial" w:eastAsia="Adobe Kaiti Std R" w:hAnsi="Arial" w:cs="Arial"/>
              </w:rPr>
            </w:pPr>
            <w:r w:rsidRPr="00212E7B">
              <w:rPr>
                <w:rFonts w:ascii="Arial" w:eastAsia="Adobe Kaiti Std R" w:hAnsi="Arial" w:cs="Arial"/>
              </w:rPr>
              <w:t>-</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jc w:val="center"/>
              <w:rPr>
                <w:rFonts w:ascii="Arial" w:eastAsia="Adobe Kaiti Std R" w:hAnsi="Arial" w:cs="Arial"/>
              </w:rPr>
            </w:pPr>
          </w:p>
        </w:tc>
      </w:tr>
      <w:tr w:rsidR="00F15900" w:rsidRPr="00212E7B" w:rsidTr="00212E7B">
        <w:tc>
          <w:tcPr>
            <w:tcW w:w="5528" w:type="dxa"/>
            <w:gridSpan w:val="4"/>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rPr>
                <w:rFonts w:ascii="Arial" w:eastAsia="Adobe Kaiti Std R" w:hAnsi="Arial" w:cs="Arial"/>
              </w:rPr>
            </w:pPr>
            <w:r w:rsidRPr="00212E7B">
              <w:rPr>
                <w:rFonts w:ascii="Arial" w:eastAsia="Adobe Kaiti Std R" w:hAnsi="Arial" w:cs="Arial"/>
              </w:rPr>
              <w:t>Total</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jc w:val="center"/>
              <w:rPr>
                <w:rFonts w:ascii="Arial" w:eastAsia="Adobe Kaiti Std R" w:hAnsi="Arial" w:cs="Arial"/>
              </w:rPr>
            </w:pPr>
            <w:r w:rsidRPr="00212E7B">
              <w:rPr>
                <w:rFonts w:ascii="Arial" w:eastAsia="Adobe Kaiti Std R" w:hAnsi="Arial" w:cs="Arial"/>
              </w:rPr>
              <w:t>7</w:t>
            </w:r>
          </w:p>
        </w:tc>
        <w:tc>
          <w:tcPr>
            <w:tcW w:w="1276" w:type="dxa"/>
            <w:tcBorders>
              <w:top w:val="single" w:sz="4" w:space="0" w:color="auto"/>
              <w:left w:val="single" w:sz="4" w:space="0" w:color="auto"/>
              <w:bottom w:val="single" w:sz="4" w:space="0" w:color="auto"/>
              <w:right w:val="single" w:sz="4" w:space="0" w:color="auto"/>
            </w:tcBorders>
            <w:vAlign w:val="center"/>
          </w:tcPr>
          <w:p w:rsidR="00F15900" w:rsidRPr="00212E7B" w:rsidRDefault="00F15900" w:rsidP="00212E7B">
            <w:pPr>
              <w:pStyle w:val="NoSpacing"/>
              <w:spacing w:line="276" w:lineRule="auto"/>
              <w:jc w:val="center"/>
              <w:rPr>
                <w:rFonts w:ascii="Arial" w:eastAsia="Adobe Kaiti Std R" w:hAnsi="Arial" w:cs="Arial"/>
              </w:rPr>
            </w:pPr>
          </w:p>
        </w:tc>
      </w:tr>
    </w:tbl>
    <w:p w:rsidR="00CA3628" w:rsidRPr="00ED25EC" w:rsidRDefault="00CA3628" w:rsidP="003A4B0F">
      <w:pPr>
        <w:pStyle w:val="ListParagraph"/>
        <w:jc w:val="both"/>
        <w:rPr>
          <w:rFonts w:ascii="Arial Narrow" w:eastAsia="Adobe Kaiti Std R" w:hAnsi="Arial Narrow"/>
          <w:b/>
        </w:rPr>
      </w:pPr>
    </w:p>
    <w:p w:rsidR="00CA3628" w:rsidRPr="00ED25EC" w:rsidRDefault="00CA3628" w:rsidP="003A4B0F">
      <w:pPr>
        <w:pStyle w:val="ListParagraph"/>
        <w:jc w:val="both"/>
        <w:rPr>
          <w:rFonts w:ascii="Arial Narrow" w:eastAsia="Adobe Kaiti Std R" w:hAnsi="Arial Narrow"/>
          <w:b/>
        </w:rPr>
      </w:pPr>
    </w:p>
    <w:p w:rsidR="00CA3628" w:rsidRDefault="00CA3628" w:rsidP="003A4B0F">
      <w:pPr>
        <w:pStyle w:val="ListParagraph"/>
        <w:jc w:val="both"/>
        <w:rPr>
          <w:rFonts w:ascii="Arial Narrow" w:eastAsia="Adobe Kaiti Std R" w:hAnsi="Arial Narrow"/>
          <w:b/>
        </w:rPr>
      </w:pPr>
    </w:p>
    <w:p w:rsidR="00E55B0E" w:rsidRDefault="00E55B0E" w:rsidP="003A4B0F">
      <w:pPr>
        <w:pStyle w:val="ListParagraph"/>
        <w:jc w:val="both"/>
        <w:rPr>
          <w:rFonts w:ascii="Arial Narrow" w:eastAsia="Adobe Kaiti Std R" w:hAnsi="Arial Narrow"/>
          <w:b/>
        </w:rPr>
      </w:pPr>
    </w:p>
    <w:p w:rsidR="004B39BE" w:rsidRDefault="004B39BE" w:rsidP="003A4B0F">
      <w:pPr>
        <w:pStyle w:val="ListParagraph"/>
        <w:jc w:val="both"/>
        <w:rPr>
          <w:rFonts w:ascii="Arial Narrow" w:eastAsia="Adobe Kaiti Std R" w:hAnsi="Arial Narrow"/>
          <w:b/>
        </w:rPr>
      </w:pPr>
    </w:p>
    <w:p w:rsidR="00945DD3" w:rsidRDefault="00945DD3" w:rsidP="003A4B0F">
      <w:pPr>
        <w:pStyle w:val="ListParagraph"/>
        <w:jc w:val="both"/>
        <w:rPr>
          <w:rFonts w:ascii="Arial Narrow" w:eastAsia="Adobe Kaiti Std R" w:hAnsi="Arial Narrow"/>
          <w:b/>
        </w:rPr>
      </w:pPr>
    </w:p>
    <w:p w:rsidR="00945DD3" w:rsidRDefault="00945DD3" w:rsidP="003A4B0F">
      <w:pPr>
        <w:pStyle w:val="ListParagraph"/>
        <w:jc w:val="both"/>
        <w:rPr>
          <w:rFonts w:ascii="Arial Narrow" w:eastAsia="Adobe Kaiti Std R" w:hAnsi="Arial Narrow"/>
          <w:b/>
        </w:rPr>
      </w:pPr>
    </w:p>
    <w:p w:rsidR="00945DD3" w:rsidRDefault="00945DD3" w:rsidP="003A4B0F">
      <w:pPr>
        <w:pStyle w:val="ListParagraph"/>
        <w:jc w:val="both"/>
        <w:rPr>
          <w:rFonts w:ascii="Arial Narrow" w:eastAsia="Adobe Kaiti Std R" w:hAnsi="Arial Narrow"/>
          <w:b/>
        </w:rPr>
      </w:pPr>
    </w:p>
    <w:p w:rsidR="00945DD3" w:rsidRDefault="00945DD3" w:rsidP="003A4B0F">
      <w:pPr>
        <w:pStyle w:val="ListParagraph"/>
        <w:jc w:val="both"/>
        <w:rPr>
          <w:rFonts w:ascii="Arial Narrow" w:eastAsia="Adobe Kaiti Std R" w:hAnsi="Arial Narrow"/>
          <w:b/>
        </w:rPr>
      </w:pPr>
    </w:p>
    <w:p w:rsidR="00945DD3" w:rsidRDefault="00945DD3" w:rsidP="003A4B0F">
      <w:pPr>
        <w:pStyle w:val="ListParagraph"/>
        <w:jc w:val="both"/>
        <w:rPr>
          <w:rFonts w:ascii="Arial Narrow" w:eastAsia="Adobe Kaiti Std R" w:hAnsi="Arial Narrow"/>
          <w:b/>
        </w:rPr>
      </w:pPr>
    </w:p>
    <w:p w:rsidR="00945DD3" w:rsidRPr="00DA6DEC" w:rsidRDefault="002B3EF3" w:rsidP="003A4B0F">
      <w:pPr>
        <w:pStyle w:val="ListParagraph"/>
        <w:jc w:val="both"/>
        <w:rPr>
          <w:rFonts w:ascii="Arial" w:eastAsia="Adobe Kaiti Std R" w:hAnsi="Arial" w:cs="Arial"/>
          <w:b/>
          <w:lang w:val="en-US"/>
        </w:rPr>
      </w:pPr>
      <w:r w:rsidRPr="00DA6DEC">
        <w:rPr>
          <w:rFonts w:ascii="Arial" w:eastAsia="Adobe Kaiti Std R" w:hAnsi="Arial" w:cs="Arial"/>
          <w:b/>
          <w:lang w:val="en-US"/>
        </w:rPr>
        <w:lastRenderedPageBreak/>
        <w:t>Mata Kuliah Pilihan</w:t>
      </w:r>
    </w:p>
    <w:tbl>
      <w:tblPr>
        <w:tblStyle w:val="TableGrid"/>
        <w:tblW w:w="0" w:type="auto"/>
        <w:tblInd w:w="720" w:type="dxa"/>
        <w:tblLook w:val="04A0" w:firstRow="1" w:lastRow="0" w:firstColumn="1" w:lastColumn="0" w:noHBand="0" w:noVBand="1"/>
      </w:tblPr>
      <w:tblGrid>
        <w:gridCol w:w="648"/>
        <w:gridCol w:w="1620"/>
        <w:gridCol w:w="5490"/>
        <w:gridCol w:w="764"/>
      </w:tblGrid>
      <w:tr w:rsidR="002B3EF3" w:rsidTr="002B3EF3">
        <w:tc>
          <w:tcPr>
            <w:tcW w:w="648" w:type="dxa"/>
          </w:tcPr>
          <w:p w:rsidR="002B3EF3" w:rsidRDefault="002B3EF3" w:rsidP="002B3EF3">
            <w:pPr>
              <w:pStyle w:val="ListParagraph"/>
              <w:ind w:left="0"/>
              <w:jc w:val="center"/>
              <w:rPr>
                <w:rFonts w:ascii="Arial Narrow" w:eastAsia="Adobe Kaiti Std R" w:hAnsi="Arial Narrow"/>
                <w:b/>
                <w:lang w:val="en-US"/>
              </w:rPr>
            </w:pPr>
            <w:r>
              <w:rPr>
                <w:rFonts w:ascii="Arial Narrow" w:eastAsia="Adobe Kaiti Std R" w:hAnsi="Arial Narrow"/>
                <w:b/>
                <w:lang w:val="en-US"/>
              </w:rPr>
              <w:t>NO</w:t>
            </w:r>
          </w:p>
        </w:tc>
        <w:tc>
          <w:tcPr>
            <w:tcW w:w="1620" w:type="dxa"/>
          </w:tcPr>
          <w:p w:rsidR="002B3EF3" w:rsidRDefault="002B3EF3" w:rsidP="002B3EF3">
            <w:pPr>
              <w:pStyle w:val="ListParagraph"/>
              <w:ind w:left="0"/>
              <w:jc w:val="center"/>
              <w:rPr>
                <w:rFonts w:ascii="Arial Narrow" w:eastAsia="Adobe Kaiti Std R" w:hAnsi="Arial Narrow"/>
                <w:b/>
                <w:lang w:val="en-US"/>
              </w:rPr>
            </w:pPr>
            <w:r>
              <w:rPr>
                <w:rFonts w:ascii="Arial Narrow" w:eastAsia="Adobe Kaiti Std R" w:hAnsi="Arial Narrow"/>
                <w:b/>
                <w:lang w:val="en-US"/>
              </w:rPr>
              <w:t>KODE MK</w:t>
            </w:r>
          </w:p>
        </w:tc>
        <w:tc>
          <w:tcPr>
            <w:tcW w:w="5490" w:type="dxa"/>
          </w:tcPr>
          <w:p w:rsidR="002B3EF3" w:rsidRDefault="002B3EF3" w:rsidP="002B3EF3">
            <w:pPr>
              <w:pStyle w:val="ListParagraph"/>
              <w:ind w:left="0"/>
              <w:jc w:val="center"/>
              <w:rPr>
                <w:rFonts w:ascii="Arial Narrow" w:eastAsia="Adobe Kaiti Std R" w:hAnsi="Arial Narrow"/>
                <w:b/>
                <w:lang w:val="en-US"/>
              </w:rPr>
            </w:pPr>
            <w:r>
              <w:rPr>
                <w:rFonts w:ascii="Arial Narrow" w:eastAsia="Adobe Kaiti Std R" w:hAnsi="Arial Narrow"/>
                <w:b/>
                <w:lang w:val="en-US"/>
              </w:rPr>
              <w:t>MATA KULIAH</w:t>
            </w:r>
          </w:p>
        </w:tc>
        <w:tc>
          <w:tcPr>
            <w:tcW w:w="764" w:type="dxa"/>
          </w:tcPr>
          <w:p w:rsidR="002B3EF3" w:rsidRDefault="002B3EF3" w:rsidP="002B3EF3">
            <w:pPr>
              <w:pStyle w:val="ListParagraph"/>
              <w:ind w:left="0"/>
              <w:jc w:val="center"/>
              <w:rPr>
                <w:rFonts w:ascii="Arial Narrow" w:eastAsia="Adobe Kaiti Std R" w:hAnsi="Arial Narrow"/>
                <w:b/>
                <w:lang w:val="en-US"/>
              </w:rPr>
            </w:pPr>
            <w:r>
              <w:rPr>
                <w:rFonts w:ascii="Arial Narrow" w:eastAsia="Adobe Kaiti Std R" w:hAnsi="Arial Narrow"/>
                <w:b/>
                <w:lang w:val="en-US"/>
              </w:rPr>
              <w:t>SKS</w:t>
            </w:r>
          </w:p>
        </w:tc>
      </w:tr>
      <w:tr w:rsidR="002B3EF3" w:rsidTr="00F96267">
        <w:tc>
          <w:tcPr>
            <w:tcW w:w="648" w:type="dxa"/>
          </w:tcPr>
          <w:p w:rsidR="002B3EF3" w:rsidRDefault="002B3EF3" w:rsidP="002B3EF3">
            <w:pPr>
              <w:pStyle w:val="ListParagraph"/>
              <w:ind w:left="0"/>
              <w:jc w:val="both"/>
              <w:rPr>
                <w:rFonts w:ascii="Arial Narrow" w:eastAsia="Adobe Kaiti Std R" w:hAnsi="Arial Narrow"/>
                <w:b/>
                <w:lang w:val="en-US"/>
              </w:rPr>
            </w:pPr>
            <w:r>
              <w:rPr>
                <w:rFonts w:ascii="Arial Narrow" w:eastAsia="Adobe Kaiti Std R" w:hAnsi="Arial Narrow"/>
                <w:b/>
                <w:lang w:val="en-US"/>
              </w:rPr>
              <w:t>1</w:t>
            </w:r>
          </w:p>
        </w:tc>
        <w:tc>
          <w:tcPr>
            <w:tcW w:w="1620" w:type="dxa"/>
          </w:tcPr>
          <w:p w:rsidR="002B3EF3" w:rsidRDefault="00DA6DEC" w:rsidP="002B3EF3">
            <w:pPr>
              <w:pStyle w:val="ListParagraph"/>
              <w:ind w:left="0"/>
              <w:jc w:val="both"/>
              <w:rPr>
                <w:rFonts w:ascii="Arial Narrow" w:eastAsia="Adobe Kaiti Std R" w:hAnsi="Arial Narrow"/>
                <w:b/>
                <w:lang w:val="en-US"/>
              </w:rPr>
            </w:pPr>
            <w:r>
              <w:rPr>
                <w:rFonts w:ascii="Arial" w:eastAsia="Adobe Kaiti Std R" w:hAnsi="Arial" w:cs="Arial"/>
                <w:lang w:val="en-US"/>
              </w:rPr>
              <w:t>BMD E04</w:t>
            </w:r>
          </w:p>
        </w:tc>
        <w:tc>
          <w:tcPr>
            <w:tcW w:w="5490" w:type="dxa"/>
            <w:tcBorders>
              <w:top w:val="single" w:sz="4" w:space="0" w:color="auto"/>
              <w:left w:val="single" w:sz="4" w:space="0" w:color="auto"/>
              <w:bottom w:val="single" w:sz="4" w:space="0" w:color="auto"/>
              <w:right w:val="single" w:sz="4" w:space="0" w:color="auto"/>
            </w:tcBorders>
            <w:shd w:val="clear" w:color="auto" w:fill="auto"/>
            <w:vAlign w:val="bottom"/>
          </w:tcPr>
          <w:p w:rsidR="002B3EF3" w:rsidRPr="00DA6DEC" w:rsidRDefault="002B3EF3" w:rsidP="002B3EF3">
            <w:pPr>
              <w:spacing w:after="0" w:line="240" w:lineRule="auto"/>
              <w:rPr>
                <w:rFonts w:ascii="Arial" w:hAnsi="Arial" w:cs="Arial"/>
                <w:color w:val="000000"/>
                <w:sz w:val="24"/>
                <w:szCs w:val="24"/>
              </w:rPr>
            </w:pPr>
            <w:r w:rsidRPr="00DA6DEC">
              <w:rPr>
                <w:rFonts w:ascii="Arial" w:hAnsi="Arial" w:cs="Arial"/>
                <w:color w:val="000000"/>
              </w:rPr>
              <w:t>Rekayasa Genetik</w:t>
            </w:r>
          </w:p>
        </w:tc>
        <w:tc>
          <w:tcPr>
            <w:tcW w:w="764" w:type="dxa"/>
            <w:tcBorders>
              <w:top w:val="single" w:sz="4" w:space="0" w:color="auto"/>
              <w:left w:val="nil"/>
              <w:bottom w:val="single" w:sz="4" w:space="0" w:color="auto"/>
              <w:right w:val="single" w:sz="4" w:space="0" w:color="auto"/>
            </w:tcBorders>
            <w:shd w:val="clear" w:color="auto" w:fill="auto"/>
            <w:vAlign w:val="bottom"/>
          </w:tcPr>
          <w:p w:rsidR="002B3EF3" w:rsidRPr="00DA6DEC" w:rsidRDefault="002B3EF3" w:rsidP="002B3EF3">
            <w:pPr>
              <w:jc w:val="center"/>
              <w:rPr>
                <w:rFonts w:ascii="Arial" w:hAnsi="Arial" w:cs="Arial"/>
                <w:color w:val="000000"/>
              </w:rPr>
            </w:pPr>
            <w:r w:rsidRPr="00DA6DEC">
              <w:rPr>
                <w:rFonts w:ascii="Arial" w:hAnsi="Arial" w:cs="Arial"/>
                <w:color w:val="000000"/>
              </w:rPr>
              <w:t>2</w:t>
            </w:r>
          </w:p>
        </w:tc>
      </w:tr>
      <w:tr w:rsidR="00DA6DEC" w:rsidTr="00F96267">
        <w:tc>
          <w:tcPr>
            <w:tcW w:w="648" w:type="dxa"/>
          </w:tcPr>
          <w:p w:rsidR="00DA6DEC" w:rsidRDefault="00DA6DEC" w:rsidP="00DA6DEC">
            <w:pPr>
              <w:pStyle w:val="ListParagraph"/>
              <w:ind w:left="0"/>
              <w:jc w:val="both"/>
              <w:rPr>
                <w:rFonts w:ascii="Arial Narrow" w:eastAsia="Adobe Kaiti Std R" w:hAnsi="Arial Narrow"/>
                <w:b/>
                <w:lang w:val="en-US"/>
              </w:rPr>
            </w:pPr>
            <w:r>
              <w:rPr>
                <w:rFonts w:ascii="Arial Narrow" w:eastAsia="Adobe Kaiti Std R" w:hAnsi="Arial Narrow"/>
                <w:b/>
                <w:lang w:val="en-US"/>
              </w:rPr>
              <w:t>2</w:t>
            </w:r>
          </w:p>
        </w:tc>
        <w:tc>
          <w:tcPr>
            <w:tcW w:w="1620" w:type="dxa"/>
          </w:tcPr>
          <w:p w:rsidR="00DA6DEC" w:rsidRDefault="00DA6DEC" w:rsidP="00DA6DEC">
            <w:r>
              <w:rPr>
                <w:rFonts w:ascii="Arial" w:eastAsia="Adobe Kaiti Std R" w:hAnsi="Arial" w:cs="Arial"/>
                <w:lang w:val="en-US"/>
              </w:rPr>
              <w:t>BMD E05</w:t>
            </w:r>
          </w:p>
        </w:tc>
        <w:tc>
          <w:tcPr>
            <w:tcW w:w="5490" w:type="dxa"/>
            <w:tcBorders>
              <w:top w:val="nil"/>
              <w:left w:val="single" w:sz="4" w:space="0" w:color="auto"/>
              <w:bottom w:val="single" w:sz="4" w:space="0" w:color="auto"/>
              <w:right w:val="single" w:sz="4" w:space="0" w:color="auto"/>
            </w:tcBorders>
            <w:shd w:val="clear" w:color="auto" w:fill="auto"/>
            <w:vAlign w:val="bottom"/>
          </w:tcPr>
          <w:p w:rsidR="00DA6DEC" w:rsidRPr="00DA6DEC" w:rsidRDefault="00DA6DEC" w:rsidP="00DA6DEC">
            <w:pPr>
              <w:rPr>
                <w:rFonts w:ascii="Arial" w:hAnsi="Arial" w:cs="Arial"/>
                <w:color w:val="000000"/>
              </w:rPr>
            </w:pPr>
            <w:r w:rsidRPr="00DA6DEC">
              <w:rPr>
                <w:rFonts w:ascii="Arial" w:hAnsi="Arial" w:cs="Arial"/>
                <w:color w:val="000000"/>
              </w:rPr>
              <w:t>Kimia Bahan Pangan</w:t>
            </w:r>
          </w:p>
        </w:tc>
        <w:tc>
          <w:tcPr>
            <w:tcW w:w="764" w:type="dxa"/>
            <w:tcBorders>
              <w:top w:val="nil"/>
              <w:left w:val="nil"/>
              <w:bottom w:val="single" w:sz="4" w:space="0" w:color="auto"/>
              <w:right w:val="single" w:sz="4" w:space="0" w:color="auto"/>
            </w:tcBorders>
            <w:shd w:val="clear" w:color="auto" w:fill="auto"/>
            <w:vAlign w:val="bottom"/>
          </w:tcPr>
          <w:p w:rsidR="00DA6DEC" w:rsidRPr="00DA6DEC" w:rsidRDefault="00DA6DEC" w:rsidP="00DA6DEC">
            <w:pPr>
              <w:jc w:val="center"/>
              <w:rPr>
                <w:rFonts w:ascii="Arial" w:hAnsi="Arial" w:cs="Arial"/>
                <w:color w:val="000000"/>
              </w:rPr>
            </w:pPr>
            <w:r w:rsidRPr="00DA6DEC">
              <w:rPr>
                <w:rFonts w:ascii="Arial" w:hAnsi="Arial" w:cs="Arial"/>
                <w:color w:val="000000"/>
              </w:rPr>
              <w:t>2</w:t>
            </w:r>
          </w:p>
        </w:tc>
      </w:tr>
      <w:tr w:rsidR="00DA6DEC" w:rsidTr="00F96267">
        <w:tc>
          <w:tcPr>
            <w:tcW w:w="648" w:type="dxa"/>
          </w:tcPr>
          <w:p w:rsidR="00DA6DEC" w:rsidRDefault="00DA6DEC" w:rsidP="00DA6DEC">
            <w:pPr>
              <w:pStyle w:val="ListParagraph"/>
              <w:ind w:left="0"/>
              <w:jc w:val="both"/>
              <w:rPr>
                <w:rFonts w:ascii="Arial Narrow" w:eastAsia="Adobe Kaiti Std R" w:hAnsi="Arial Narrow"/>
                <w:b/>
                <w:lang w:val="en-US"/>
              </w:rPr>
            </w:pPr>
            <w:r>
              <w:rPr>
                <w:rFonts w:ascii="Arial Narrow" w:eastAsia="Adobe Kaiti Std R" w:hAnsi="Arial Narrow"/>
                <w:b/>
                <w:lang w:val="en-US"/>
              </w:rPr>
              <w:t>3</w:t>
            </w:r>
          </w:p>
        </w:tc>
        <w:tc>
          <w:tcPr>
            <w:tcW w:w="1620" w:type="dxa"/>
          </w:tcPr>
          <w:p w:rsidR="00DA6DEC" w:rsidRDefault="00DA6DEC" w:rsidP="00DA6DEC">
            <w:r>
              <w:rPr>
                <w:rFonts w:ascii="Arial" w:eastAsia="Adobe Kaiti Std R" w:hAnsi="Arial" w:cs="Arial"/>
                <w:lang w:val="en-US"/>
              </w:rPr>
              <w:t>BMD E06</w:t>
            </w:r>
          </w:p>
        </w:tc>
        <w:tc>
          <w:tcPr>
            <w:tcW w:w="5490" w:type="dxa"/>
            <w:tcBorders>
              <w:top w:val="nil"/>
              <w:left w:val="single" w:sz="4" w:space="0" w:color="auto"/>
              <w:bottom w:val="single" w:sz="4" w:space="0" w:color="auto"/>
              <w:right w:val="single" w:sz="4" w:space="0" w:color="auto"/>
            </w:tcBorders>
            <w:shd w:val="clear" w:color="auto" w:fill="auto"/>
            <w:vAlign w:val="bottom"/>
          </w:tcPr>
          <w:p w:rsidR="00DA6DEC" w:rsidRPr="00DA6DEC" w:rsidRDefault="00DA6DEC" w:rsidP="00DA6DEC">
            <w:pPr>
              <w:rPr>
                <w:rFonts w:ascii="Arial" w:hAnsi="Arial" w:cs="Arial"/>
                <w:color w:val="000000"/>
              </w:rPr>
            </w:pPr>
            <w:r w:rsidRPr="00DA6DEC">
              <w:rPr>
                <w:rFonts w:ascii="Arial" w:hAnsi="Arial" w:cs="Arial"/>
                <w:color w:val="000000"/>
              </w:rPr>
              <w:t>Bahan Alam Laut</w:t>
            </w:r>
          </w:p>
        </w:tc>
        <w:tc>
          <w:tcPr>
            <w:tcW w:w="764" w:type="dxa"/>
            <w:tcBorders>
              <w:top w:val="nil"/>
              <w:left w:val="nil"/>
              <w:bottom w:val="single" w:sz="4" w:space="0" w:color="auto"/>
              <w:right w:val="single" w:sz="4" w:space="0" w:color="auto"/>
            </w:tcBorders>
            <w:shd w:val="clear" w:color="auto" w:fill="auto"/>
            <w:vAlign w:val="bottom"/>
          </w:tcPr>
          <w:p w:rsidR="00DA6DEC" w:rsidRPr="00DA6DEC" w:rsidRDefault="00DA6DEC" w:rsidP="00DA6DEC">
            <w:pPr>
              <w:jc w:val="center"/>
              <w:rPr>
                <w:rFonts w:ascii="Arial" w:hAnsi="Arial" w:cs="Arial"/>
                <w:color w:val="000000"/>
              </w:rPr>
            </w:pPr>
            <w:r w:rsidRPr="00DA6DEC">
              <w:rPr>
                <w:rFonts w:ascii="Arial" w:hAnsi="Arial" w:cs="Arial"/>
                <w:color w:val="000000"/>
              </w:rPr>
              <w:t>2</w:t>
            </w:r>
          </w:p>
        </w:tc>
      </w:tr>
      <w:tr w:rsidR="00DA6DEC" w:rsidTr="00F96267">
        <w:tc>
          <w:tcPr>
            <w:tcW w:w="648" w:type="dxa"/>
          </w:tcPr>
          <w:p w:rsidR="00DA6DEC" w:rsidRDefault="00DA6DEC" w:rsidP="00DA6DEC">
            <w:pPr>
              <w:pStyle w:val="ListParagraph"/>
              <w:ind w:left="0"/>
              <w:jc w:val="both"/>
              <w:rPr>
                <w:rFonts w:ascii="Arial Narrow" w:eastAsia="Adobe Kaiti Std R" w:hAnsi="Arial Narrow"/>
                <w:b/>
                <w:lang w:val="en-US"/>
              </w:rPr>
            </w:pPr>
            <w:r>
              <w:rPr>
                <w:rFonts w:ascii="Arial Narrow" w:eastAsia="Adobe Kaiti Std R" w:hAnsi="Arial Narrow"/>
                <w:b/>
                <w:lang w:val="en-US"/>
              </w:rPr>
              <w:t>4</w:t>
            </w:r>
          </w:p>
        </w:tc>
        <w:tc>
          <w:tcPr>
            <w:tcW w:w="1620" w:type="dxa"/>
          </w:tcPr>
          <w:p w:rsidR="00DA6DEC" w:rsidRDefault="00DA6DEC" w:rsidP="00DA6DEC">
            <w:r>
              <w:rPr>
                <w:rFonts w:ascii="Arial" w:eastAsia="Adobe Kaiti Std R" w:hAnsi="Arial" w:cs="Arial"/>
                <w:lang w:val="en-US"/>
              </w:rPr>
              <w:t>BMD E07</w:t>
            </w:r>
          </w:p>
        </w:tc>
        <w:tc>
          <w:tcPr>
            <w:tcW w:w="5490" w:type="dxa"/>
            <w:tcBorders>
              <w:top w:val="nil"/>
              <w:left w:val="single" w:sz="4" w:space="0" w:color="auto"/>
              <w:bottom w:val="single" w:sz="4" w:space="0" w:color="auto"/>
              <w:right w:val="single" w:sz="4" w:space="0" w:color="auto"/>
            </w:tcBorders>
            <w:shd w:val="clear" w:color="auto" w:fill="auto"/>
            <w:vAlign w:val="bottom"/>
          </w:tcPr>
          <w:p w:rsidR="00DA6DEC" w:rsidRPr="00DA6DEC" w:rsidRDefault="00DA6DEC" w:rsidP="00DA6DEC">
            <w:pPr>
              <w:rPr>
                <w:rFonts w:ascii="Arial" w:hAnsi="Arial" w:cs="Arial"/>
                <w:color w:val="000000"/>
              </w:rPr>
            </w:pPr>
            <w:r w:rsidRPr="00DA6DEC">
              <w:rPr>
                <w:rFonts w:ascii="Arial" w:hAnsi="Arial" w:cs="Arial"/>
                <w:color w:val="000000"/>
              </w:rPr>
              <w:t>Histopatologi</w:t>
            </w:r>
          </w:p>
        </w:tc>
        <w:tc>
          <w:tcPr>
            <w:tcW w:w="764" w:type="dxa"/>
            <w:tcBorders>
              <w:top w:val="nil"/>
              <w:left w:val="nil"/>
              <w:bottom w:val="single" w:sz="4" w:space="0" w:color="auto"/>
              <w:right w:val="single" w:sz="4" w:space="0" w:color="auto"/>
            </w:tcBorders>
            <w:shd w:val="clear" w:color="auto" w:fill="auto"/>
            <w:vAlign w:val="bottom"/>
          </w:tcPr>
          <w:p w:rsidR="00DA6DEC" w:rsidRPr="00DA6DEC" w:rsidRDefault="00DA6DEC" w:rsidP="00DA6DEC">
            <w:pPr>
              <w:jc w:val="center"/>
              <w:rPr>
                <w:rFonts w:ascii="Arial" w:hAnsi="Arial" w:cs="Arial"/>
                <w:color w:val="000000"/>
              </w:rPr>
            </w:pPr>
            <w:r w:rsidRPr="00DA6DEC">
              <w:rPr>
                <w:rFonts w:ascii="Arial" w:hAnsi="Arial" w:cs="Arial"/>
                <w:color w:val="000000"/>
              </w:rPr>
              <w:t>2</w:t>
            </w:r>
          </w:p>
        </w:tc>
      </w:tr>
      <w:tr w:rsidR="00DA6DEC" w:rsidTr="00F96267">
        <w:tc>
          <w:tcPr>
            <w:tcW w:w="648" w:type="dxa"/>
          </w:tcPr>
          <w:p w:rsidR="00DA6DEC" w:rsidRDefault="00DA6DEC" w:rsidP="00DA6DEC">
            <w:pPr>
              <w:pStyle w:val="ListParagraph"/>
              <w:ind w:left="0"/>
              <w:jc w:val="both"/>
              <w:rPr>
                <w:rFonts w:ascii="Arial Narrow" w:eastAsia="Adobe Kaiti Std R" w:hAnsi="Arial Narrow"/>
                <w:b/>
                <w:lang w:val="en-US"/>
              </w:rPr>
            </w:pPr>
            <w:r>
              <w:rPr>
                <w:rFonts w:ascii="Arial Narrow" w:eastAsia="Adobe Kaiti Std R" w:hAnsi="Arial Narrow"/>
                <w:b/>
                <w:lang w:val="en-US"/>
              </w:rPr>
              <w:t>5</w:t>
            </w:r>
          </w:p>
        </w:tc>
        <w:tc>
          <w:tcPr>
            <w:tcW w:w="1620" w:type="dxa"/>
          </w:tcPr>
          <w:p w:rsidR="00DA6DEC" w:rsidRDefault="00DA6DEC" w:rsidP="00DA6DEC">
            <w:r>
              <w:rPr>
                <w:rFonts w:ascii="Arial" w:eastAsia="Adobe Kaiti Std R" w:hAnsi="Arial" w:cs="Arial"/>
                <w:lang w:val="en-US"/>
              </w:rPr>
              <w:t>BMD E08</w:t>
            </w:r>
          </w:p>
        </w:tc>
        <w:tc>
          <w:tcPr>
            <w:tcW w:w="5490" w:type="dxa"/>
            <w:tcBorders>
              <w:top w:val="nil"/>
              <w:left w:val="single" w:sz="4" w:space="0" w:color="auto"/>
              <w:bottom w:val="single" w:sz="4" w:space="0" w:color="auto"/>
              <w:right w:val="single" w:sz="4" w:space="0" w:color="auto"/>
            </w:tcBorders>
            <w:shd w:val="clear" w:color="auto" w:fill="auto"/>
            <w:vAlign w:val="bottom"/>
          </w:tcPr>
          <w:p w:rsidR="00DA6DEC" w:rsidRPr="00DA6DEC" w:rsidRDefault="00DA6DEC" w:rsidP="00DA6DEC">
            <w:pPr>
              <w:rPr>
                <w:rFonts w:ascii="Arial" w:hAnsi="Arial" w:cs="Arial"/>
                <w:color w:val="000000"/>
              </w:rPr>
            </w:pPr>
            <w:r w:rsidRPr="00DA6DEC">
              <w:rPr>
                <w:rFonts w:ascii="Arial" w:hAnsi="Arial" w:cs="Arial"/>
                <w:color w:val="000000"/>
              </w:rPr>
              <w:t>Kehalalan Produk</w:t>
            </w:r>
          </w:p>
        </w:tc>
        <w:tc>
          <w:tcPr>
            <w:tcW w:w="764" w:type="dxa"/>
            <w:tcBorders>
              <w:top w:val="nil"/>
              <w:left w:val="nil"/>
              <w:bottom w:val="single" w:sz="4" w:space="0" w:color="auto"/>
              <w:right w:val="single" w:sz="4" w:space="0" w:color="auto"/>
            </w:tcBorders>
            <w:shd w:val="clear" w:color="auto" w:fill="auto"/>
            <w:vAlign w:val="bottom"/>
          </w:tcPr>
          <w:p w:rsidR="00DA6DEC" w:rsidRPr="00DA6DEC" w:rsidRDefault="00DA6DEC" w:rsidP="00DA6DEC">
            <w:pPr>
              <w:jc w:val="center"/>
              <w:rPr>
                <w:rFonts w:ascii="Arial" w:hAnsi="Arial" w:cs="Arial"/>
                <w:color w:val="000000"/>
              </w:rPr>
            </w:pPr>
            <w:r w:rsidRPr="00DA6DEC">
              <w:rPr>
                <w:rFonts w:ascii="Arial" w:hAnsi="Arial" w:cs="Arial"/>
                <w:color w:val="000000"/>
              </w:rPr>
              <w:t>2</w:t>
            </w:r>
          </w:p>
        </w:tc>
      </w:tr>
      <w:tr w:rsidR="00DA6DEC" w:rsidTr="00F96267">
        <w:tc>
          <w:tcPr>
            <w:tcW w:w="648" w:type="dxa"/>
          </w:tcPr>
          <w:p w:rsidR="00DA6DEC" w:rsidRDefault="00DA6DEC" w:rsidP="00DA6DEC">
            <w:pPr>
              <w:pStyle w:val="ListParagraph"/>
              <w:ind w:left="0"/>
              <w:jc w:val="both"/>
              <w:rPr>
                <w:rFonts w:ascii="Arial Narrow" w:eastAsia="Adobe Kaiti Std R" w:hAnsi="Arial Narrow"/>
                <w:b/>
                <w:lang w:val="en-US"/>
              </w:rPr>
            </w:pPr>
            <w:r>
              <w:rPr>
                <w:rFonts w:ascii="Arial Narrow" w:eastAsia="Adobe Kaiti Std R" w:hAnsi="Arial Narrow"/>
                <w:b/>
                <w:lang w:val="en-US"/>
              </w:rPr>
              <w:t>6</w:t>
            </w:r>
          </w:p>
        </w:tc>
        <w:tc>
          <w:tcPr>
            <w:tcW w:w="1620" w:type="dxa"/>
          </w:tcPr>
          <w:p w:rsidR="00DA6DEC" w:rsidRDefault="00DA6DEC" w:rsidP="00DA6DEC">
            <w:r>
              <w:rPr>
                <w:rFonts w:ascii="Arial" w:eastAsia="Adobe Kaiti Std R" w:hAnsi="Arial" w:cs="Arial"/>
                <w:lang w:val="en-US"/>
              </w:rPr>
              <w:t>BMD E09</w:t>
            </w:r>
          </w:p>
        </w:tc>
        <w:tc>
          <w:tcPr>
            <w:tcW w:w="5490" w:type="dxa"/>
            <w:tcBorders>
              <w:top w:val="nil"/>
              <w:left w:val="single" w:sz="4" w:space="0" w:color="auto"/>
              <w:bottom w:val="single" w:sz="4" w:space="0" w:color="auto"/>
              <w:right w:val="single" w:sz="4" w:space="0" w:color="auto"/>
            </w:tcBorders>
            <w:shd w:val="clear" w:color="auto" w:fill="auto"/>
            <w:vAlign w:val="bottom"/>
          </w:tcPr>
          <w:p w:rsidR="00DA6DEC" w:rsidRPr="00DA6DEC" w:rsidRDefault="00DA6DEC" w:rsidP="00DA6DEC">
            <w:pPr>
              <w:rPr>
                <w:rFonts w:ascii="Arial" w:hAnsi="Arial" w:cs="Arial"/>
                <w:color w:val="000000"/>
              </w:rPr>
            </w:pPr>
            <w:r w:rsidRPr="00DA6DEC">
              <w:rPr>
                <w:rFonts w:ascii="Arial" w:hAnsi="Arial" w:cs="Arial"/>
                <w:color w:val="000000"/>
              </w:rPr>
              <w:t>Bahan Aditif</w:t>
            </w:r>
          </w:p>
        </w:tc>
        <w:tc>
          <w:tcPr>
            <w:tcW w:w="764" w:type="dxa"/>
            <w:tcBorders>
              <w:top w:val="nil"/>
              <w:left w:val="nil"/>
              <w:bottom w:val="single" w:sz="4" w:space="0" w:color="auto"/>
              <w:right w:val="single" w:sz="4" w:space="0" w:color="auto"/>
            </w:tcBorders>
            <w:shd w:val="clear" w:color="auto" w:fill="auto"/>
            <w:vAlign w:val="bottom"/>
          </w:tcPr>
          <w:p w:rsidR="00DA6DEC" w:rsidRPr="00DA6DEC" w:rsidRDefault="00DA6DEC" w:rsidP="00DA6DEC">
            <w:pPr>
              <w:jc w:val="center"/>
              <w:rPr>
                <w:rFonts w:ascii="Arial" w:hAnsi="Arial" w:cs="Arial"/>
                <w:color w:val="000000"/>
              </w:rPr>
            </w:pPr>
            <w:r w:rsidRPr="00DA6DEC">
              <w:rPr>
                <w:rFonts w:ascii="Arial" w:hAnsi="Arial" w:cs="Arial"/>
                <w:color w:val="000000"/>
              </w:rPr>
              <w:t>2</w:t>
            </w:r>
          </w:p>
        </w:tc>
      </w:tr>
      <w:tr w:rsidR="00DA6DEC" w:rsidTr="00F96267">
        <w:tc>
          <w:tcPr>
            <w:tcW w:w="648" w:type="dxa"/>
          </w:tcPr>
          <w:p w:rsidR="00DA6DEC" w:rsidRDefault="00DA6DEC" w:rsidP="00DA6DEC">
            <w:pPr>
              <w:pStyle w:val="ListParagraph"/>
              <w:ind w:left="0"/>
              <w:jc w:val="both"/>
              <w:rPr>
                <w:rFonts w:ascii="Arial Narrow" w:eastAsia="Adobe Kaiti Std R" w:hAnsi="Arial Narrow"/>
                <w:b/>
                <w:lang w:val="en-US"/>
              </w:rPr>
            </w:pPr>
            <w:r>
              <w:rPr>
                <w:rFonts w:ascii="Arial Narrow" w:eastAsia="Adobe Kaiti Std R" w:hAnsi="Arial Narrow"/>
                <w:b/>
                <w:lang w:val="en-US"/>
              </w:rPr>
              <w:t>7</w:t>
            </w:r>
          </w:p>
        </w:tc>
        <w:tc>
          <w:tcPr>
            <w:tcW w:w="1620" w:type="dxa"/>
          </w:tcPr>
          <w:p w:rsidR="00DA6DEC" w:rsidRDefault="00DA6DEC" w:rsidP="00DA6DEC">
            <w:r>
              <w:rPr>
                <w:rFonts w:ascii="Arial" w:eastAsia="Adobe Kaiti Std R" w:hAnsi="Arial" w:cs="Arial"/>
                <w:lang w:val="en-US"/>
              </w:rPr>
              <w:t>BMD E10</w:t>
            </w:r>
          </w:p>
        </w:tc>
        <w:tc>
          <w:tcPr>
            <w:tcW w:w="5490" w:type="dxa"/>
            <w:tcBorders>
              <w:top w:val="nil"/>
              <w:left w:val="single" w:sz="4" w:space="0" w:color="auto"/>
              <w:bottom w:val="single" w:sz="4" w:space="0" w:color="auto"/>
              <w:right w:val="single" w:sz="4" w:space="0" w:color="auto"/>
            </w:tcBorders>
            <w:shd w:val="clear" w:color="auto" w:fill="auto"/>
            <w:vAlign w:val="bottom"/>
          </w:tcPr>
          <w:p w:rsidR="00DA6DEC" w:rsidRPr="00DA6DEC" w:rsidRDefault="00DA6DEC" w:rsidP="00DA6DEC">
            <w:pPr>
              <w:rPr>
                <w:rFonts w:ascii="Arial" w:hAnsi="Arial" w:cs="Arial"/>
                <w:color w:val="000000"/>
              </w:rPr>
            </w:pPr>
            <w:r w:rsidRPr="00DA6DEC">
              <w:rPr>
                <w:rFonts w:ascii="Arial" w:hAnsi="Arial" w:cs="Arial"/>
                <w:color w:val="000000"/>
              </w:rPr>
              <w:t>Sistem Pelepasan Obat</w:t>
            </w:r>
          </w:p>
        </w:tc>
        <w:tc>
          <w:tcPr>
            <w:tcW w:w="764" w:type="dxa"/>
            <w:tcBorders>
              <w:top w:val="nil"/>
              <w:left w:val="nil"/>
              <w:bottom w:val="single" w:sz="4" w:space="0" w:color="auto"/>
              <w:right w:val="single" w:sz="4" w:space="0" w:color="auto"/>
            </w:tcBorders>
            <w:shd w:val="clear" w:color="auto" w:fill="auto"/>
            <w:vAlign w:val="bottom"/>
          </w:tcPr>
          <w:p w:rsidR="00DA6DEC" w:rsidRPr="00DA6DEC" w:rsidRDefault="00DA6DEC" w:rsidP="00DA6DEC">
            <w:pPr>
              <w:jc w:val="center"/>
              <w:rPr>
                <w:rFonts w:ascii="Arial" w:hAnsi="Arial" w:cs="Arial"/>
                <w:color w:val="000000"/>
              </w:rPr>
            </w:pPr>
            <w:r w:rsidRPr="00DA6DEC">
              <w:rPr>
                <w:rFonts w:ascii="Arial" w:hAnsi="Arial" w:cs="Arial"/>
                <w:color w:val="000000"/>
              </w:rPr>
              <w:t>2</w:t>
            </w:r>
          </w:p>
        </w:tc>
      </w:tr>
      <w:tr w:rsidR="00DA6DEC" w:rsidTr="00F96267">
        <w:tc>
          <w:tcPr>
            <w:tcW w:w="648" w:type="dxa"/>
          </w:tcPr>
          <w:p w:rsidR="00DA6DEC" w:rsidRDefault="00DA6DEC" w:rsidP="00DA6DEC">
            <w:pPr>
              <w:pStyle w:val="ListParagraph"/>
              <w:ind w:left="0"/>
              <w:jc w:val="both"/>
              <w:rPr>
                <w:rFonts w:ascii="Arial Narrow" w:eastAsia="Adobe Kaiti Std R" w:hAnsi="Arial Narrow"/>
                <w:b/>
                <w:lang w:val="en-US"/>
              </w:rPr>
            </w:pPr>
            <w:r>
              <w:rPr>
                <w:rFonts w:ascii="Arial Narrow" w:eastAsia="Adobe Kaiti Std R" w:hAnsi="Arial Narrow"/>
                <w:b/>
                <w:lang w:val="en-US"/>
              </w:rPr>
              <w:t>8</w:t>
            </w:r>
          </w:p>
        </w:tc>
        <w:tc>
          <w:tcPr>
            <w:tcW w:w="1620" w:type="dxa"/>
          </w:tcPr>
          <w:p w:rsidR="00DA6DEC" w:rsidRDefault="00DA6DEC" w:rsidP="00DA6DEC">
            <w:r>
              <w:rPr>
                <w:rFonts w:ascii="Arial" w:eastAsia="Adobe Kaiti Std R" w:hAnsi="Arial" w:cs="Arial"/>
                <w:lang w:val="en-US"/>
              </w:rPr>
              <w:t>BMD E11</w:t>
            </w:r>
          </w:p>
        </w:tc>
        <w:tc>
          <w:tcPr>
            <w:tcW w:w="5490" w:type="dxa"/>
            <w:tcBorders>
              <w:top w:val="nil"/>
              <w:left w:val="single" w:sz="4" w:space="0" w:color="auto"/>
              <w:bottom w:val="single" w:sz="4" w:space="0" w:color="auto"/>
              <w:right w:val="single" w:sz="4" w:space="0" w:color="auto"/>
            </w:tcBorders>
            <w:shd w:val="clear" w:color="auto" w:fill="auto"/>
            <w:vAlign w:val="bottom"/>
          </w:tcPr>
          <w:p w:rsidR="00DA6DEC" w:rsidRPr="00DA6DEC" w:rsidRDefault="00DA6DEC" w:rsidP="00DA6DEC">
            <w:pPr>
              <w:rPr>
                <w:rFonts w:ascii="Arial" w:hAnsi="Arial" w:cs="Arial"/>
                <w:color w:val="000000"/>
              </w:rPr>
            </w:pPr>
            <w:r w:rsidRPr="00DA6DEC">
              <w:rPr>
                <w:rFonts w:ascii="Arial" w:hAnsi="Arial" w:cs="Arial"/>
                <w:color w:val="000000"/>
              </w:rPr>
              <w:t>Kimia Bahan Alam</w:t>
            </w:r>
          </w:p>
        </w:tc>
        <w:tc>
          <w:tcPr>
            <w:tcW w:w="764" w:type="dxa"/>
            <w:tcBorders>
              <w:top w:val="nil"/>
              <w:left w:val="nil"/>
              <w:bottom w:val="single" w:sz="4" w:space="0" w:color="auto"/>
              <w:right w:val="single" w:sz="4" w:space="0" w:color="auto"/>
            </w:tcBorders>
            <w:shd w:val="clear" w:color="auto" w:fill="auto"/>
            <w:vAlign w:val="bottom"/>
          </w:tcPr>
          <w:p w:rsidR="00DA6DEC" w:rsidRPr="00DA6DEC" w:rsidRDefault="00DA6DEC" w:rsidP="00DA6DEC">
            <w:pPr>
              <w:jc w:val="center"/>
              <w:rPr>
                <w:rFonts w:ascii="Arial" w:hAnsi="Arial" w:cs="Arial"/>
                <w:color w:val="000000"/>
              </w:rPr>
            </w:pPr>
            <w:r w:rsidRPr="00DA6DEC">
              <w:rPr>
                <w:rFonts w:ascii="Arial" w:hAnsi="Arial" w:cs="Arial"/>
                <w:color w:val="000000"/>
              </w:rPr>
              <w:t>2</w:t>
            </w:r>
          </w:p>
        </w:tc>
      </w:tr>
      <w:tr w:rsidR="00DA6DEC" w:rsidTr="00F96267">
        <w:tc>
          <w:tcPr>
            <w:tcW w:w="648" w:type="dxa"/>
          </w:tcPr>
          <w:p w:rsidR="00DA6DEC" w:rsidRDefault="00DA6DEC" w:rsidP="00DA6DEC">
            <w:pPr>
              <w:pStyle w:val="ListParagraph"/>
              <w:ind w:left="0"/>
              <w:jc w:val="both"/>
              <w:rPr>
                <w:rFonts w:ascii="Arial Narrow" w:eastAsia="Adobe Kaiti Std R" w:hAnsi="Arial Narrow"/>
                <w:b/>
                <w:lang w:val="en-US"/>
              </w:rPr>
            </w:pPr>
            <w:r>
              <w:rPr>
                <w:rFonts w:ascii="Arial Narrow" w:eastAsia="Adobe Kaiti Std R" w:hAnsi="Arial Narrow"/>
                <w:b/>
                <w:lang w:val="en-US"/>
              </w:rPr>
              <w:t>9</w:t>
            </w:r>
          </w:p>
        </w:tc>
        <w:tc>
          <w:tcPr>
            <w:tcW w:w="1620" w:type="dxa"/>
          </w:tcPr>
          <w:p w:rsidR="00DA6DEC" w:rsidRDefault="00DA6DEC" w:rsidP="00DA6DEC">
            <w:r>
              <w:rPr>
                <w:rFonts w:ascii="Arial" w:eastAsia="Adobe Kaiti Std R" w:hAnsi="Arial" w:cs="Arial"/>
                <w:lang w:val="en-US"/>
              </w:rPr>
              <w:t>BMD E12</w:t>
            </w:r>
          </w:p>
        </w:tc>
        <w:tc>
          <w:tcPr>
            <w:tcW w:w="5490" w:type="dxa"/>
            <w:tcBorders>
              <w:top w:val="nil"/>
              <w:left w:val="single" w:sz="4" w:space="0" w:color="auto"/>
              <w:bottom w:val="single" w:sz="4" w:space="0" w:color="auto"/>
              <w:right w:val="single" w:sz="4" w:space="0" w:color="auto"/>
            </w:tcBorders>
            <w:shd w:val="clear" w:color="auto" w:fill="auto"/>
            <w:vAlign w:val="bottom"/>
          </w:tcPr>
          <w:p w:rsidR="00DA6DEC" w:rsidRPr="00DA6DEC" w:rsidRDefault="00DA6DEC" w:rsidP="00DA6DEC">
            <w:pPr>
              <w:rPr>
                <w:rFonts w:ascii="Arial" w:hAnsi="Arial" w:cs="Arial"/>
                <w:color w:val="000000"/>
              </w:rPr>
            </w:pPr>
            <w:r w:rsidRPr="00DA6DEC">
              <w:rPr>
                <w:rFonts w:ascii="Arial" w:hAnsi="Arial" w:cs="Arial"/>
                <w:color w:val="000000"/>
              </w:rPr>
              <w:t>Antibiotika dan Resistensi</w:t>
            </w:r>
          </w:p>
        </w:tc>
        <w:tc>
          <w:tcPr>
            <w:tcW w:w="764" w:type="dxa"/>
            <w:tcBorders>
              <w:top w:val="nil"/>
              <w:left w:val="nil"/>
              <w:bottom w:val="single" w:sz="4" w:space="0" w:color="auto"/>
              <w:right w:val="single" w:sz="4" w:space="0" w:color="auto"/>
            </w:tcBorders>
            <w:shd w:val="clear" w:color="auto" w:fill="auto"/>
            <w:vAlign w:val="bottom"/>
          </w:tcPr>
          <w:p w:rsidR="00DA6DEC" w:rsidRPr="00DA6DEC" w:rsidRDefault="00DA6DEC" w:rsidP="00DA6DEC">
            <w:pPr>
              <w:jc w:val="center"/>
              <w:rPr>
                <w:rFonts w:ascii="Arial" w:hAnsi="Arial" w:cs="Arial"/>
                <w:color w:val="000000"/>
              </w:rPr>
            </w:pPr>
            <w:r w:rsidRPr="00DA6DEC">
              <w:rPr>
                <w:rFonts w:ascii="Arial" w:hAnsi="Arial" w:cs="Arial"/>
                <w:color w:val="000000"/>
              </w:rPr>
              <w:t>2</w:t>
            </w:r>
          </w:p>
        </w:tc>
      </w:tr>
      <w:tr w:rsidR="00DA6DEC" w:rsidTr="00F96267">
        <w:tc>
          <w:tcPr>
            <w:tcW w:w="648" w:type="dxa"/>
          </w:tcPr>
          <w:p w:rsidR="00DA6DEC" w:rsidRDefault="00DA6DEC" w:rsidP="00DA6DEC">
            <w:pPr>
              <w:pStyle w:val="ListParagraph"/>
              <w:ind w:left="0"/>
              <w:jc w:val="both"/>
              <w:rPr>
                <w:rFonts w:ascii="Arial Narrow" w:eastAsia="Adobe Kaiti Std R" w:hAnsi="Arial Narrow"/>
                <w:b/>
                <w:lang w:val="en-US"/>
              </w:rPr>
            </w:pPr>
            <w:r>
              <w:rPr>
                <w:rFonts w:ascii="Arial Narrow" w:eastAsia="Adobe Kaiti Std R" w:hAnsi="Arial Narrow"/>
                <w:b/>
                <w:lang w:val="en-US"/>
              </w:rPr>
              <w:t>10</w:t>
            </w:r>
          </w:p>
        </w:tc>
        <w:tc>
          <w:tcPr>
            <w:tcW w:w="1620" w:type="dxa"/>
          </w:tcPr>
          <w:p w:rsidR="00DA6DEC" w:rsidRDefault="00DA6DEC" w:rsidP="00DA6DEC">
            <w:r>
              <w:rPr>
                <w:rFonts w:ascii="Arial" w:eastAsia="Adobe Kaiti Std R" w:hAnsi="Arial" w:cs="Arial"/>
                <w:lang w:val="en-US"/>
              </w:rPr>
              <w:t>BMD E13</w:t>
            </w:r>
          </w:p>
        </w:tc>
        <w:tc>
          <w:tcPr>
            <w:tcW w:w="5490" w:type="dxa"/>
            <w:tcBorders>
              <w:top w:val="nil"/>
              <w:left w:val="single" w:sz="4" w:space="0" w:color="auto"/>
              <w:bottom w:val="single" w:sz="4" w:space="0" w:color="auto"/>
              <w:right w:val="single" w:sz="4" w:space="0" w:color="auto"/>
            </w:tcBorders>
            <w:shd w:val="clear" w:color="auto" w:fill="auto"/>
            <w:vAlign w:val="bottom"/>
          </w:tcPr>
          <w:p w:rsidR="00DA6DEC" w:rsidRPr="00DA6DEC" w:rsidRDefault="00DA6DEC" w:rsidP="00DA6DEC">
            <w:pPr>
              <w:rPr>
                <w:rFonts w:ascii="Arial" w:hAnsi="Arial" w:cs="Arial"/>
                <w:color w:val="000000"/>
              </w:rPr>
            </w:pPr>
            <w:r w:rsidRPr="00DA6DEC">
              <w:rPr>
                <w:rFonts w:ascii="Arial" w:hAnsi="Arial" w:cs="Arial"/>
                <w:color w:val="000000"/>
              </w:rPr>
              <w:t>Elusidasi Struktur</w:t>
            </w:r>
          </w:p>
        </w:tc>
        <w:tc>
          <w:tcPr>
            <w:tcW w:w="764" w:type="dxa"/>
            <w:tcBorders>
              <w:top w:val="nil"/>
              <w:left w:val="nil"/>
              <w:bottom w:val="single" w:sz="4" w:space="0" w:color="auto"/>
              <w:right w:val="single" w:sz="4" w:space="0" w:color="auto"/>
            </w:tcBorders>
            <w:shd w:val="clear" w:color="auto" w:fill="auto"/>
            <w:vAlign w:val="bottom"/>
          </w:tcPr>
          <w:p w:rsidR="00DA6DEC" w:rsidRPr="00DA6DEC" w:rsidRDefault="00DA6DEC" w:rsidP="00DA6DEC">
            <w:pPr>
              <w:jc w:val="center"/>
              <w:rPr>
                <w:rFonts w:ascii="Arial" w:hAnsi="Arial" w:cs="Arial"/>
                <w:color w:val="000000"/>
              </w:rPr>
            </w:pPr>
            <w:r w:rsidRPr="00DA6DEC">
              <w:rPr>
                <w:rFonts w:ascii="Arial" w:hAnsi="Arial" w:cs="Arial"/>
                <w:color w:val="000000"/>
              </w:rPr>
              <w:t>2</w:t>
            </w:r>
          </w:p>
        </w:tc>
      </w:tr>
      <w:tr w:rsidR="00DA6DEC" w:rsidTr="00F96267">
        <w:tc>
          <w:tcPr>
            <w:tcW w:w="648" w:type="dxa"/>
          </w:tcPr>
          <w:p w:rsidR="00DA6DEC" w:rsidRDefault="00DA6DEC" w:rsidP="00DA6DEC">
            <w:pPr>
              <w:pStyle w:val="ListParagraph"/>
              <w:ind w:left="0"/>
              <w:jc w:val="both"/>
              <w:rPr>
                <w:rFonts w:ascii="Arial Narrow" w:eastAsia="Adobe Kaiti Std R" w:hAnsi="Arial Narrow"/>
                <w:b/>
                <w:lang w:val="en-US"/>
              </w:rPr>
            </w:pPr>
            <w:r>
              <w:rPr>
                <w:rFonts w:ascii="Arial Narrow" w:eastAsia="Adobe Kaiti Std R" w:hAnsi="Arial Narrow"/>
                <w:b/>
                <w:lang w:val="en-US"/>
              </w:rPr>
              <w:t>11</w:t>
            </w:r>
          </w:p>
        </w:tc>
        <w:tc>
          <w:tcPr>
            <w:tcW w:w="1620" w:type="dxa"/>
          </w:tcPr>
          <w:p w:rsidR="00DA6DEC" w:rsidRDefault="00DA6DEC" w:rsidP="00DA6DEC">
            <w:r>
              <w:rPr>
                <w:rFonts w:ascii="Arial" w:eastAsia="Adobe Kaiti Std R" w:hAnsi="Arial" w:cs="Arial"/>
                <w:lang w:val="en-US"/>
              </w:rPr>
              <w:t>BMD E14</w:t>
            </w:r>
          </w:p>
        </w:tc>
        <w:tc>
          <w:tcPr>
            <w:tcW w:w="5490" w:type="dxa"/>
            <w:tcBorders>
              <w:top w:val="nil"/>
              <w:left w:val="single" w:sz="4" w:space="0" w:color="auto"/>
              <w:bottom w:val="single" w:sz="4" w:space="0" w:color="auto"/>
              <w:right w:val="single" w:sz="4" w:space="0" w:color="auto"/>
            </w:tcBorders>
            <w:shd w:val="clear" w:color="auto" w:fill="auto"/>
            <w:vAlign w:val="bottom"/>
          </w:tcPr>
          <w:p w:rsidR="00DA6DEC" w:rsidRPr="00DA6DEC" w:rsidRDefault="00DA6DEC" w:rsidP="00DA6DEC">
            <w:pPr>
              <w:rPr>
                <w:rFonts w:ascii="Arial" w:hAnsi="Arial" w:cs="Arial"/>
                <w:color w:val="000000"/>
              </w:rPr>
            </w:pPr>
            <w:r w:rsidRPr="00DA6DEC">
              <w:rPr>
                <w:rFonts w:ascii="Arial" w:hAnsi="Arial" w:cs="Arial"/>
                <w:color w:val="000000"/>
              </w:rPr>
              <w:t>Farmasi Forensik</w:t>
            </w:r>
          </w:p>
        </w:tc>
        <w:tc>
          <w:tcPr>
            <w:tcW w:w="764" w:type="dxa"/>
            <w:tcBorders>
              <w:top w:val="nil"/>
              <w:left w:val="nil"/>
              <w:bottom w:val="single" w:sz="4" w:space="0" w:color="auto"/>
              <w:right w:val="single" w:sz="4" w:space="0" w:color="auto"/>
            </w:tcBorders>
            <w:shd w:val="clear" w:color="auto" w:fill="auto"/>
            <w:vAlign w:val="bottom"/>
          </w:tcPr>
          <w:p w:rsidR="00DA6DEC" w:rsidRPr="00DA6DEC" w:rsidRDefault="00DA6DEC" w:rsidP="00DA6DEC">
            <w:pPr>
              <w:jc w:val="center"/>
              <w:rPr>
                <w:rFonts w:ascii="Arial" w:hAnsi="Arial" w:cs="Arial"/>
                <w:color w:val="000000"/>
              </w:rPr>
            </w:pPr>
            <w:r w:rsidRPr="00DA6DEC">
              <w:rPr>
                <w:rFonts w:ascii="Arial" w:hAnsi="Arial" w:cs="Arial"/>
                <w:color w:val="000000"/>
              </w:rPr>
              <w:t>2</w:t>
            </w:r>
          </w:p>
        </w:tc>
      </w:tr>
      <w:tr w:rsidR="00DA6DEC" w:rsidTr="00F96267">
        <w:tc>
          <w:tcPr>
            <w:tcW w:w="648" w:type="dxa"/>
          </w:tcPr>
          <w:p w:rsidR="00DA6DEC" w:rsidRDefault="00DA6DEC" w:rsidP="00DA6DEC">
            <w:pPr>
              <w:pStyle w:val="ListParagraph"/>
              <w:ind w:left="0"/>
              <w:jc w:val="both"/>
              <w:rPr>
                <w:rFonts w:ascii="Arial Narrow" w:eastAsia="Adobe Kaiti Std R" w:hAnsi="Arial Narrow"/>
                <w:b/>
                <w:lang w:val="en-US"/>
              </w:rPr>
            </w:pPr>
            <w:r>
              <w:rPr>
                <w:rFonts w:ascii="Arial Narrow" w:eastAsia="Adobe Kaiti Std R" w:hAnsi="Arial Narrow"/>
                <w:b/>
                <w:lang w:val="en-US"/>
              </w:rPr>
              <w:t>12</w:t>
            </w:r>
          </w:p>
        </w:tc>
        <w:tc>
          <w:tcPr>
            <w:tcW w:w="1620" w:type="dxa"/>
          </w:tcPr>
          <w:p w:rsidR="00DA6DEC" w:rsidRDefault="00DA6DEC" w:rsidP="00DA6DEC">
            <w:r>
              <w:rPr>
                <w:rFonts w:ascii="Arial" w:eastAsia="Adobe Kaiti Std R" w:hAnsi="Arial" w:cs="Arial"/>
                <w:lang w:val="en-US"/>
              </w:rPr>
              <w:t>BMD E15</w:t>
            </w:r>
          </w:p>
        </w:tc>
        <w:tc>
          <w:tcPr>
            <w:tcW w:w="5490" w:type="dxa"/>
            <w:tcBorders>
              <w:top w:val="nil"/>
              <w:left w:val="single" w:sz="4" w:space="0" w:color="auto"/>
              <w:bottom w:val="single" w:sz="4" w:space="0" w:color="auto"/>
              <w:right w:val="single" w:sz="4" w:space="0" w:color="auto"/>
            </w:tcBorders>
            <w:shd w:val="clear" w:color="auto" w:fill="auto"/>
            <w:vAlign w:val="bottom"/>
          </w:tcPr>
          <w:p w:rsidR="00DA6DEC" w:rsidRPr="00DA6DEC" w:rsidRDefault="00DA6DEC" w:rsidP="00DA6DEC">
            <w:pPr>
              <w:rPr>
                <w:rFonts w:ascii="Arial" w:hAnsi="Arial" w:cs="Arial"/>
                <w:color w:val="000000"/>
              </w:rPr>
            </w:pPr>
            <w:r w:rsidRPr="00DA6DEC">
              <w:rPr>
                <w:rFonts w:ascii="Arial" w:hAnsi="Arial" w:cs="Arial"/>
                <w:color w:val="000000"/>
              </w:rPr>
              <w:t>Fitoterapi</w:t>
            </w:r>
          </w:p>
        </w:tc>
        <w:tc>
          <w:tcPr>
            <w:tcW w:w="764" w:type="dxa"/>
            <w:tcBorders>
              <w:top w:val="nil"/>
              <w:left w:val="nil"/>
              <w:bottom w:val="single" w:sz="4" w:space="0" w:color="auto"/>
              <w:right w:val="single" w:sz="4" w:space="0" w:color="auto"/>
            </w:tcBorders>
            <w:shd w:val="clear" w:color="auto" w:fill="auto"/>
            <w:vAlign w:val="bottom"/>
          </w:tcPr>
          <w:p w:rsidR="00DA6DEC" w:rsidRPr="00DA6DEC" w:rsidRDefault="00DA6DEC" w:rsidP="00DA6DEC">
            <w:pPr>
              <w:jc w:val="center"/>
              <w:rPr>
                <w:rFonts w:ascii="Arial" w:hAnsi="Arial" w:cs="Arial"/>
                <w:color w:val="000000"/>
              </w:rPr>
            </w:pPr>
            <w:r w:rsidRPr="00DA6DEC">
              <w:rPr>
                <w:rFonts w:ascii="Arial" w:hAnsi="Arial" w:cs="Arial"/>
                <w:color w:val="000000"/>
              </w:rPr>
              <w:t>2</w:t>
            </w:r>
          </w:p>
        </w:tc>
      </w:tr>
      <w:tr w:rsidR="00DA6DEC" w:rsidTr="00F96267">
        <w:tc>
          <w:tcPr>
            <w:tcW w:w="648" w:type="dxa"/>
          </w:tcPr>
          <w:p w:rsidR="00DA6DEC" w:rsidRDefault="00DA6DEC" w:rsidP="00DA6DEC">
            <w:pPr>
              <w:pStyle w:val="ListParagraph"/>
              <w:ind w:left="0"/>
              <w:jc w:val="both"/>
              <w:rPr>
                <w:rFonts w:ascii="Arial Narrow" w:eastAsia="Adobe Kaiti Std R" w:hAnsi="Arial Narrow"/>
                <w:b/>
                <w:lang w:val="en-US"/>
              </w:rPr>
            </w:pPr>
            <w:r>
              <w:rPr>
                <w:rFonts w:ascii="Arial Narrow" w:eastAsia="Adobe Kaiti Std R" w:hAnsi="Arial Narrow"/>
                <w:b/>
                <w:lang w:val="en-US"/>
              </w:rPr>
              <w:t>13</w:t>
            </w:r>
          </w:p>
        </w:tc>
        <w:tc>
          <w:tcPr>
            <w:tcW w:w="1620" w:type="dxa"/>
          </w:tcPr>
          <w:p w:rsidR="00DA6DEC" w:rsidRDefault="00DA6DEC" w:rsidP="00DA6DEC">
            <w:r>
              <w:rPr>
                <w:rFonts w:ascii="Arial" w:eastAsia="Adobe Kaiti Std R" w:hAnsi="Arial" w:cs="Arial"/>
                <w:lang w:val="en-US"/>
              </w:rPr>
              <w:t>BMD E16</w:t>
            </w:r>
          </w:p>
        </w:tc>
        <w:tc>
          <w:tcPr>
            <w:tcW w:w="5490" w:type="dxa"/>
            <w:tcBorders>
              <w:top w:val="nil"/>
              <w:left w:val="single" w:sz="4" w:space="0" w:color="auto"/>
              <w:bottom w:val="single" w:sz="4" w:space="0" w:color="auto"/>
              <w:right w:val="single" w:sz="4" w:space="0" w:color="auto"/>
            </w:tcBorders>
            <w:shd w:val="clear" w:color="auto" w:fill="auto"/>
            <w:vAlign w:val="bottom"/>
          </w:tcPr>
          <w:p w:rsidR="00DA6DEC" w:rsidRPr="00DA6DEC" w:rsidRDefault="00DA6DEC" w:rsidP="00DA6DEC">
            <w:pPr>
              <w:rPr>
                <w:rFonts w:ascii="Arial" w:hAnsi="Arial" w:cs="Arial"/>
                <w:color w:val="000000"/>
              </w:rPr>
            </w:pPr>
            <w:r w:rsidRPr="00DA6DEC">
              <w:rPr>
                <w:rFonts w:ascii="Arial" w:hAnsi="Arial" w:cs="Arial"/>
                <w:color w:val="000000"/>
              </w:rPr>
              <w:t>Molecular Docking</w:t>
            </w:r>
          </w:p>
        </w:tc>
        <w:tc>
          <w:tcPr>
            <w:tcW w:w="764" w:type="dxa"/>
            <w:tcBorders>
              <w:top w:val="nil"/>
              <w:left w:val="nil"/>
              <w:bottom w:val="single" w:sz="4" w:space="0" w:color="auto"/>
              <w:right w:val="single" w:sz="4" w:space="0" w:color="auto"/>
            </w:tcBorders>
            <w:shd w:val="clear" w:color="auto" w:fill="auto"/>
            <w:vAlign w:val="bottom"/>
          </w:tcPr>
          <w:p w:rsidR="00DA6DEC" w:rsidRPr="00DA6DEC" w:rsidRDefault="00DA6DEC" w:rsidP="00DA6DEC">
            <w:pPr>
              <w:jc w:val="center"/>
              <w:rPr>
                <w:rFonts w:ascii="Arial" w:hAnsi="Arial" w:cs="Arial"/>
                <w:color w:val="000000"/>
              </w:rPr>
            </w:pPr>
            <w:r w:rsidRPr="00DA6DEC">
              <w:rPr>
                <w:rFonts w:ascii="Arial" w:hAnsi="Arial" w:cs="Arial"/>
                <w:color w:val="000000"/>
              </w:rPr>
              <w:t>2</w:t>
            </w:r>
          </w:p>
        </w:tc>
      </w:tr>
      <w:tr w:rsidR="00DA6DEC" w:rsidTr="00F96267">
        <w:tc>
          <w:tcPr>
            <w:tcW w:w="648" w:type="dxa"/>
          </w:tcPr>
          <w:p w:rsidR="00DA6DEC" w:rsidRDefault="00DA6DEC" w:rsidP="00DA6DEC">
            <w:pPr>
              <w:pStyle w:val="ListParagraph"/>
              <w:ind w:left="0"/>
              <w:jc w:val="both"/>
              <w:rPr>
                <w:rFonts w:ascii="Arial Narrow" w:eastAsia="Adobe Kaiti Std R" w:hAnsi="Arial Narrow"/>
                <w:b/>
                <w:lang w:val="en-US"/>
              </w:rPr>
            </w:pPr>
            <w:r>
              <w:rPr>
                <w:rFonts w:ascii="Arial Narrow" w:eastAsia="Adobe Kaiti Std R" w:hAnsi="Arial Narrow"/>
                <w:b/>
                <w:lang w:val="en-US"/>
              </w:rPr>
              <w:t>14</w:t>
            </w:r>
          </w:p>
        </w:tc>
        <w:tc>
          <w:tcPr>
            <w:tcW w:w="1620" w:type="dxa"/>
          </w:tcPr>
          <w:p w:rsidR="00DA6DEC" w:rsidRDefault="00DA6DEC" w:rsidP="00DA6DEC">
            <w:r>
              <w:rPr>
                <w:rFonts w:ascii="Arial" w:eastAsia="Adobe Kaiti Std R" w:hAnsi="Arial" w:cs="Arial"/>
                <w:lang w:val="en-US"/>
              </w:rPr>
              <w:t>BMD E17</w:t>
            </w:r>
          </w:p>
        </w:tc>
        <w:tc>
          <w:tcPr>
            <w:tcW w:w="5490" w:type="dxa"/>
            <w:tcBorders>
              <w:top w:val="nil"/>
              <w:left w:val="single" w:sz="4" w:space="0" w:color="auto"/>
              <w:bottom w:val="single" w:sz="4" w:space="0" w:color="auto"/>
              <w:right w:val="single" w:sz="4" w:space="0" w:color="auto"/>
            </w:tcBorders>
            <w:shd w:val="clear" w:color="auto" w:fill="auto"/>
            <w:vAlign w:val="bottom"/>
          </w:tcPr>
          <w:p w:rsidR="00DA6DEC" w:rsidRPr="00DA6DEC" w:rsidRDefault="00DA6DEC" w:rsidP="00DA6DEC">
            <w:pPr>
              <w:rPr>
                <w:rFonts w:ascii="Arial" w:hAnsi="Arial" w:cs="Arial"/>
                <w:color w:val="000000"/>
              </w:rPr>
            </w:pPr>
            <w:r w:rsidRPr="00DA6DEC">
              <w:rPr>
                <w:rFonts w:ascii="Arial" w:hAnsi="Arial" w:cs="Arial"/>
                <w:color w:val="000000"/>
              </w:rPr>
              <w:t>Penanganan Bahan Baku dan Kemasan</w:t>
            </w:r>
          </w:p>
        </w:tc>
        <w:tc>
          <w:tcPr>
            <w:tcW w:w="764" w:type="dxa"/>
            <w:tcBorders>
              <w:top w:val="nil"/>
              <w:left w:val="nil"/>
              <w:bottom w:val="single" w:sz="4" w:space="0" w:color="auto"/>
              <w:right w:val="single" w:sz="4" w:space="0" w:color="auto"/>
            </w:tcBorders>
            <w:shd w:val="clear" w:color="auto" w:fill="auto"/>
            <w:vAlign w:val="bottom"/>
          </w:tcPr>
          <w:p w:rsidR="00DA6DEC" w:rsidRPr="00DA6DEC" w:rsidRDefault="00DA6DEC" w:rsidP="00DA6DEC">
            <w:pPr>
              <w:jc w:val="center"/>
              <w:rPr>
                <w:rFonts w:ascii="Arial" w:hAnsi="Arial" w:cs="Arial"/>
                <w:color w:val="000000"/>
              </w:rPr>
            </w:pPr>
            <w:r w:rsidRPr="00DA6DEC">
              <w:rPr>
                <w:rFonts w:ascii="Arial" w:hAnsi="Arial" w:cs="Arial"/>
                <w:color w:val="000000"/>
              </w:rPr>
              <w:t>2</w:t>
            </w:r>
          </w:p>
        </w:tc>
      </w:tr>
      <w:tr w:rsidR="00DA6DEC" w:rsidTr="00F96267">
        <w:tc>
          <w:tcPr>
            <w:tcW w:w="648" w:type="dxa"/>
          </w:tcPr>
          <w:p w:rsidR="00DA6DEC" w:rsidRDefault="00DA6DEC" w:rsidP="00DA6DEC">
            <w:pPr>
              <w:pStyle w:val="ListParagraph"/>
              <w:ind w:left="0"/>
              <w:jc w:val="both"/>
              <w:rPr>
                <w:rFonts w:ascii="Arial Narrow" w:eastAsia="Adobe Kaiti Std R" w:hAnsi="Arial Narrow"/>
                <w:b/>
                <w:lang w:val="en-US"/>
              </w:rPr>
            </w:pPr>
            <w:r>
              <w:rPr>
                <w:rFonts w:ascii="Arial Narrow" w:eastAsia="Adobe Kaiti Std R" w:hAnsi="Arial Narrow"/>
                <w:b/>
                <w:lang w:val="en-US"/>
              </w:rPr>
              <w:t>15</w:t>
            </w:r>
          </w:p>
        </w:tc>
        <w:tc>
          <w:tcPr>
            <w:tcW w:w="1620" w:type="dxa"/>
          </w:tcPr>
          <w:p w:rsidR="00DA6DEC" w:rsidRDefault="00DA6DEC" w:rsidP="00DA6DEC">
            <w:r>
              <w:rPr>
                <w:rFonts w:ascii="Arial" w:eastAsia="Adobe Kaiti Std R" w:hAnsi="Arial" w:cs="Arial"/>
                <w:lang w:val="en-US"/>
              </w:rPr>
              <w:t>BMD E18</w:t>
            </w:r>
          </w:p>
        </w:tc>
        <w:tc>
          <w:tcPr>
            <w:tcW w:w="5490" w:type="dxa"/>
            <w:tcBorders>
              <w:top w:val="nil"/>
              <w:left w:val="single" w:sz="4" w:space="0" w:color="auto"/>
              <w:bottom w:val="single" w:sz="4" w:space="0" w:color="auto"/>
              <w:right w:val="single" w:sz="4" w:space="0" w:color="auto"/>
            </w:tcBorders>
            <w:shd w:val="clear" w:color="auto" w:fill="auto"/>
            <w:vAlign w:val="bottom"/>
          </w:tcPr>
          <w:p w:rsidR="00DA6DEC" w:rsidRPr="00DA6DEC" w:rsidRDefault="00DA6DEC" w:rsidP="00DA6DEC">
            <w:pPr>
              <w:rPr>
                <w:rFonts w:ascii="Arial" w:hAnsi="Arial" w:cs="Arial"/>
                <w:color w:val="000000"/>
              </w:rPr>
            </w:pPr>
            <w:r w:rsidRPr="00DA6DEC">
              <w:rPr>
                <w:rFonts w:ascii="Arial" w:hAnsi="Arial" w:cs="Arial"/>
                <w:color w:val="000000"/>
              </w:rPr>
              <w:t>Pengembangan Produk dan Eksipien</w:t>
            </w:r>
          </w:p>
        </w:tc>
        <w:tc>
          <w:tcPr>
            <w:tcW w:w="764" w:type="dxa"/>
            <w:tcBorders>
              <w:top w:val="nil"/>
              <w:left w:val="nil"/>
              <w:bottom w:val="single" w:sz="4" w:space="0" w:color="auto"/>
              <w:right w:val="single" w:sz="4" w:space="0" w:color="auto"/>
            </w:tcBorders>
            <w:shd w:val="clear" w:color="auto" w:fill="auto"/>
            <w:vAlign w:val="bottom"/>
          </w:tcPr>
          <w:p w:rsidR="00DA6DEC" w:rsidRPr="00DA6DEC" w:rsidRDefault="00DA6DEC" w:rsidP="00DA6DEC">
            <w:pPr>
              <w:jc w:val="center"/>
              <w:rPr>
                <w:rFonts w:ascii="Arial" w:hAnsi="Arial" w:cs="Arial"/>
                <w:color w:val="000000"/>
              </w:rPr>
            </w:pPr>
            <w:r w:rsidRPr="00DA6DEC">
              <w:rPr>
                <w:rFonts w:ascii="Arial" w:hAnsi="Arial" w:cs="Arial"/>
                <w:color w:val="000000"/>
              </w:rPr>
              <w:t>2</w:t>
            </w:r>
          </w:p>
        </w:tc>
      </w:tr>
      <w:tr w:rsidR="00DA6DEC" w:rsidTr="00F96267">
        <w:tc>
          <w:tcPr>
            <w:tcW w:w="648" w:type="dxa"/>
          </w:tcPr>
          <w:p w:rsidR="00DA6DEC" w:rsidRDefault="00DA6DEC" w:rsidP="00DA6DEC">
            <w:pPr>
              <w:pStyle w:val="ListParagraph"/>
              <w:ind w:left="0"/>
              <w:jc w:val="both"/>
              <w:rPr>
                <w:rFonts w:ascii="Arial Narrow" w:eastAsia="Adobe Kaiti Std R" w:hAnsi="Arial Narrow"/>
                <w:b/>
                <w:lang w:val="en-US"/>
              </w:rPr>
            </w:pPr>
            <w:r>
              <w:rPr>
                <w:rFonts w:ascii="Arial Narrow" w:eastAsia="Adobe Kaiti Std R" w:hAnsi="Arial Narrow"/>
                <w:b/>
                <w:lang w:val="en-US"/>
              </w:rPr>
              <w:t>16</w:t>
            </w:r>
          </w:p>
        </w:tc>
        <w:tc>
          <w:tcPr>
            <w:tcW w:w="1620" w:type="dxa"/>
          </w:tcPr>
          <w:p w:rsidR="00DA6DEC" w:rsidRDefault="00DA6DEC" w:rsidP="00DA6DEC">
            <w:r>
              <w:rPr>
                <w:rFonts w:ascii="Arial" w:eastAsia="Adobe Kaiti Std R" w:hAnsi="Arial" w:cs="Arial"/>
                <w:lang w:val="en-US"/>
              </w:rPr>
              <w:t>BMD E19</w:t>
            </w:r>
          </w:p>
        </w:tc>
        <w:tc>
          <w:tcPr>
            <w:tcW w:w="5490" w:type="dxa"/>
            <w:tcBorders>
              <w:top w:val="nil"/>
              <w:left w:val="single" w:sz="4" w:space="0" w:color="auto"/>
              <w:bottom w:val="single" w:sz="4" w:space="0" w:color="auto"/>
              <w:right w:val="single" w:sz="4" w:space="0" w:color="auto"/>
            </w:tcBorders>
            <w:shd w:val="clear" w:color="auto" w:fill="auto"/>
            <w:vAlign w:val="bottom"/>
          </w:tcPr>
          <w:p w:rsidR="00DA6DEC" w:rsidRPr="00DA6DEC" w:rsidRDefault="00DA6DEC" w:rsidP="00DA6DEC">
            <w:pPr>
              <w:rPr>
                <w:rFonts w:ascii="Arial" w:hAnsi="Arial" w:cs="Arial"/>
                <w:color w:val="000000"/>
              </w:rPr>
            </w:pPr>
            <w:r w:rsidRPr="00DA6DEC">
              <w:rPr>
                <w:rFonts w:ascii="Arial" w:hAnsi="Arial" w:cs="Arial"/>
                <w:color w:val="000000"/>
              </w:rPr>
              <w:t>Farmakogenetik</w:t>
            </w:r>
          </w:p>
        </w:tc>
        <w:tc>
          <w:tcPr>
            <w:tcW w:w="764" w:type="dxa"/>
            <w:tcBorders>
              <w:top w:val="nil"/>
              <w:left w:val="nil"/>
              <w:bottom w:val="single" w:sz="4" w:space="0" w:color="auto"/>
              <w:right w:val="single" w:sz="4" w:space="0" w:color="auto"/>
            </w:tcBorders>
            <w:shd w:val="clear" w:color="auto" w:fill="auto"/>
            <w:vAlign w:val="bottom"/>
          </w:tcPr>
          <w:p w:rsidR="00DA6DEC" w:rsidRPr="00DA6DEC" w:rsidRDefault="00DA6DEC" w:rsidP="00DA6DEC">
            <w:pPr>
              <w:jc w:val="center"/>
              <w:rPr>
                <w:rFonts w:ascii="Arial" w:hAnsi="Arial" w:cs="Arial"/>
                <w:color w:val="000000"/>
              </w:rPr>
            </w:pPr>
            <w:r w:rsidRPr="00DA6DEC">
              <w:rPr>
                <w:rFonts w:ascii="Arial" w:hAnsi="Arial" w:cs="Arial"/>
                <w:color w:val="000000"/>
              </w:rPr>
              <w:t>2</w:t>
            </w:r>
          </w:p>
        </w:tc>
      </w:tr>
      <w:tr w:rsidR="00DA6DEC" w:rsidTr="00F96267">
        <w:tc>
          <w:tcPr>
            <w:tcW w:w="648" w:type="dxa"/>
          </w:tcPr>
          <w:p w:rsidR="00DA6DEC" w:rsidRDefault="00DA6DEC" w:rsidP="00DA6DEC">
            <w:pPr>
              <w:pStyle w:val="ListParagraph"/>
              <w:ind w:left="0"/>
              <w:jc w:val="both"/>
              <w:rPr>
                <w:rFonts w:ascii="Arial Narrow" w:eastAsia="Adobe Kaiti Std R" w:hAnsi="Arial Narrow"/>
                <w:b/>
                <w:lang w:val="en-US"/>
              </w:rPr>
            </w:pPr>
            <w:r>
              <w:rPr>
                <w:rFonts w:ascii="Arial Narrow" w:eastAsia="Adobe Kaiti Std R" w:hAnsi="Arial Narrow"/>
                <w:b/>
                <w:lang w:val="en-US"/>
              </w:rPr>
              <w:t>17</w:t>
            </w:r>
          </w:p>
        </w:tc>
        <w:tc>
          <w:tcPr>
            <w:tcW w:w="1620" w:type="dxa"/>
          </w:tcPr>
          <w:p w:rsidR="00DA6DEC" w:rsidRDefault="00DA6DEC" w:rsidP="00DA6DEC">
            <w:r>
              <w:rPr>
                <w:rFonts w:ascii="Arial" w:eastAsia="Adobe Kaiti Std R" w:hAnsi="Arial" w:cs="Arial"/>
                <w:lang w:val="en-US"/>
              </w:rPr>
              <w:t>BMD E20</w:t>
            </w:r>
          </w:p>
        </w:tc>
        <w:tc>
          <w:tcPr>
            <w:tcW w:w="5490" w:type="dxa"/>
            <w:tcBorders>
              <w:top w:val="nil"/>
              <w:left w:val="single" w:sz="4" w:space="0" w:color="auto"/>
              <w:bottom w:val="single" w:sz="4" w:space="0" w:color="auto"/>
              <w:right w:val="single" w:sz="4" w:space="0" w:color="auto"/>
            </w:tcBorders>
            <w:shd w:val="clear" w:color="auto" w:fill="auto"/>
            <w:vAlign w:val="bottom"/>
          </w:tcPr>
          <w:p w:rsidR="00DA6DEC" w:rsidRPr="00DA6DEC" w:rsidRDefault="00DA6DEC" w:rsidP="00DA6DEC">
            <w:pPr>
              <w:rPr>
                <w:rFonts w:ascii="Arial" w:hAnsi="Arial" w:cs="Arial"/>
                <w:color w:val="000000"/>
              </w:rPr>
            </w:pPr>
            <w:r w:rsidRPr="00DA6DEC">
              <w:rPr>
                <w:rFonts w:ascii="Arial" w:hAnsi="Arial" w:cs="Arial"/>
                <w:color w:val="000000"/>
              </w:rPr>
              <w:t>Imuno farmakologi</w:t>
            </w:r>
          </w:p>
        </w:tc>
        <w:tc>
          <w:tcPr>
            <w:tcW w:w="764" w:type="dxa"/>
            <w:tcBorders>
              <w:top w:val="nil"/>
              <w:left w:val="nil"/>
              <w:bottom w:val="single" w:sz="4" w:space="0" w:color="auto"/>
              <w:right w:val="single" w:sz="4" w:space="0" w:color="auto"/>
            </w:tcBorders>
            <w:shd w:val="clear" w:color="auto" w:fill="auto"/>
            <w:vAlign w:val="bottom"/>
          </w:tcPr>
          <w:p w:rsidR="00DA6DEC" w:rsidRPr="00DA6DEC" w:rsidRDefault="00DA6DEC" w:rsidP="00DA6DEC">
            <w:pPr>
              <w:jc w:val="center"/>
              <w:rPr>
                <w:rFonts w:ascii="Arial" w:hAnsi="Arial" w:cs="Arial"/>
                <w:color w:val="000000"/>
              </w:rPr>
            </w:pPr>
            <w:r w:rsidRPr="00DA6DEC">
              <w:rPr>
                <w:rFonts w:ascii="Arial" w:hAnsi="Arial" w:cs="Arial"/>
                <w:color w:val="000000"/>
              </w:rPr>
              <w:t>2</w:t>
            </w:r>
          </w:p>
        </w:tc>
      </w:tr>
      <w:tr w:rsidR="00DA6DEC" w:rsidTr="00F96267">
        <w:tc>
          <w:tcPr>
            <w:tcW w:w="648" w:type="dxa"/>
          </w:tcPr>
          <w:p w:rsidR="00DA6DEC" w:rsidRDefault="00DA6DEC" w:rsidP="00DA6DEC">
            <w:pPr>
              <w:pStyle w:val="ListParagraph"/>
              <w:ind w:left="0"/>
              <w:jc w:val="both"/>
              <w:rPr>
                <w:rFonts w:ascii="Arial Narrow" w:eastAsia="Adobe Kaiti Std R" w:hAnsi="Arial Narrow"/>
                <w:b/>
                <w:lang w:val="en-US"/>
              </w:rPr>
            </w:pPr>
            <w:r>
              <w:rPr>
                <w:rFonts w:ascii="Arial Narrow" w:eastAsia="Adobe Kaiti Std R" w:hAnsi="Arial Narrow"/>
                <w:b/>
                <w:lang w:val="en-US"/>
              </w:rPr>
              <w:t>18</w:t>
            </w:r>
          </w:p>
        </w:tc>
        <w:tc>
          <w:tcPr>
            <w:tcW w:w="1620" w:type="dxa"/>
          </w:tcPr>
          <w:p w:rsidR="00DA6DEC" w:rsidRDefault="00DA6DEC" w:rsidP="00DA6DEC">
            <w:r>
              <w:rPr>
                <w:rFonts w:ascii="Arial" w:eastAsia="Adobe Kaiti Std R" w:hAnsi="Arial" w:cs="Arial"/>
                <w:lang w:val="en-US"/>
              </w:rPr>
              <w:t>BMD E21</w:t>
            </w:r>
          </w:p>
        </w:tc>
        <w:tc>
          <w:tcPr>
            <w:tcW w:w="5490" w:type="dxa"/>
            <w:tcBorders>
              <w:top w:val="nil"/>
              <w:left w:val="single" w:sz="4" w:space="0" w:color="auto"/>
              <w:bottom w:val="single" w:sz="4" w:space="0" w:color="auto"/>
              <w:right w:val="single" w:sz="4" w:space="0" w:color="auto"/>
            </w:tcBorders>
            <w:shd w:val="clear" w:color="auto" w:fill="auto"/>
            <w:vAlign w:val="bottom"/>
          </w:tcPr>
          <w:p w:rsidR="00DA6DEC" w:rsidRPr="00DA6DEC" w:rsidRDefault="00DA6DEC" w:rsidP="00DA6DEC">
            <w:pPr>
              <w:rPr>
                <w:rFonts w:ascii="Arial" w:hAnsi="Arial" w:cs="Arial"/>
                <w:color w:val="000000"/>
              </w:rPr>
            </w:pPr>
            <w:r w:rsidRPr="00DA6DEC">
              <w:rPr>
                <w:rFonts w:ascii="Arial" w:hAnsi="Arial" w:cs="Arial"/>
                <w:color w:val="000000"/>
              </w:rPr>
              <w:t>Kanker dan Karsinogenesis</w:t>
            </w:r>
          </w:p>
        </w:tc>
        <w:tc>
          <w:tcPr>
            <w:tcW w:w="764" w:type="dxa"/>
            <w:tcBorders>
              <w:top w:val="nil"/>
              <w:left w:val="nil"/>
              <w:bottom w:val="single" w:sz="4" w:space="0" w:color="auto"/>
              <w:right w:val="single" w:sz="4" w:space="0" w:color="auto"/>
            </w:tcBorders>
            <w:shd w:val="clear" w:color="auto" w:fill="auto"/>
            <w:vAlign w:val="bottom"/>
          </w:tcPr>
          <w:p w:rsidR="00DA6DEC" w:rsidRPr="00DA6DEC" w:rsidRDefault="00DA6DEC" w:rsidP="00DA6DEC">
            <w:pPr>
              <w:jc w:val="center"/>
              <w:rPr>
                <w:rFonts w:ascii="Arial" w:hAnsi="Arial" w:cs="Arial"/>
                <w:color w:val="000000"/>
              </w:rPr>
            </w:pPr>
            <w:r w:rsidRPr="00DA6DEC">
              <w:rPr>
                <w:rFonts w:ascii="Arial" w:hAnsi="Arial" w:cs="Arial"/>
                <w:color w:val="000000"/>
              </w:rPr>
              <w:t>2</w:t>
            </w:r>
          </w:p>
        </w:tc>
      </w:tr>
      <w:tr w:rsidR="00DA6DEC" w:rsidTr="00F96267">
        <w:tc>
          <w:tcPr>
            <w:tcW w:w="648" w:type="dxa"/>
          </w:tcPr>
          <w:p w:rsidR="00DA6DEC" w:rsidRDefault="00DA6DEC" w:rsidP="00DA6DEC">
            <w:pPr>
              <w:pStyle w:val="ListParagraph"/>
              <w:ind w:left="0"/>
              <w:jc w:val="both"/>
              <w:rPr>
                <w:rFonts w:ascii="Arial Narrow" w:eastAsia="Adobe Kaiti Std R" w:hAnsi="Arial Narrow"/>
                <w:b/>
                <w:lang w:val="en-US"/>
              </w:rPr>
            </w:pPr>
            <w:r>
              <w:rPr>
                <w:rFonts w:ascii="Arial Narrow" w:eastAsia="Adobe Kaiti Std R" w:hAnsi="Arial Narrow"/>
                <w:b/>
                <w:lang w:val="en-US"/>
              </w:rPr>
              <w:t>19</w:t>
            </w:r>
          </w:p>
        </w:tc>
        <w:tc>
          <w:tcPr>
            <w:tcW w:w="1620" w:type="dxa"/>
          </w:tcPr>
          <w:p w:rsidR="00DA6DEC" w:rsidRDefault="00DA6DEC" w:rsidP="00DA6DEC">
            <w:r>
              <w:rPr>
                <w:rFonts w:ascii="Arial" w:eastAsia="Adobe Kaiti Std R" w:hAnsi="Arial" w:cs="Arial"/>
                <w:lang w:val="en-US"/>
              </w:rPr>
              <w:t>BMD E22</w:t>
            </w:r>
          </w:p>
        </w:tc>
        <w:tc>
          <w:tcPr>
            <w:tcW w:w="5490" w:type="dxa"/>
            <w:tcBorders>
              <w:top w:val="nil"/>
              <w:left w:val="single" w:sz="4" w:space="0" w:color="auto"/>
              <w:bottom w:val="single" w:sz="4" w:space="0" w:color="auto"/>
              <w:right w:val="single" w:sz="4" w:space="0" w:color="auto"/>
            </w:tcBorders>
            <w:shd w:val="clear" w:color="auto" w:fill="auto"/>
            <w:vAlign w:val="bottom"/>
          </w:tcPr>
          <w:p w:rsidR="00DA6DEC" w:rsidRPr="00DA6DEC" w:rsidRDefault="00DA6DEC" w:rsidP="00DA6DEC">
            <w:pPr>
              <w:rPr>
                <w:rFonts w:ascii="Arial" w:hAnsi="Arial" w:cs="Arial"/>
                <w:color w:val="000000"/>
              </w:rPr>
            </w:pPr>
            <w:r w:rsidRPr="00DA6DEC">
              <w:rPr>
                <w:rFonts w:ascii="Arial" w:hAnsi="Arial" w:cs="Arial"/>
                <w:color w:val="000000"/>
              </w:rPr>
              <w:t>Penemuan Obat</w:t>
            </w:r>
          </w:p>
        </w:tc>
        <w:tc>
          <w:tcPr>
            <w:tcW w:w="764" w:type="dxa"/>
            <w:tcBorders>
              <w:top w:val="nil"/>
              <w:left w:val="nil"/>
              <w:bottom w:val="single" w:sz="4" w:space="0" w:color="auto"/>
              <w:right w:val="single" w:sz="4" w:space="0" w:color="auto"/>
            </w:tcBorders>
            <w:shd w:val="clear" w:color="auto" w:fill="auto"/>
            <w:vAlign w:val="bottom"/>
          </w:tcPr>
          <w:p w:rsidR="00DA6DEC" w:rsidRPr="00DA6DEC" w:rsidRDefault="00DA6DEC" w:rsidP="00DA6DEC">
            <w:pPr>
              <w:jc w:val="center"/>
              <w:rPr>
                <w:rFonts w:ascii="Arial" w:hAnsi="Arial" w:cs="Arial"/>
                <w:color w:val="000000"/>
              </w:rPr>
            </w:pPr>
            <w:r w:rsidRPr="00DA6DEC">
              <w:rPr>
                <w:rFonts w:ascii="Arial" w:hAnsi="Arial" w:cs="Arial"/>
                <w:color w:val="000000"/>
              </w:rPr>
              <w:t>2</w:t>
            </w:r>
          </w:p>
        </w:tc>
      </w:tr>
      <w:tr w:rsidR="00DA6DEC" w:rsidTr="00F96267">
        <w:tc>
          <w:tcPr>
            <w:tcW w:w="648" w:type="dxa"/>
          </w:tcPr>
          <w:p w:rsidR="00DA6DEC" w:rsidRDefault="00DA6DEC" w:rsidP="00DA6DEC">
            <w:pPr>
              <w:pStyle w:val="ListParagraph"/>
              <w:ind w:left="0"/>
              <w:jc w:val="both"/>
              <w:rPr>
                <w:rFonts w:ascii="Arial Narrow" w:eastAsia="Adobe Kaiti Std R" w:hAnsi="Arial Narrow"/>
                <w:b/>
                <w:lang w:val="en-US"/>
              </w:rPr>
            </w:pPr>
            <w:r>
              <w:rPr>
                <w:rFonts w:ascii="Arial Narrow" w:eastAsia="Adobe Kaiti Std R" w:hAnsi="Arial Narrow"/>
                <w:b/>
                <w:lang w:val="en-US"/>
              </w:rPr>
              <w:t>20</w:t>
            </w:r>
          </w:p>
        </w:tc>
        <w:tc>
          <w:tcPr>
            <w:tcW w:w="1620" w:type="dxa"/>
          </w:tcPr>
          <w:p w:rsidR="00DA6DEC" w:rsidRDefault="00DA6DEC" w:rsidP="00DA6DEC">
            <w:r>
              <w:rPr>
                <w:rFonts w:ascii="Arial" w:eastAsia="Adobe Kaiti Std R" w:hAnsi="Arial" w:cs="Arial"/>
                <w:lang w:val="en-US"/>
              </w:rPr>
              <w:t>BMD E23</w:t>
            </w:r>
          </w:p>
        </w:tc>
        <w:tc>
          <w:tcPr>
            <w:tcW w:w="5490" w:type="dxa"/>
            <w:tcBorders>
              <w:top w:val="nil"/>
              <w:left w:val="single" w:sz="4" w:space="0" w:color="auto"/>
              <w:bottom w:val="single" w:sz="4" w:space="0" w:color="auto"/>
              <w:right w:val="single" w:sz="4" w:space="0" w:color="auto"/>
            </w:tcBorders>
            <w:shd w:val="clear" w:color="auto" w:fill="auto"/>
            <w:vAlign w:val="bottom"/>
          </w:tcPr>
          <w:p w:rsidR="00DA6DEC" w:rsidRPr="00DA6DEC" w:rsidRDefault="00DA6DEC" w:rsidP="00DA6DEC">
            <w:pPr>
              <w:rPr>
                <w:rFonts w:ascii="Arial" w:hAnsi="Arial" w:cs="Arial"/>
                <w:color w:val="000000"/>
              </w:rPr>
            </w:pPr>
            <w:r w:rsidRPr="00DA6DEC">
              <w:rPr>
                <w:rFonts w:ascii="Arial" w:hAnsi="Arial" w:cs="Arial"/>
                <w:color w:val="000000"/>
              </w:rPr>
              <w:t>Pengobatan Veteriner</w:t>
            </w:r>
          </w:p>
        </w:tc>
        <w:tc>
          <w:tcPr>
            <w:tcW w:w="764" w:type="dxa"/>
            <w:tcBorders>
              <w:top w:val="nil"/>
              <w:left w:val="nil"/>
              <w:bottom w:val="single" w:sz="4" w:space="0" w:color="auto"/>
              <w:right w:val="single" w:sz="4" w:space="0" w:color="auto"/>
            </w:tcBorders>
            <w:shd w:val="clear" w:color="auto" w:fill="auto"/>
            <w:vAlign w:val="bottom"/>
          </w:tcPr>
          <w:p w:rsidR="00DA6DEC" w:rsidRPr="00DA6DEC" w:rsidRDefault="00DA6DEC" w:rsidP="00DA6DEC">
            <w:pPr>
              <w:jc w:val="center"/>
              <w:rPr>
                <w:rFonts w:ascii="Arial" w:hAnsi="Arial" w:cs="Arial"/>
                <w:color w:val="000000"/>
              </w:rPr>
            </w:pPr>
            <w:r w:rsidRPr="00DA6DEC">
              <w:rPr>
                <w:rFonts w:ascii="Arial" w:hAnsi="Arial" w:cs="Arial"/>
                <w:color w:val="000000"/>
              </w:rPr>
              <w:t>2</w:t>
            </w:r>
          </w:p>
        </w:tc>
      </w:tr>
      <w:tr w:rsidR="00DA6DEC" w:rsidTr="00F96267">
        <w:tc>
          <w:tcPr>
            <w:tcW w:w="648" w:type="dxa"/>
          </w:tcPr>
          <w:p w:rsidR="00DA6DEC" w:rsidRDefault="00DA6DEC" w:rsidP="00DA6DEC">
            <w:pPr>
              <w:pStyle w:val="ListParagraph"/>
              <w:ind w:left="0"/>
              <w:jc w:val="both"/>
              <w:rPr>
                <w:rFonts w:ascii="Arial Narrow" w:eastAsia="Adobe Kaiti Std R" w:hAnsi="Arial Narrow"/>
                <w:b/>
                <w:lang w:val="en-US"/>
              </w:rPr>
            </w:pPr>
            <w:r>
              <w:rPr>
                <w:rFonts w:ascii="Arial Narrow" w:eastAsia="Adobe Kaiti Std R" w:hAnsi="Arial Narrow"/>
                <w:b/>
                <w:lang w:val="en-US"/>
              </w:rPr>
              <w:t>21</w:t>
            </w:r>
          </w:p>
        </w:tc>
        <w:tc>
          <w:tcPr>
            <w:tcW w:w="1620" w:type="dxa"/>
          </w:tcPr>
          <w:p w:rsidR="00DA6DEC" w:rsidRDefault="00DA6DEC" w:rsidP="00DA6DEC">
            <w:r>
              <w:rPr>
                <w:rFonts w:ascii="Arial" w:eastAsia="Adobe Kaiti Std R" w:hAnsi="Arial" w:cs="Arial"/>
                <w:lang w:val="en-US"/>
              </w:rPr>
              <w:t>BMD E24</w:t>
            </w:r>
          </w:p>
        </w:tc>
        <w:tc>
          <w:tcPr>
            <w:tcW w:w="5490" w:type="dxa"/>
            <w:tcBorders>
              <w:top w:val="nil"/>
              <w:left w:val="single" w:sz="4" w:space="0" w:color="auto"/>
              <w:bottom w:val="single" w:sz="4" w:space="0" w:color="auto"/>
              <w:right w:val="single" w:sz="4" w:space="0" w:color="auto"/>
            </w:tcBorders>
            <w:shd w:val="clear" w:color="auto" w:fill="auto"/>
            <w:vAlign w:val="bottom"/>
          </w:tcPr>
          <w:p w:rsidR="00DA6DEC" w:rsidRPr="00DA6DEC" w:rsidRDefault="00DA6DEC" w:rsidP="00DA6DEC">
            <w:pPr>
              <w:rPr>
                <w:rFonts w:ascii="Arial" w:hAnsi="Arial" w:cs="Arial"/>
                <w:color w:val="000000"/>
              </w:rPr>
            </w:pPr>
            <w:r w:rsidRPr="00DA6DEC">
              <w:rPr>
                <w:rFonts w:ascii="Arial" w:hAnsi="Arial" w:cs="Arial"/>
                <w:color w:val="000000"/>
              </w:rPr>
              <w:t>Product Knowledge</w:t>
            </w:r>
          </w:p>
        </w:tc>
        <w:tc>
          <w:tcPr>
            <w:tcW w:w="764" w:type="dxa"/>
            <w:tcBorders>
              <w:top w:val="nil"/>
              <w:left w:val="nil"/>
              <w:bottom w:val="single" w:sz="4" w:space="0" w:color="auto"/>
              <w:right w:val="single" w:sz="4" w:space="0" w:color="auto"/>
            </w:tcBorders>
            <w:shd w:val="clear" w:color="auto" w:fill="auto"/>
            <w:vAlign w:val="bottom"/>
          </w:tcPr>
          <w:p w:rsidR="00DA6DEC" w:rsidRPr="00DA6DEC" w:rsidRDefault="00DA6DEC" w:rsidP="00DA6DEC">
            <w:pPr>
              <w:jc w:val="center"/>
              <w:rPr>
                <w:rFonts w:ascii="Arial" w:hAnsi="Arial" w:cs="Arial"/>
                <w:color w:val="000000"/>
              </w:rPr>
            </w:pPr>
            <w:r w:rsidRPr="00DA6DEC">
              <w:rPr>
                <w:rFonts w:ascii="Arial" w:hAnsi="Arial" w:cs="Arial"/>
                <w:color w:val="000000"/>
              </w:rPr>
              <w:t>2</w:t>
            </w:r>
          </w:p>
        </w:tc>
      </w:tr>
      <w:tr w:rsidR="00DA6DEC" w:rsidTr="00F96267">
        <w:tc>
          <w:tcPr>
            <w:tcW w:w="648" w:type="dxa"/>
          </w:tcPr>
          <w:p w:rsidR="00DA6DEC" w:rsidRDefault="00DA6DEC" w:rsidP="00DA6DEC">
            <w:pPr>
              <w:pStyle w:val="ListParagraph"/>
              <w:ind w:left="0"/>
              <w:jc w:val="both"/>
              <w:rPr>
                <w:rFonts w:ascii="Arial Narrow" w:eastAsia="Adobe Kaiti Std R" w:hAnsi="Arial Narrow"/>
                <w:b/>
                <w:lang w:val="en-US"/>
              </w:rPr>
            </w:pPr>
            <w:r>
              <w:rPr>
                <w:rFonts w:ascii="Arial Narrow" w:eastAsia="Adobe Kaiti Std R" w:hAnsi="Arial Narrow"/>
                <w:b/>
                <w:lang w:val="en-US"/>
              </w:rPr>
              <w:t>22</w:t>
            </w:r>
          </w:p>
        </w:tc>
        <w:tc>
          <w:tcPr>
            <w:tcW w:w="1620" w:type="dxa"/>
          </w:tcPr>
          <w:p w:rsidR="00DA6DEC" w:rsidRDefault="00DA6DEC" w:rsidP="00DA6DEC">
            <w:r>
              <w:rPr>
                <w:rFonts w:ascii="Arial" w:eastAsia="Adobe Kaiti Std R" w:hAnsi="Arial" w:cs="Arial"/>
                <w:lang w:val="en-US"/>
              </w:rPr>
              <w:t>BMD E25</w:t>
            </w:r>
          </w:p>
        </w:tc>
        <w:tc>
          <w:tcPr>
            <w:tcW w:w="5490" w:type="dxa"/>
            <w:tcBorders>
              <w:top w:val="nil"/>
              <w:left w:val="single" w:sz="4" w:space="0" w:color="auto"/>
              <w:bottom w:val="single" w:sz="4" w:space="0" w:color="auto"/>
              <w:right w:val="single" w:sz="4" w:space="0" w:color="auto"/>
            </w:tcBorders>
            <w:shd w:val="clear" w:color="auto" w:fill="auto"/>
            <w:vAlign w:val="bottom"/>
          </w:tcPr>
          <w:p w:rsidR="00DA6DEC" w:rsidRPr="00DA6DEC" w:rsidRDefault="00DA6DEC" w:rsidP="00DA6DEC">
            <w:pPr>
              <w:rPr>
                <w:rFonts w:ascii="Arial" w:hAnsi="Arial" w:cs="Arial"/>
                <w:color w:val="000000"/>
              </w:rPr>
            </w:pPr>
            <w:r w:rsidRPr="00DA6DEC">
              <w:rPr>
                <w:rFonts w:ascii="Arial" w:hAnsi="Arial" w:cs="Arial"/>
                <w:color w:val="000000"/>
              </w:rPr>
              <w:t>Radikal Bebas dan Stres Oksidatif</w:t>
            </w:r>
          </w:p>
        </w:tc>
        <w:tc>
          <w:tcPr>
            <w:tcW w:w="764" w:type="dxa"/>
            <w:tcBorders>
              <w:top w:val="nil"/>
              <w:left w:val="nil"/>
              <w:bottom w:val="single" w:sz="4" w:space="0" w:color="auto"/>
              <w:right w:val="single" w:sz="4" w:space="0" w:color="auto"/>
            </w:tcBorders>
            <w:shd w:val="clear" w:color="auto" w:fill="auto"/>
            <w:vAlign w:val="bottom"/>
          </w:tcPr>
          <w:p w:rsidR="00DA6DEC" w:rsidRPr="00DA6DEC" w:rsidRDefault="00DA6DEC" w:rsidP="00DA6DEC">
            <w:pPr>
              <w:jc w:val="center"/>
              <w:rPr>
                <w:rFonts w:ascii="Arial" w:hAnsi="Arial" w:cs="Arial"/>
                <w:color w:val="000000"/>
              </w:rPr>
            </w:pPr>
            <w:r w:rsidRPr="00DA6DEC">
              <w:rPr>
                <w:rFonts w:ascii="Arial" w:hAnsi="Arial" w:cs="Arial"/>
                <w:color w:val="000000"/>
              </w:rPr>
              <w:t>2</w:t>
            </w:r>
          </w:p>
        </w:tc>
      </w:tr>
      <w:tr w:rsidR="00DA6DEC" w:rsidTr="00F96267">
        <w:tc>
          <w:tcPr>
            <w:tcW w:w="648" w:type="dxa"/>
          </w:tcPr>
          <w:p w:rsidR="00DA6DEC" w:rsidRDefault="00DA6DEC" w:rsidP="00DA6DEC">
            <w:pPr>
              <w:pStyle w:val="ListParagraph"/>
              <w:ind w:left="0"/>
              <w:jc w:val="both"/>
              <w:rPr>
                <w:rFonts w:ascii="Arial Narrow" w:eastAsia="Adobe Kaiti Std R" w:hAnsi="Arial Narrow"/>
                <w:b/>
                <w:lang w:val="en-US"/>
              </w:rPr>
            </w:pPr>
            <w:r>
              <w:rPr>
                <w:rFonts w:ascii="Arial Narrow" w:eastAsia="Adobe Kaiti Std R" w:hAnsi="Arial Narrow"/>
                <w:b/>
                <w:lang w:val="en-US"/>
              </w:rPr>
              <w:t>23</w:t>
            </w:r>
          </w:p>
        </w:tc>
        <w:tc>
          <w:tcPr>
            <w:tcW w:w="1620" w:type="dxa"/>
          </w:tcPr>
          <w:p w:rsidR="00DA6DEC" w:rsidRDefault="00DA6DEC" w:rsidP="00DA6DEC">
            <w:r>
              <w:rPr>
                <w:rFonts w:ascii="Arial" w:eastAsia="Adobe Kaiti Std R" w:hAnsi="Arial" w:cs="Arial"/>
                <w:lang w:val="en-US"/>
              </w:rPr>
              <w:t>BMD E26</w:t>
            </w:r>
          </w:p>
        </w:tc>
        <w:tc>
          <w:tcPr>
            <w:tcW w:w="5490" w:type="dxa"/>
            <w:tcBorders>
              <w:top w:val="nil"/>
              <w:left w:val="single" w:sz="4" w:space="0" w:color="auto"/>
              <w:bottom w:val="single" w:sz="4" w:space="0" w:color="auto"/>
              <w:right w:val="single" w:sz="4" w:space="0" w:color="auto"/>
            </w:tcBorders>
            <w:shd w:val="clear" w:color="auto" w:fill="auto"/>
            <w:vAlign w:val="bottom"/>
          </w:tcPr>
          <w:p w:rsidR="00DA6DEC" w:rsidRPr="00DA6DEC" w:rsidRDefault="00DA6DEC" w:rsidP="00DA6DEC">
            <w:pPr>
              <w:rPr>
                <w:rFonts w:ascii="Arial" w:hAnsi="Arial" w:cs="Arial"/>
                <w:color w:val="000000"/>
              </w:rPr>
            </w:pPr>
            <w:r w:rsidRPr="00DA6DEC">
              <w:rPr>
                <w:rFonts w:ascii="Arial" w:hAnsi="Arial" w:cs="Arial"/>
                <w:color w:val="000000"/>
              </w:rPr>
              <w:t>Validasi</w:t>
            </w:r>
          </w:p>
        </w:tc>
        <w:tc>
          <w:tcPr>
            <w:tcW w:w="764" w:type="dxa"/>
            <w:tcBorders>
              <w:top w:val="nil"/>
              <w:left w:val="nil"/>
              <w:bottom w:val="single" w:sz="4" w:space="0" w:color="auto"/>
              <w:right w:val="single" w:sz="4" w:space="0" w:color="auto"/>
            </w:tcBorders>
            <w:shd w:val="clear" w:color="auto" w:fill="auto"/>
            <w:vAlign w:val="bottom"/>
          </w:tcPr>
          <w:p w:rsidR="00DA6DEC" w:rsidRPr="00DA6DEC" w:rsidRDefault="00DA6DEC" w:rsidP="00DA6DEC">
            <w:pPr>
              <w:jc w:val="center"/>
              <w:rPr>
                <w:rFonts w:ascii="Arial" w:hAnsi="Arial" w:cs="Arial"/>
                <w:color w:val="000000"/>
              </w:rPr>
            </w:pPr>
            <w:r w:rsidRPr="00DA6DEC">
              <w:rPr>
                <w:rFonts w:ascii="Arial" w:hAnsi="Arial" w:cs="Arial"/>
                <w:color w:val="000000"/>
              </w:rPr>
              <w:t>2</w:t>
            </w:r>
          </w:p>
        </w:tc>
      </w:tr>
    </w:tbl>
    <w:p w:rsidR="002B3EF3" w:rsidRPr="002B3EF3" w:rsidRDefault="002B3EF3" w:rsidP="003A4B0F">
      <w:pPr>
        <w:pStyle w:val="ListParagraph"/>
        <w:jc w:val="both"/>
        <w:rPr>
          <w:rFonts w:ascii="Arial Narrow" w:eastAsia="Adobe Kaiti Std R" w:hAnsi="Arial Narrow"/>
          <w:b/>
          <w:lang w:val="en-US"/>
        </w:rPr>
      </w:pPr>
    </w:p>
    <w:p w:rsidR="004B39BE" w:rsidRDefault="004B39BE" w:rsidP="003A4B0F">
      <w:pPr>
        <w:pStyle w:val="ListParagraph"/>
        <w:jc w:val="both"/>
        <w:rPr>
          <w:rFonts w:ascii="Arial Narrow" w:eastAsia="Adobe Kaiti Std R" w:hAnsi="Arial Narrow"/>
          <w:b/>
        </w:rPr>
      </w:pPr>
    </w:p>
    <w:p w:rsidR="00E55B0E" w:rsidRDefault="00E55B0E" w:rsidP="003A4B0F">
      <w:pPr>
        <w:pStyle w:val="ListParagraph"/>
        <w:jc w:val="both"/>
        <w:rPr>
          <w:rFonts w:ascii="Arial Narrow" w:eastAsia="Adobe Kaiti Std R" w:hAnsi="Arial Narrow"/>
          <w:b/>
        </w:rPr>
      </w:pPr>
    </w:p>
    <w:p w:rsidR="00276076" w:rsidRDefault="00276076" w:rsidP="003A4B0F">
      <w:pPr>
        <w:pStyle w:val="ListParagraph"/>
        <w:jc w:val="both"/>
        <w:rPr>
          <w:rFonts w:ascii="Arial Narrow" w:eastAsia="Adobe Kaiti Std R" w:hAnsi="Arial Narrow"/>
          <w:b/>
        </w:rPr>
      </w:pPr>
    </w:p>
    <w:p w:rsidR="00276076" w:rsidRDefault="00276076" w:rsidP="003A4B0F">
      <w:pPr>
        <w:pStyle w:val="ListParagraph"/>
        <w:jc w:val="both"/>
        <w:rPr>
          <w:rFonts w:ascii="Arial Narrow" w:eastAsia="Adobe Kaiti Std R" w:hAnsi="Arial Narrow"/>
          <w:b/>
        </w:rPr>
      </w:pPr>
    </w:p>
    <w:p w:rsidR="003A4B0F" w:rsidRPr="008909EC" w:rsidRDefault="003A4B0F" w:rsidP="00451F62">
      <w:pPr>
        <w:pStyle w:val="ListParagraph"/>
        <w:spacing w:line="360" w:lineRule="auto"/>
        <w:ind w:left="0" w:firstLine="720"/>
        <w:jc w:val="center"/>
        <w:rPr>
          <w:rFonts w:ascii="Arial" w:eastAsia="Adobe Kaiti Std R" w:hAnsi="Arial" w:cs="Arial"/>
          <w:b/>
          <w:sz w:val="24"/>
          <w:szCs w:val="24"/>
        </w:rPr>
      </w:pPr>
      <w:r w:rsidRPr="008909EC">
        <w:rPr>
          <w:rFonts w:ascii="Arial" w:eastAsia="Adobe Kaiti Std R" w:hAnsi="Arial" w:cs="Arial"/>
          <w:b/>
          <w:sz w:val="24"/>
          <w:szCs w:val="24"/>
        </w:rPr>
        <w:t>B</w:t>
      </w:r>
      <w:r w:rsidR="00EF7135">
        <w:rPr>
          <w:rFonts w:ascii="Arial" w:eastAsia="Adobe Kaiti Std R" w:hAnsi="Arial" w:cs="Arial"/>
          <w:b/>
          <w:sz w:val="24"/>
          <w:szCs w:val="24"/>
        </w:rPr>
        <w:t xml:space="preserve">AB </w:t>
      </w:r>
      <w:r w:rsidRPr="008909EC">
        <w:rPr>
          <w:rFonts w:ascii="Arial" w:eastAsia="Adobe Kaiti Std R" w:hAnsi="Arial" w:cs="Arial"/>
          <w:b/>
          <w:sz w:val="24"/>
          <w:szCs w:val="24"/>
        </w:rPr>
        <w:t>V</w:t>
      </w:r>
    </w:p>
    <w:p w:rsidR="003A4B0F" w:rsidRPr="008909EC" w:rsidRDefault="003A4B0F" w:rsidP="00451F62">
      <w:pPr>
        <w:pStyle w:val="ListParagraph"/>
        <w:spacing w:line="360" w:lineRule="auto"/>
        <w:jc w:val="center"/>
        <w:rPr>
          <w:rFonts w:ascii="Arial" w:eastAsia="Adobe Kaiti Std R" w:hAnsi="Arial" w:cs="Arial"/>
          <w:b/>
          <w:sz w:val="24"/>
          <w:szCs w:val="24"/>
        </w:rPr>
      </w:pPr>
      <w:r w:rsidRPr="008909EC">
        <w:rPr>
          <w:rFonts w:ascii="Arial" w:eastAsia="Adobe Kaiti Std R" w:hAnsi="Arial" w:cs="Arial"/>
          <w:b/>
          <w:sz w:val="24"/>
          <w:szCs w:val="24"/>
        </w:rPr>
        <w:t xml:space="preserve">SISTEM PELAKSANAAN </w:t>
      </w:r>
      <w:r w:rsidR="00EF7135">
        <w:rPr>
          <w:rFonts w:ascii="Arial" w:eastAsia="Adobe Kaiti Std R" w:hAnsi="Arial" w:cs="Arial"/>
          <w:b/>
          <w:sz w:val="24"/>
          <w:szCs w:val="24"/>
        </w:rPr>
        <w:t>KURIKULUM</w:t>
      </w:r>
      <w:r w:rsidRPr="008909EC">
        <w:rPr>
          <w:rFonts w:ascii="Arial" w:eastAsia="Adobe Kaiti Std R" w:hAnsi="Arial" w:cs="Arial"/>
          <w:b/>
          <w:sz w:val="24"/>
          <w:szCs w:val="24"/>
        </w:rPr>
        <w:t xml:space="preserve"> </w:t>
      </w:r>
    </w:p>
    <w:p w:rsidR="00451F62" w:rsidRPr="00451F62" w:rsidRDefault="00451F62" w:rsidP="00451F62">
      <w:pPr>
        <w:pStyle w:val="ListParagraph"/>
        <w:spacing w:line="360" w:lineRule="auto"/>
        <w:jc w:val="center"/>
        <w:rPr>
          <w:rFonts w:ascii="Arial" w:eastAsia="Adobe Kaiti Std R" w:hAnsi="Arial" w:cs="Arial"/>
          <w:b/>
        </w:rPr>
      </w:pPr>
    </w:p>
    <w:p w:rsidR="003A4B0F" w:rsidRPr="00ED25EC" w:rsidRDefault="003A4B0F" w:rsidP="003A4B0F">
      <w:pPr>
        <w:pStyle w:val="ListParagraph"/>
        <w:ind w:left="0"/>
        <w:jc w:val="both"/>
        <w:rPr>
          <w:rFonts w:ascii="Arial Narrow" w:eastAsia="Adobe Kaiti Std R" w:hAnsi="Arial Narrow"/>
        </w:rPr>
      </w:pPr>
    </w:p>
    <w:p w:rsidR="003A4B0F" w:rsidRPr="00451F62" w:rsidRDefault="003A4B0F" w:rsidP="00EC1071">
      <w:pPr>
        <w:pStyle w:val="ListParagraph"/>
        <w:numPr>
          <w:ilvl w:val="0"/>
          <w:numId w:val="10"/>
        </w:numPr>
        <w:ind w:left="426" w:hanging="426"/>
        <w:jc w:val="both"/>
        <w:rPr>
          <w:rFonts w:ascii="Arial" w:eastAsia="Adobe Kaiti Std R" w:hAnsi="Arial" w:cs="Arial"/>
          <w:b/>
        </w:rPr>
      </w:pPr>
      <w:r w:rsidRPr="00451F62">
        <w:rPr>
          <w:rFonts w:ascii="Arial" w:eastAsia="Adobe Kaiti Std R" w:hAnsi="Arial" w:cs="Arial"/>
          <w:b/>
        </w:rPr>
        <w:t>Penyelenggaraan Pendidikan</w:t>
      </w:r>
    </w:p>
    <w:p w:rsidR="003A4B0F" w:rsidRPr="00451F62" w:rsidRDefault="003A4B0F" w:rsidP="00DF0683">
      <w:pPr>
        <w:pStyle w:val="ListParagraph"/>
        <w:ind w:left="426" w:firstLine="708"/>
        <w:jc w:val="both"/>
        <w:rPr>
          <w:rFonts w:ascii="Arial" w:eastAsia="Adobe Kaiti Std R" w:hAnsi="Arial" w:cs="Arial"/>
        </w:rPr>
      </w:pPr>
      <w:r w:rsidRPr="00451F62">
        <w:rPr>
          <w:rFonts w:ascii="Arial" w:eastAsia="Adobe Kaiti Std R" w:hAnsi="Arial" w:cs="Arial"/>
        </w:rPr>
        <w:t>Penyelenggaraan pendidikan prodi S1 Farmasi STIKES BHAMADA SLAWI berdasarkan sistem kredit semester yang secara khusus penyelenggaraan dapat memberi peluang untuk :</w:t>
      </w:r>
    </w:p>
    <w:p w:rsidR="003A4B0F" w:rsidRPr="00451F62" w:rsidRDefault="003A4B0F" w:rsidP="008D0E3D">
      <w:pPr>
        <w:pStyle w:val="ListParagraph"/>
        <w:numPr>
          <w:ilvl w:val="0"/>
          <w:numId w:val="2"/>
        </w:numPr>
        <w:ind w:left="1418" w:hanging="284"/>
        <w:jc w:val="both"/>
        <w:rPr>
          <w:rFonts w:ascii="Arial" w:eastAsia="Adobe Kaiti Std R" w:hAnsi="Arial" w:cs="Arial"/>
        </w:rPr>
      </w:pPr>
      <w:r w:rsidRPr="00451F62">
        <w:rPr>
          <w:rFonts w:ascii="Arial" w:eastAsia="Adobe Kaiti Std R" w:hAnsi="Arial" w:cs="Arial"/>
        </w:rPr>
        <w:t>Mahasiswa yang cerdas dan giat belajar dapat menyelesaikan studi dalam waktu lebih singkat</w:t>
      </w:r>
    </w:p>
    <w:p w:rsidR="003A4B0F" w:rsidRPr="00451F62" w:rsidRDefault="003A4B0F" w:rsidP="008D0E3D">
      <w:pPr>
        <w:pStyle w:val="ListParagraph"/>
        <w:numPr>
          <w:ilvl w:val="0"/>
          <w:numId w:val="2"/>
        </w:numPr>
        <w:ind w:left="1418" w:hanging="284"/>
        <w:jc w:val="both"/>
        <w:rPr>
          <w:rFonts w:ascii="Arial" w:eastAsia="Adobe Kaiti Std R" w:hAnsi="Arial" w:cs="Arial"/>
        </w:rPr>
      </w:pPr>
      <w:r w:rsidRPr="00451F62">
        <w:rPr>
          <w:rFonts w:ascii="Arial" w:eastAsia="Adobe Kaiti Std R" w:hAnsi="Arial" w:cs="Arial"/>
        </w:rPr>
        <w:t>Mahasiswa dapat mengambil mata kuliah yang sesuai dengan kemampuan, bakat dan minatnya.</w:t>
      </w:r>
    </w:p>
    <w:p w:rsidR="003A4B0F" w:rsidRPr="00451F62" w:rsidRDefault="003A4B0F" w:rsidP="008D0E3D">
      <w:pPr>
        <w:pStyle w:val="ListParagraph"/>
        <w:numPr>
          <w:ilvl w:val="0"/>
          <w:numId w:val="2"/>
        </w:numPr>
        <w:ind w:left="1418" w:hanging="284"/>
        <w:jc w:val="both"/>
        <w:rPr>
          <w:rFonts w:ascii="Arial" w:eastAsia="Adobe Kaiti Std R" w:hAnsi="Arial" w:cs="Arial"/>
        </w:rPr>
      </w:pPr>
      <w:r w:rsidRPr="00451F62">
        <w:rPr>
          <w:rFonts w:ascii="Arial" w:eastAsia="Adobe Kaiti Std R" w:hAnsi="Arial" w:cs="Arial"/>
        </w:rPr>
        <w:t>Penyesuaian kurikulum dengan perkembangan ilmu dan teknologi.</w:t>
      </w:r>
    </w:p>
    <w:p w:rsidR="003A4B0F" w:rsidRPr="00451F62" w:rsidRDefault="003A4B0F" w:rsidP="008D0E3D">
      <w:pPr>
        <w:pStyle w:val="ListParagraph"/>
        <w:numPr>
          <w:ilvl w:val="0"/>
          <w:numId w:val="2"/>
        </w:numPr>
        <w:ind w:left="1418" w:hanging="284"/>
        <w:jc w:val="both"/>
        <w:rPr>
          <w:rFonts w:ascii="Arial" w:eastAsia="Adobe Kaiti Std R" w:hAnsi="Arial" w:cs="Arial"/>
        </w:rPr>
      </w:pPr>
      <w:r w:rsidRPr="00451F62">
        <w:rPr>
          <w:rFonts w:ascii="Arial" w:eastAsia="Adobe Kaiti Std R" w:hAnsi="Arial" w:cs="Arial"/>
        </w:rPr>
        <w:t>Penyelenggaraan sistem evaluasi mahasiswa yang sebaik – baiknya.</w:t>
      </w:r>
    </w:p>
    <w:p w:rsidR="003A4B0F" w:rsidRPr="00451F62" w:rsidRDefault="003A4B0F" w:rsidP="003A4B0F">
      <w:pPr>
        <w:pStyle w:val="ListParagraph"/>
        <w:jc w:val="both"/>
        <w:rPr>
          <w:rFonts w:ascii="Arial" w:eastAsia="Adobe Kaiti Std R" w:hAnsi="Arial" w:cs="Arial"/>
        </w:rPr>
      </w:pPr>
    </w:p>
    <w:p w:rsidR="003A4B0F" w:rsidRPr="00451F62" w:rsidRDefault="003A4B0F" w:rsidP="00EC1071">
      <w:pPr>
        <w:pStyle w:val="ListParagraph"/>
        <w:numPr>
          <w:ilvl w:val="0"/>
          <w:numId w:val="10"/>
        </w:numPr>
        <w:ind w:left="426" w:hanging="426"/>
        <w:jc w:val="both"/>
        <w:rPr>
          <w:rFonts w:ascii="Arial" w:eastAsia="Adobe Kaiti Std R" w:hAnsi="Arial" w:cs="Arial"/>
          <w:b/>
        </w:rPr>
      </w:pPr>
      <w:r w:rsidRPr="00451F62">
        <w:rPr>
          <w:rFonts w:ascii="Arial" w:eastAsia="Adobe Kaiti Std R" w:hAnsi="Arial" w:cs="Arial"/>
          <w:b/>
        </w:rPr>
        <w:t>Semester</w:t>
      </w:r>
    </w:p>
    <w:p w:rsidR="003A4B0F" w:rsidRPr="00451F62" w:rsidRDefault="003A4B0F" w:rsidP="00DF0683">
      <w:pPr>
        <w:pStyle w:val="ListParagraph"/>
        <w:ind w:left="426" w:firstLine="708"/>
        <w:jc w:val="both"/>
        <w:rPr>
          <w:rFonts w:ascii="Arial" w:eastAsia="Adobe Kaiti Std R" w:hAnsi="Arial" w:cs="Arial"/>
        </w:rPr>
      </w:pPr>
      <w:r w:rsidRPr="00451F62">
        <w:rPr>
          <w:rFonts w:ascii="Arial" w:eastAsia="Adobe Kaiti Std R" w:hAnsi="Arial" w:cs="Arial"/>
        </w:rPr>
        <w:t>Satu tahun akademik terdiri dari dua semester yaitu semester ganjil dan genap.</w:t>
      </w:r>
    </w:p>
    <w:p w:rsidR="003A4B0F" w:rsidRPr="00451F62" w:rsidRDefault="003A4B0F" w:rsidP="003A4B0F">
      <w:pPr>
        <w:pStyle w:val="ListParagraph"/>
        <w:ind w:left="1134" w:firstLine="720"/>
        <w:jc w:val="both"/>
        <w:rPr>
          <w:rFonts w:ascii="Arial" w:eastAsia="Adobe Kaiti Std R" w:hAnsi="Arial" w:cs="Arial"/>
        </w:rPr>
      </w:pPr>
    </w:p>
    <w:p w:rsidR="003A4B0F" w:rsidRPr="00451F62" w:rsidRDefault="00EF7135" w:rsidP="00EC1071">
      <w:pPr>
        <w:pStyle w:val="ListParagraph"/>
        <w:numPr>
          <w:ilvl w:val="0"/>
          <w:numId w:val="10"/>
        </w:numPr>
        <w:ind w:left="426" w:hanging="426"/>
        <w:jc w:val="both"/>
        <w:rPr>
          <w:rFonts w:ascii="Arial" w:eastAsia="Adobe Kaiti Std R" w:hAnsi="Arial" w:cs="Arial"/>
          <w:b/>
        </w:rPr>
      </w:pPr>
      <w:r>
        <w:rPr>
          <w:rFonts w:ascii="Arial" w:eastAsia="Adobe Kaiti Std R" w:hAnsi="Arial" w:cs="Arial"/>
          <w:b/>
        </w:rPr>
        <w:t>Satuan Kredit S</w:t>
      </w:r>
      <w:r w:rsidR="003A4B0F" w:rsidRPr="00451F62">
        <w:rPr>
          <w:rFonts w:ascii="Arial" w:eastAsia="Adobe Kaiti Std R" w:hAnsi="Arial" w:cs="Arial"/>
          <w:b/>
        </w:rPr>
        <w:t>emester</w:t>
      </w:r>
    </w:p>
    <w:p w:rsidR="003A4B0F" w:rsidRPr="00451F62" w:rsidRDefault="003A4B0F" w:rsidP="00DF0683">
      <w:pPr>
        <w:pStyle w:val="ListParagraph"/>
        <w:ind w:left="426" w:firstLine="708"/>
        <w:jc w:val="both"/>
        <w:rPr>
          <w:rFonts w:ascii="Arial" w:eastAsia="Adobe Kaiti Std R" w:hAnsi="Arial" w:cs="Arial"/>
        </w:rPr>
      </w:pPr>
      <w:r w:rsidRPr="00451F62">
        <w:rPr>
          <w:rFonts w:ascii="Arial" w:eastAsia="Adobe Kaiti Std R" w:hAnsi="Arial" w:cs="Arial"/>
        </w:rPr>
        <w:t>Satuan kredit semester ( SKS ) adalah satuan yanng digunakan untuk menyatakan :</w:t>
      </w:r>
    </w:p>
    <w:p w:rsidR="003A4B0F" w:rsidRPr="00451F62" w:rsidRDefault="003A4B0F" w:rsidP="008D0E3D">
      <w:pPr>
        <w:pStyle w:val="ListParagraph"/>
        <w:numPr>
          <w:ilvl w:val="0"/>
          <w:numId w:val="3"/>
        </w:numPr>
        <w:ind w:left="1418" w:hanging="284"/>
        <w:jc w:val="both"/>
        <w:rPr>
          <w:rFonts w:ascii="Arial" w:eastAsia="Adobe Kaiti Std R" w:hAnsi="Arial" w:cs="Arial"/>
        </w:rPr>
      </w:pPr>
      <w:r w:rsidRPr="00451F62">
        <w:rPr>
          <w:rFonts w:ascii="Arial" w:eastAsia="Adobe Kaiti Std R" w:hAnsi="Arial" w:cs="Arial"/>
        </w:rPr>
        <w:t>Besarnya beban studi mahasiswa</w:t>
      </w:r>
    </w:p>
    <w:p w:rsidR="003A4B0F" w:rsidRPr="00451F62" w:rsidRDefault="003A4B0F" w:rsidP="008D0E3D">
      <w:pPr>
        <w:pStyle w:val="ListParagraph"/>
        <w:numPr>
          <w:ilvl w:val="0"/>
          <w:numId w:val="3"/>
        </w:numPr>
        <w:ind w:left="1418" w:hanging="284"/>
        <w:jc w:val="both"/>
        <w:rPr>
          <w:rFonts w:ascii="Arial" w:eastAsia="Adobe Kaiti Std R" w:hAnsi="Arial" w:cs="Arial"/>
        </w:rPr>
      </w:pPr>
      <w:r w:rsidRPr="00451F62">
        <w:rPr>
          <w:rFonts w:ascii="Arial" w:eastAsia="Adobe Kaiti Std R" w:hAnsi="Arial" w:cs="Arial"/>
        </w:rPr>
        <w:t>Besarnya pengakuan atas keberhasilan usaha belajar mahasiswa.</w:t>
      </w:r>
    </w:p>
    <w:p w:rsidR="003A4B0F" w:rsidRPr="00451F62" w:rsidRDefault="003A4B0F" w:rsidP="008D0E3D">
      <w:pPr>
        <w:pStyle w:val="ListParagraph"/>
        <w:numPr>
          <w:ilvl w:val="0"/>
          <w:numId w:val="3"/>
        </w:numPr>
        <w:ind w:left="1418" w:hanging="284"/>
        <w:jc w:val="both"/>
        <w:rPr>
          <w:rFonts w:ascii="Arial" w:eastAsia="Adobe Kaiti Std R" w:hAnsi="Arial" w:cs="Arial"/>
        </w:rPr>
      </w:pPr>
      <w:r w:rsidRPr="00451F62">
        <w:rPr>
          <w:rFonts w:ascii="Arial" w:eastAsia="Adobe Kaiti Std R" w:hAnsi="Arial" w:cs="Arial"/>
        </w:rPr>
        <w:t>Besarnya usha belajar yang diperlukan mahasiswa untuk menyelesaikan suatu program, baik program semesteran maupun program lengkap.</w:t>
      </w:r>
    </w:p>
    <w:p w:rsidR="003A4B0F" w:rsidRPr="00451F62" w:rsidRDefault="003A4B0F" w:rsidP="008D0E3D">
      <w:pPr>
        <w:pStyle w:val="ListParagraph"/>
        <w:numPr>
          <w:ilvl w:val="0"/>
          <w:numId w:val="3"/>
        </w:numPr>
        <w:ind w:left="1418" w:hanging="284"/>
        <w:jc w:val="both"/>
        <w:rPr>
          <w:rFonts w:ascii="Arial" w:eastAsia="Adobe Kaiti Std R" w:hAnsi="Arial" w:cs="Arial"/>
        </w:rPr>
      </w:pPr>
      <w:r w:rsidRPr="00451F62">
        <w:rPr>
          <w:rFonts w:ascii="Arial" w:eastAsia="Adobe Kaiti Std R" w:hAnsi="Arial" w:cs="Arial"/>
        </w:rPr>
        <w:t>Besarnya usaha penyelenggaraan pendidikan bagi tenaga pengajar.</w:t>
      </w:r>
    </w:p>
    <w:p w:rsidR="003A4B0F" w:rsidRPr="00451F62" w:rsidRDefault="003A4B0F" w:rsidP="003A4B0F">
      <w:pPr>
        <w:pStyle w:val="ListParagraph"/>
        <w:ind w:left="2214"/>
        <w:jc w:val="both"/>
        <w:rPr>
          <w:rFonts w:ascii="Arial" w:eastAsia="Adobe Kaiti Std R" w:hAnsi="Arial" w:cs="Arial"/>
        </w:rPr>
      </w:pPr>
    </w:p>
    <w:p w:rsidR="003A4B0F" w:rsidRPr="00451F62" w:rsidRDefault="00EF7135" w:rsidP="00EC1071">
      <w:pPr>
        <w:pStyle w:val="ListParagraph"/>
        <w:numPr>
          <w:ilvl w:val="0"/>
          <w:numId w:val="10"/>
        </w:numPr>
        <w:ind w:left="426" w:hanging="426"/>
        <w:jc w:val="both"/>
        <w:rPr>
          <w:rFonts w:ascii="Arial" w:eastAsia="Adobe Kaiti Std R" w:hAnsi="Arial" w:cs="Arial"/>
          <w:b/>
        </w:rPr>
      </w:pPr>
      <w:r>
        <w:rPr>
          <w:rFonts w:ascii="Arial" w:eastAsia="Adobe Kaiti Std R" w:hAnsi="Arial" w:cs="Arial"/>
          <w:b/>
        </w:rPr>
        <w:t>Harga Satu S</w:t>
      </w:r>
      <w:r w:rsidR="003A4B0F" w:rsidRPr="00451F62">
        <w:rPr>
          <w:rFonts w:ascii="Arial" w:eastAsia="Adobe Kaiti Std R" w:hAnsi="Arial" w:cs="Arial"/>
          <w:b/>
        </w:rPr>
        <w:t>at</w:t>
      </w:r>
      <w:r>
        <w:rPr>
          <w:rFonts w:ascii="Arial" w:eastAsia="Adobe Kaiti Std R" w:hAnsi="Arial" w:cs="Arial"/>
          <w:b/>
        </w:rPr>
        <w:t>uan Kredit S</w:t>
      </w:r>
      <w:r w:rsidR="003A4B0F" w:rsidRPr="00451F62">
        <w:rPr>
          <w:rFonts w:ascii="Arial" w:eastAsia="Adobe Kaiti Std R" w:hAnsi="Arial" w:cs="Arial"/>
          <w:b/>
        </w:rPr>
        <w:t>emester ( 1 SKS )</w:t>
      </w:r>
    </w:p>
    <w:p w:rsidR="003A4B0F" w:rsidRPr="00451F62" w:rsidRDefault="003A4B0F" w:rsidP="008909EC">
      <w:pPr>
        <w:pStyle w:val="ListParagraph"/>
        <w:numPr>
          <w:ilvl w:val="0"/>
          <w:numId w:val="4"/>
        </w:numPr>
        <w:ind w:left="851" w:hanging="425"/>
        <w:jc w:val="both"/>
        <w:rPr>
          <w:rFonts w:ascii="Arial" w:eastAsia="Adobe Kaiti Std R" w:hAnsi="Arial" w:cs="Arial"/>
        </w:rPr>
      </w:pPr>
      <w:r w:rsidRPr="00451F62">
        <w:rPr>
          <w:rFonts w:ascii="Arial" w:eastAsia="Adobe Kaiti Std R" w:hAnsi="Arial" w:cs="Arial"/>
        </w:rPr>
        <w:t>Kegiatan kuliah</w:t>
      </w:r>
    </w:p>
    <w:p w:rsidR="003A4B0F" w:rsidRPr="00451F62" w:rsidRDefault="003A4B0F" w:rsidP="008909EC">
      <w:pPr>
        <w:pStyle w:val="ListParagraph"/>
        <w:numPr>
          <w:ilvl w:val="1"/>
          <w:numId w:val="4"/>
        </w:numPr>
        <w:ind w:left="1418" w:hanging="284"/>
        <w:jc w:val="both"/>
        <w:rPr>
          <w:rFonts w:ascii="Arial" w:eastAsia="Adobe Kaiti Std R" w:hAnsi="Arial" w:cs="Arial"/>
        </w:rPr>
      </w:pPr>
      <w:r w:rsidRPr="00451F62">
        <w:rPr>
          <w:rFonts w:ascii="Arial" w:eastAsia="Adobe Kaiti Std R" w:hAnsi="Arial" w:cs="Arial"/>
        </w:rPr>
        <w:t xml:space="preserve">Satu kali 50 menit tatap muka terjadwal </w:t>
      </w:r>
    </w:p>
    <w:p w:rsidR="003A4B0F" w:rsidRPr="00451F62" w:rsidRDefault="003A4B0F" w:rsidP="008909EC">
      <w:pPr>
        <w:pStyle w:val="ListParagraph"/>
        <w:numPr>
          <w:ilvl w:val="1"/>
          <w:numId w:val="4"/>
        </w:numPr>
        <w:ind w:left="1418" w:hanging="284"/>
        <w:jc w:val="both"/>
        <w:rPr>
          <w:rFonts w:ascii="Arial" w:eastAsia="Adobe Kaiti Std R" w:hAnsi="Arial" w:cs="Arial"/>
        </w:rPr>
      </w:pPr>
      <w:r w:rsidRPr="00451F62">
        <w:rPr>
          <w:rFonts w:ascii="Arial" w:eastAsia="Adobe Kaiti Std R" w:hAnsi="Arial" w:cs="Arial"/>
        </w:rPr>
        <w:t>Satu jam  kegiatan terstruktur, misalnya menyelesaikan tugas, menerjemahkan artikel dan sebagainya.</w:t>
      </w:r>
    </w:p>
    <w:p w:rsidR="003A4B0F" w:rsidRPr="00451F62" w:rsidRDefault="003A4B0F" w:rsidP="008909EC">
      <w:pPr>
        <w:pStyle w:val="ListParagraph"/>
        <w:numPr>
          <w:ilvl w:val="1"/>
          <w:numId w:val="4"/>
        </w:numPr>
        <w:ind w:left="1418" w:hanging="284"/>
        <w:jc w:val="both"/>
        <w:rPr>
          <w:rFonts w:ascii="Arial" w:eastAsia="Adobe Kaiti Std R" w:hAnsi="Arial" w:cs="Arial"/>
        </w:rPr>
      </w:pPr>
      <w:r w:rsidRPr="00451F62">
        <w:rPr>
          <w:rFonts w:ascii="Arial" w:eastAsia="Adobe Kaiti Std R" w:hAnsi="Arial" w:cs="Arial"/>
        </w:rPr>
        <w:t>Satu jam kegiatan mandiri, misalnya membaca buku rujukan, memperdalam materi dan sebagainya.</w:t>
      </w:r>
    </w:p>
    <w:p w:rsidR="003A4B0F" w:rsidRPr="00451F62" w:rsidRDefault="003A4B0F" w:rsidP="008909EC">
      <w:pPr>
        <w:pStyle w:val="ListParagraph"/>
        <w:numPr>
          <w:ilvl w:val="0"/>
          <w:numId w:val="4"/>
        </w:numPr>
        <w:ind w:left="851" w:hanging="425"/>
        <w:jc w:val="both"/>
        <w:rPr>
          <w:rFonts w:ascii="Arial" w:eastAsia="Adobe Kaiti Std R" w:hAnsi="Arial" w:cs="Arial"/>
        </w:rPr>
      </w:pPr>
      <w:r w:rsidRPr="00451F62">
        <w:rPr>
          <w:rFonts w:ascii="Arial" w:eastAsia="Adobe Kaiti Std R" w:hAnsi="Arial" w:cs="Arial"/>
        </w:rPr>
        <w:t>Kegiatan praktikum</w:t>
      </w:r>
    </w:p>
    <w:p w:rsidR="003A4B0F" w:rsidRPr="00451F62" w:rsidRDefault="003A4B0F" w:rsidP="008909EC">
      <w:pPr>
        <w:pStyle w:val="ListParagraph"/>
        <w:numPr>
          <w:ilvl w:val="0"/>
          <w:numId w:val="5"/>
        </w:numPr>
        <w:ind w:left="1418" w:hanging="284"/>
        <w:jc w:val="both"/>
        <w:rPr>
          <w:rFonts w:ascii="Arial" w:eastAsia="Adobe Kaiti Std R" w:hAnsi="Arial" w:cs="Arial"/>
        </w:rPr>
      </w:pPr>
      <w:r w:rsidRPr="00451F62">
        <w:rPr>
          <w:rFonts w:ascii="Arial" w:eastAsia="Adobe Kaiti Std R" w:hAnsi="Arial" w:cs="Arial"/>
        </w:rPr>
        <w:t>Tiga jam</w:t>
      </w:r>
      <w:r w:rsidR="001017E1">
        <w:rPr>
          <w:rFonts w:ascii="Arial" w:eastAsia="Adobe Kaiti Std R" w:hAnsi="Arial" w:cs="Arial"/>
        </w:rPr>
        <w:t xml:space="preserve">  (150 menit</w:t>
      </w:r>
      <w:r w:rsidR="002C0DE1" w:rsidRPr="00451F62">
        <w:rPr>
          <w:rFonts w:ascii="Arial" w:eastAsia="Adobe Kaiti Std R" w:hAnsi="Arial" w:cs="Arial"/>
        </w:rPr>
        <w:t xml:space="preserve">) </w:t>
      </w:r>
      <w:r w:rsidRPr="00451F62">
        <w:rPr>
          <w:rFonts w:ascii="Arial" w:eastAsia="Adobe Kaiti Std R" w:hAnsi="Arial" w:cs="Arial"/>
        </w:rPr>
        <w:t>kerja laboratorium terjadwal</w:t>
      </w:r>
      <w:r w:rsidR="002C0DE1" w:rsidRPr="00451F62">
        <w:rPr>
          <w:rFonts w:ascii="Arial" w:eastAsia="Adobe Kaiti Std R" w:hAnsi="Arial" w:cs="Arial"/>
        </w:rPr>
        <w:t xml:space="preserve"> </w:t>
      </w:r>
    </w:p>
    <w:p w:rsidR="003A4B0F" w:rsidRPr="00451F62" w:rsidRDefault="003A4B0F" w:rsidP="008909EC">
      <w:pPr>
        <w:pStyle w:val="ListParagraph"/>
        <w:numPr>
          <w:ilvl w:val="0"/>
          <w:numId w:val="5"/>
        </w:numPr>
        <w:ind w:left="1418" w:hanging="284"/>
        <w:jc w:val="both"/>
        <w:rPr>
          <w:rFonts w:ascii="Arial" w:eastAsia="Adobe Kaiti Std R" w:hAnsi="Arial" w:cs="Arial"/>
        </w:rPr>
      </w:pPr>
      <w:r w:rsidRPr="00451F62">
        <w:rPr>
          <w:rFonts w:ascii="Arial" w:eastAsia="Adobe Kaiti Std R" w:hAnsi="Arial" w:cs="Arial"/>
        </w:rPr>
        <w:t>1 – 2 jam kegiatan terstruktur, misalnya diskusi dan penulisan laporan tiap minggu selama satu semester</w:t>
      </w:r>
    </w:p>
    <w:p w:rsidR="003A4B0F" w:rsidRDefault="003A4B0F" w:rsidP="008909EC">
      <w:pPr>
        <w:pStyle w:val="ListParagraph"/>
        <w:numPr>
          <w:ilvl w:val="0"/>
          <w:numId w:val="5"/>
        </w:numPr>
        <w:ind w:left="1418" w:hanging="284"/>
        <w:jc w:val="both"/>
        <w:rPr>
          <w:rFonts w:ascii="Arial" w:eastAsia="Adobe Kaiti Std R" w:hAnsi="Arial" w:cs="Arial"/>
        </w:rPr>
      </w:pPr>
      <w:r w:rsidRPr="00451F62">
        <w:rPr>
          <w:rFonts w:ascii="Arial" w:eastAsia="Adobe Kaiti Std R" w:hAnsi="Arial" w:cs="Arial"/>
        </w:rPr>
        <w:t>1 – 2 jam kegiatan mandiri, misalnya membaca buku rujukan, memperdalam materi, menyiapkan tugas dan sebagainya.</w:t>
      </w:r>
    </w:p>
    <w:p w:rsidR="00F738AB" w:rsidRPr="00F738AB" w:rsidRDefault="00F738AB" w:rsidP="00F738AB">
      <w:pPr>
        <w:jc w:val="both"/>
        <w:rPr>
          <w:rFonts w:ascii="Arial" w:eastAsia="Adobe Kaiti Std R" w:hAnsi="Arial" w:cs="Arial"/>
        </w:rPr>
      </w:pPr>
    </w:p>
    <w:p w:rsidR="003A4B0F" w:rsidRPr="00451F62" w:rsidRDefault="003A4B0F" w:rsidP="008909EC">
      <w:pPr>
        <w:pStyle w:val="ListParagraph"/>
        <w:numPr>
          <w:ilvl w:val="0"/>
          <w:numId w:val="4"/>
        </w:numPr>
        <w:ind w:left="851" w:hanging="425"/>
        <w:jc w:val="both"/>
        <w:rPr>
          <w:rFonts w:ascii="Arial" w:eastAsia="Adobe Kaiti Std R" w:hAnsi="Arial" w:cs="Arial"/>
        </w:rPr>
      </w:pPr>
      <w:r w:rsidRPr="00451F62">
        <w:rPr>
          <w:rFonts w:ascii="Arial" w:eastAsia="Adobe Kaiti Std R" w:hAnsi="Arial" w:cs="Arial"/>
        </w:rPr>
        <w:t>Beban studi</w:t>
      </w:r>
    </w:p>
    <w:p w:rsidR="003A4B0F" w:rsidRPr="006223C8" w:rsidRDefault="003A4B0F" w:rsidP="006223C8">
      <w:pPr>
        <w:pStyle w:val="ListParagraph"/>
        <w:ind w:left="851"/>
        <w:jc w:val="both"/>
        <w:rPr>
          <w:rFonts w:ascii="Arial" w:eastAsia="Adobe Kaiti Std R" w:hAnsi="Arial" w:cs="Arial"/>
        </w:rPr>
      </w:pPr>
      <w:r w:rsidRPr="00451F62">
        <w:rPr>
          <w:rFonts w:ascii="Arial" w:eastAsia="Adobe Kaiti Std R" w:hAnsi="Arial" w:cs="Arial"/>
        </w:rPr>
        <w:t>Beban s</w:t>
      </w:r>
      <w:r w:rsidR="004B39BE">
        <w:rPr>
          <w:rFonts w:ascii="Arial" w:eastAsia="Adobe Kaiti Std R" w:hAnsi="Arial" w:cs="Arial"/>
        </w:rPr>
        <w:t>tudi prodi S1 Farmasi adalah 147 SKS terdiri dari teori = 123</w:t>
      </w:r>
      <w:r w:rsidRPr="00451F62">
        <w:rPr>
          <w:rFonts w:ascii="Arial" w:eastAsia="Adobe Kaiti Std R" w:hAnsi="Arial" w:cs="Arial"/>
        </w:rPr>
        <w:t xml:space="preserve"> SKS dan praktikum = 24 SKS dengan kurikulum inti farmasi 40 % - 80 %, dapat diselesaikan dalam sekurang – kurangnya 7 semester dan paling lama 14 semester, kecuali mahasiswa transfer diatur dalam ketentuan tersendiri.</w:t>
      </w:r>
      <w:r w:rsidR="008909EC">
        <w:rPr>
          <w:rFonts w:ascii="Arial" w:eastAsia="Adobe Kaiti Std R" w:hAnsi="Arial" w:cs="Arial"/>
        </w:rPr>
        <w:t xml:space="preserve">  </w:t>
      </w:r>
      <w:r w:rsidRPr="006223C8">
        <w:rPr>
          <w:rFonts w:ascii="Arial" w:eastAsia="Adobe Kaiti Std R" w:hAnsi="Arial" w:cs="Arial"/>
        </w:rPr>
        <w:t>Apabila dalam waktu studi tersebut mahasiswa belum memenuhi persyaratan maka mahasiswa yang bersngkutan dikenakan DO ( Drop Out ) dari Program Studi.</w:t>
      </w:r>
    </w:p>
    <w:p w:rsidR="003A4B0F" w:rsidRPr="00451F62" w:rsidRDefault="003A4B0F" w:rsidP="003A4B0F">
      <w:pPr>
        <w:pStyle w:val="ListParagraph"/>
        <w:ind w:left="1440"/>
        <w:jc w:val="both"/>
        <w:rPr>
          <w:rFonts w:ascii="Arial" w:eastAsia="Adobe Kaiti Std R" w:hAnsi="Arial" w:cs="Arial"/>
        </w:rPr>
      </w:pPr>
    </w:p>
    <w:p w:rsidR="003A4B0F" w:rsidRPr="00451F62" w:rsidRDefault="003A4B0F" w:rsidP="00E2697B">
      <w:pPr>
        <w:pStyle w:val="ListParagraph"/>
        <w:ind w:left="851"/>
        <w:jc w:val="both"/>
        <w:rPr>
          <w:rFonts w:ascii="Arial" w:eastAsia="Adobe Kaiti Std R" w:hAnsi="Arial" w:cs="Arial"/>
        </w:rPr>
      </w:pPr>
      <w:r w:rsidRPr="00451F62">
        <w:rPr>
          <w:rFonts w:ascii="Arial" w:eastAsia="Adobe Kaiti Std R" w:hAnsi="Arial" w:cs="Arial"/>
        </w:rPr>
        <w:t>Evaluasi keberhasilan usaha belajar mahasiswa dilaksanakan pada akhir semester, meliputi penilaian antara lain :</w:t>
      </w:r>
    </w:p>
    <w:p w:rsidR="003A4B0F" w:rsidRPr="00451F62" w:rsidRDefault="003A4B0F" w:rsidP="00E2697B">
      <w:pPr>
        <w:pStyle w:val="ListParagraph"/>
        <w:numPr>
          <w:ilvl w:val="0"/>
          <w:numId w:val="6"/>
        </w:numPr>
        <w:ind w:left="1418" w:hanging="284"/>
        <w:jc w:val="both"/>
        <w:rPr>
          <w:rFonts w:ascii="Arial" w:eastAsia="Adobe Kaiti Std R" w:hAnsi="Arial" w:cs="Arial"/>
        </w:rPr>
      </w:pPr>
      <w:r w:rsidRPr="00451F62">
        <w:rPr>
          <w:rFonts w:ascii="Arial" w:eastAsia="Adobe Kaiti Std R" w:hAnsi="Arial" w:cs="Arial"/>
        </w:rPr>
        <w:t>Presentase kehadiran dalam perkuliahan</w:t>
      </w:r>
    </w:p>
    <w:p w:rsidR="003A4B0F" w:rsidRPr="00451F62" w:rsidRDefault="003A4B0F" w:rsidP="00E2697B">
      <w:pPr>
        <w:pStyle w:val="ListParagraph"/>
        <w:numPr>
          <w:ilvl w:val="0"/>
          <w:numId w:val="6"/>
        </w:numPr>
        <w:ind w:left="1418" w:hanging="284"/>
        <w:jc w:val="both"/>
        <w:rPr>
          <w:rFonts w:ascii="Arial" w:eastAsia="Adobe Kaiti Std R" w:hAnsi="Arial" w:cs="Arial"/>
        </w:rPr>
      </w:pPr>
      <w:r w:rsidRPr="00451F62">
        <w:rPr>
          <w:rFonts w:ascii="Arial" w:eastAsia="Adobe Kaiti Std R" w:hAnsi="Arial" w:cs="Arial"/>
        </w:rPr>
        <w:t>Kuis dan / atau tugas</w:t>
      </w:r>
    </w:p>
    <w:p w:rsidR="003A4B0F" w:rsidRPr="00451F62" w:rsidRDefault="003A4B0F" w:rsidP="00E2697B">
      <w:pPr>
        <w:pStyle w:val="ListParagraph"/>
        <w:numPr>
          <w:ilvl w:val="0"/>
          <w:numId w:val="6"/>
        </w:numPr>
        <w:ind w:left="1418" w:hanging="284"/>
        <w:jc w:val="both"/>
        <w:rPr>
          <w:rFonts w:ascii="Arial" w:eastAsia="Adobe Kaiti Std R" w:hAnsi="Arial" w:cs="Arial"/>
        </w:rPr>
      </w:pPr>
      <w:r w:rsidRPr="00451F62">
        <w:rPr>
          <w:rFonts w:ascii="Arial" w:eastAsia="Adobe Kaiti Std R" w:hAnsi="Arial" w:cs="Arial"/>
        </w:rPr>
        <w:t>Ujian tengah semester</w:t>
      </w:r>
    </w:p>
    <w:p w:rsidR="003A4B0F" w:rsidRPr="00451F62" w:rsidRDefault="003A4B0F" w:rsidP="00E2697B">
      <w:pPr>
        <w:pStyle w:val="ListParagraph"/>
        <w:numPr>
          <w:ilvl w:val="0"/>
          <w:numId w:val="6"/>
        </w:numPr>
        <w:ind w:left="1418" w:hanging="284"/>
        <w:jc w:val="both"/>
        <w:rPr>
          <w:rFonts w:ascii="Arial" w:eastAsia="Adobe Kaiti Std R" w:hAnsi="Arial" w:cs="Arial"/>
        </w:rPr>
      </w:pPr>
      <w:r w:rsidRPr="00451F62">
        <w:rPr>
          <w:rFonts w:ascii="Arial" w:eastAsia="Adobe Kaiti Std R" w:hAnsi="Arial" w:cs="Arial"/>
        </w:rPr>
        <w:t>Ujian akhir semester</w:t>
      </w:r>
    </w:p>
    <w:p w:rsidR="003A4B0F" w:rsidRPr="00451F62" w:rsidRDefault="003A4B0F" w:rsidP="00E2697B">
      <w:pPr>
        <w:pStyle w:val="ListParagraph"/>
        <w:numPr>
          <w:ilvl w:val="0"/>
          <w:numId w:val="6"/>
        </w:numPr>
        <w:ind w:left="1418" w:hanging="284"/>
        <w:jc w:val="both"/>
        <w:rPr>
          <w:rFonts w:ascii="Arial" w:eastAsia="Adobe Kaiti Std R" w:hAnsi="Arial" w:cs="Arial"/>
        </w:rPr>
      </w:pPr>
      <w:r w:rsidRPr="00451F62">
        <w:rPr>
          <w:rFonts w:ascii="Arial" w:eastAsia="Adobe Kaiti Std R" w:hAnsi="Arial" w:cs="Arial"/>
        </w:rPr>
        <w:t>Ujian praktikum</w:t>
      </w:r>
    </w:p>
    <w:p w:rsidR="003A4B0F" w:rsidRPr="00451F62" w:rsidRDefault="003A4B0F" w:rsidP="00E2697B">
      <w:pPr>
        <w:pStyle w:val="ListParagraph"/>
        <w:numPr>
          <w:ilvl w:val="0"/>
          <w:numId w:val="6"/>
        </w:numPr>
        <w:ind w:left="1418" w:hanging="284"/>
        <w:jc w:val="both"/>
        <w:rPr>
          <w:rFonts w:ascii="Arial" w:eastAsia="Adobe Kaiti Std R" w:hAnsi="Arial" w:cs="Arial"/>
        </w:rPr>
      </w:pPr>
      <w:r w:rsidRPr="00451F62">
        <w:rPr>
          <w:rFonts w:ascii="Arial" w:eastAsia="Adobe Kaiti Std R" w:hAnsi="Arial" w:cs="Arial"/>
        </w:rPr>
        <w:t>Cara – cara evaluasi lain yang ditetapkan</w:t>
      </w:r>
    </w:p>
    <w:p w:rsidR="003A4B0F" w:rsidRPr="00451F62" w:rsidRDefault="003A4B0F" w:rsidP="003A4B0F">
      <w:pPr>
        <w:pStyle w:val="ListParagraph"/>
        <w:ind w:left="1418" w:hanging="284"/>
        <w:jc w:val="both"/>
        <w:rPr>
          <w:rFonts w:ascii="Arial" w:eastAsia="Adobe Kaiti Std R" w:hAnsi="Arial" w:cs="Arial"/>
        </w:rPr>
      </w:pPr>
    </w:p>
    <w:p w:rsidR="003A4B0F" w:rsidRPr="00B75B17" w:rsidRDefault="003A4B0F" w:rsidP="00B75B17">
      <w:pPr>
        <w:pStyle w:val="ListParagraph"/>
        <w:ind w:left="851"/>
        <w:jc w:val="both"/>
        <w:rPr>
          <w:rFonts w:ascii="Arial" w:eastAsia="Adobe Kaiti Std R" w:hAnsi="Arial" w:cs="Arial"/>
        </w:rPr>
      </w:pPr>
      <w:r w:rsidRPr="00451F62">
        <w:rPr>
          <w:rFonts w:ascii="Arial" w:eastAsia="Adobe Kaiti Std R" w:hAnsi="Arial" w:cs="Arial"/>
        </w:rPr>
        <w:t>Bobotnya ditetapkan masing – masing oleh dosen pengampu mata kuliahnya. Hasil penilaian di atas berupa skor mentah yang menunjukkan presentase juml</w:t>
      </w:r>
      <w:r w:rsidR="00560446">
        <w:rPr>
          <w:rFonts w:ascii="Arial" w:eastAsia="Adobe Kaiti Std R" w:hAnsi="Arial" w:cs="Arial"/>
        </w:rPr>
        <w:t>ah yang benar dari skor ideal (</w:t>
      </w:r>
      <w:r w:rsidRPr="00451F62">
        <w:rPr>
          <w:rFonts w:ascii="Arial" w:eastAsia="Adobe Kaiti Std R" w:hAnsi="Arial" w:cs="Arial"/>
        </w:rPr>
        <w:t>atau nilai tertentu dari n</w:t>
      </w:r>
      <w:r w:rsidR="00560446">
        <w:rPr>
          <w:rFonts w:ascii="Arial" w:eastAsia="Adobe Kaiti Std R" w:hAnsi="Arial" w:cs="Arial"/>
        </w:rPr>
        <w:t>ilai ideal tugas yang diberikan</w:t>
      </w:r>
      <w:r w:rsidRPr="00451F62">
        <w:rPr>
          <w:rFonts w:ascii="Arial" w:eastAsia="Adobe Kaiti Std R" w:hAnsi="Arial" w:cs="Arial"/>
        </w:rPr>
        <w:t>), masing – masing dengan kisaran 0 – 100 %. Skor akhir seluruh penilaian diperoleh dari jumlah skor tiap penilaian setelah disesuaikan dengan bobotnya masing – masing.</w:t>
      </w:r>
      <w:r w:rsidR="00B75B17">
        <w:rPr>
          <w:rFonts w:ascii="Arial" w:eastAsia="Adobe Kaiti Std R" w:hAnsi="Arial" w:cs="Arial"/>
          <w:lang w:val="en-US"/>
        </w:rPr>
        <w:t xml:space="preserve"> </w:t>
      </w:r>
      <w:r w:rsidRPr="00B75B17">
        <w:rPr>
          <w:rFonts w:ascii="Arial" w:eastAsia="Adobe Kaiti Std R" w:hAnsi="Arial" w:cs="Arial"/>
        </w:rPr>
        <w:t>Hasil penilaian tersebut digunakan</w:t>
      </w:r>
      <w:r w:rsidR="0023716B" w:rsidRPr="00B75B17">
        <w:rPr>
          <w:rFonts w:ascii="Arial" w:eastAsia="Adobe Kaiti Std R" w:hAnsi="Arial" w:cs="Arial"/>
        </w:rPr>
        <w:t xml:space="preserve"> sebagai evaluasi untuk menetap</w:t>
      </w:r>
      <w:r w:rsidRPr="00B75B17">
        <w:rPr>
          <w:rFonts w:ascii="Arial" w:eastAsia="Adobe Kaiti Std R" w:hAnsi="Arial" w:cs="Arial"/>
        </w:rPr>
        <w:t>k</w:t>
      </w:r>
      <w:r w:rsidR="0023716B" w:rsidRPr="00B75B17">
        <w:rPr>
          <w:rFonts w:ascii="Arial" w:eastAsia="Adobe Kaiti Std R" w:hAnsi="Arial" w:cs="Arial"/>
        </w:rPr>
        <w:t>a</w:t>
      </w:r>
      <w:r w:rsidRPr="00B75B17">
        <w:rPr>
          <w:rFonts w:ascii="Arial" w:eastAsia="Adobe Kaiti Std R" w:hAnsi="Arial" w:cs="Arial"/>
        </w:rPr>
        <w:t>n huruf mutu yang menunjukkan prestasi mahasiswa dalam suatu mata kuliah yang ditempuh. Huruf mutu tersebut digunakan untuk menentukan Indeks Prestasi (IP) dan Indeks Prestasi Kumulatif ( IPK ).</w:t>
      </w:r>
    </w:p>
    <w:p w:rsidR="003A4B0F" w:rsidRPr="00451F62" w:rsidRDefault="003A4B0F" w:rsidP="003A4B0F">
      <w:pPr>
        <w:pStyle w:val="ListParagraph"/>
        <w:ind w:left="1418" w:hanging="284"/>
        <w:jc w:val="both"/>
        <w:rPr>
          <w:rFonts w:ascii="Arial" w:eastAsia="Adobe Kaiti Std R" w:hAnsi="Arial" w:cs="Arial"/>
        </w:rPr>
      </w:pPr>
    </w:p>
    <w:p w:rsidR="003A4B0F" w:rsidRPr="00451F62" w:rsidRDefault="003A4B0F" w:rsidP="00EC1071">
      <w:pPr>
        <w:pStyle w:val="ListParagraph"/>
        <w:numPr>
          <w:ilvl w:val="0"/>
          <w:numId w:val="10"/>
        </w:numPr>
        <w:ind w:left="426" w:hanging="426"/>
        <w:jc w:val="both"/>
        <w:rPr>
          <w:rFonts w:ascii="Arial" w:eastAsia="Adobe Kaiti Std R" w:hAnsi="Arial" w:cs="Arial"/>
          <w:b/>
        </w:rPr>
      </w:pPr>
      <w:r w:rsidRPr="00451F62">
        <w:rPr>
          <w:rFonts w:ascii="Arial" w:eastAsia="Adobe Kaiti Std R" w:hAnsi="Arial" w:cs="Arial"/>
          <w:b/>
        </w:rPr>
        <w:t>Evaluasi Hasil Belajar</w:t>
      </w:r>
    </w:p>
    <w:p w:rsidR="003A4B0F" w:rsidRPr="006223C8" w:rsidRDefault="003A4B0F" w:rsidP="006223C8">
      <w:pPr>
        <w:pStyle w:val="ListParagraph"/>
        <w:ind w:left="426" w:firstLine="708"/>
        <w:jc w:val="both"/>
        <w:rPr>
          <w:rFonts w:ascii="Arial" w:eastAsia="Adobe Kaiti Std R" w:hAnsi="Arial" w:cs="Arial"/>
        </w:rPr>
      </w:pPr>
      <w:r w:rsidRPr="00451F62">
        <w:rPr>
          <w:rFonts w:ascii="Arial" w:eastAsia="Adobe Kaiti Std R" w:hAnsi="Arial" w:cs="Arial"/>
        </w:rPr>
        <w:t>Nilai akhir suatu mata kuliah yang diperoleh mahasiswa dinyataka</w:t>
      </w:r>
      <w:r w:rsidR="003A6149">
        <w:rPr>
          <w:rFonts w:ascii="Arial" w:eastAsia="Adobe Kaiti Std R" w:hAnsi="Arial" w:cs="Arial"/>
        </w:rPr>
        <w:t>n dengan nilai ang</w:t>
      </w:r>
      <w:r w:rsidRPr="00451F62">
        <w:rPr>
          <w:rFonts w:ascii="Arial" w:eastAsia="Adobe Kaiti Std R" w:hAnsi="Arial" w:cs="Arial"/>
        </w:rPr>
        <w:t>ka ( NA ), nilai mutu ( NM ), angka mut</w:t>
      </w:r>
      <w:r w:rsidR="00C05CB7" w:rsidRPr="00451F62">
        <w:rPr>
          <w:rFonts w:ascii="Arial" w:eastAsia="Adobe Kaiti Std R" w:hAnsi="Arial" w:cs="Arial"/>
        </w:rPr>
        <w:t>u</w:t>
      </w:r>
      <w:r w:rsidR="003A6149">
        <w:rPr>
          <w:rFonts w:ascii="Arial" w:eastAsia="Adobe Kaiti Std R" w:hAnsi="Arial" w:cs="Arial"/>
        </w:rPr>
        <w:t xml:space="preserve"> ( Am ), dan sebutan mutu  </w:t>
      </w:r>
      <w:r w:rsidR="00C05CB7" w:rsidRPr="00451F62">
        <w:rPr>
          <w:rFonts w:ascii="Arial" w:eastAsia="Adobe Kaiti Std R" w:hAnsi="Arial" w:cs="Arial"/>
        </w:rPr>
        <w:t xml:space="preserve"> ( SM </w:t>
      </w:r>
      <w:r w:rsidRPr="00451F62">
        <w:rPr>
          <w:rFonts w:ascii="Arial" w:eastAsia="Adobe Kaiti Std R" w:hAnsi="Arial" w:cs="Arial"/>
        </w:rPr>
        <w:t>) sebagai berikut :</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1559"/>
        <w:gridCol w:w="1701"/>
        <w:gridCol w:w="1833"/>
      </w:tblGrid>
      <w:tr w:rsidR="003A4B0F" w:rsidRPr="00451F62" w:rsidTr="003A6149">
        <w:trPr>
          <w:trHeight w:val="587"/>
        </w:trPr>
        <w:tc>
          <w:tcPr>
            <w:tcW w:w="2693" w:type="dxa"/>
            <w:vAlign w:val="center"/>
          </w:tcPr>
          <w:p w:rsidR="003A4B0F" w:rsidRPr="00451F62" w:rsidRDefault="003A4B0F" w:rsidP="003A6149">
            <w:pPr>
              <w:pStyle w:val="ListParagraph"/>
              <w:ind w:left="0"/>
              <w:jc w:val="center"/>
              <w:rPr>
                <w:rFonts w:ascii="Arial" w:eastAsia="Adobe Kaiti Std R" w:hAnsi="Arial" w:cs="Arial"/>
                <w:b/>
              </w:rPr>
            </w:pPr>
            <w:r w:rsidRPr="00451F62">
              <w:rPr>
                <w:rFonts w:ascii="Arial" w:eastAsia="Adobe Kaiti Std R" w:hAnsi="Arial" w:cs="Arial"/>
                <w:b/>
              </w:rPr>
              <w:t>N</w:t>
            </w:r>
            <w:r w:rsidR="003A6149">
              <w:rPr>
                <w:rFonts w:ascii="Arial" w:eastAsia="Adobe Kaiti Std R" w:hAnsi="Arial" w:cs="Arial"/>
                <w:b/>
              </w:rPr>
              <w:t xml:space="preserve">ilai </w:t>
            </w:r>
            <w:r w:rsidRPr="00451F62">
              <w:rPr>
                <w:rFonts w:ascii="Arial" w:eastAsia="Adobe Kaiti Std R" w:hAnsi="Arial" w:cs="Arial"/>
                <w:b/>
              </w:rPr>
              <w:t>A</w:t>
            </w:r>
            <w:r w:rsidR="003A6149">
              <w:rPr>
                <w:rFonts w:ascii="Arial" w:eastAsia="Adobe Kaiti Std R" w:hAnsi="Arial" w:cs="Arial"/>
                <w:b/>
              </w:rPr>
              <w:t>ngka</w:t>
            </w:r>
          </w:p>
        </w:tc>
        <w:tc>
          <w:tcPr>
            <w:tcW w:w="1559" w:type="dxa"/>
            <w:vAlign w:val="center"/>
          </w:tcPr>
          <w:p w:rsidR="003A4B0F" w:rsidRPr="00451F62" w:rsidRDefault="003A4B0F" w:rsidP="003A6149">
            <w:pPr>
              <w:pStyle w:val="ListParagraph"/>
              <w:ind w:left="0"/>
              <w:jc w:val="center"/>
              <w:rPr>
                <w:rFonts w:ascii="Arial" w:eastAsia="Adobe Kaiti Std R" w:hAnsi="Arial" w:cs="Arial"/>
                <w:b/>
              </w:rPr>
            </w:pPr>
            <w:r w:rsidRPr="00451F62">
              <w:rPr>
                <w:rFonts w:ascii="Arial" w:eastAsia="Adobe Kaiti Std R" w:hAnsi="Arial" w:cs="Arial"/>
                <w:b/>
              </w:rPr>
              <w:t>N</w:t>
            </w:r>
            <w:r w:rsidR="003A6149">
              <w:rPr>
                <w:rFonts w:ascii="Arial" w:eastAsia="Adobe Kaiti Std R" w:hAnsi="Arial" w:cs="Arial"/>
                <w:b/>
              </w:rPr>
              <w:t xml:space="preserve">ilai </w:t>
            </w:r>
            <w:r w:rsidRPr="00451F62">
              <w:rPr>
                <w:rFonts w:ascii="Arial" w:eastAsia="Adobe Kaiti Std R" w:hAnsi="Arial" w:cs="Arial"/>
                <w:b/>
              </w:rPr>
              <w:t>M</w:t>
            </w:r>
            <w:r w:rsidR="003A6149">
              <w:rPr>
                <w:rFonts w:ascii="Arial" w:eastAsia="Adobe Kaiti Std R" w:hAnsi="Arial" w:cs="Arial"/>
                <w:b/>
              </w:rPr>
              <w:t>utu</w:t>
            </w:r>
          </w:p>
        </w:tc>
        <w:tc>
          <w:tcPr>
            <w:tcW w:w="1701" w:type="dxa"/>
            <w:vAlign w:val="center"/>
          </w:tcPr>
          <w:p w:rsidR="003A4B0F" w:rsidRPr="00451F62" w:rsidRDefault="003A4B0F" w:rsidP="003A6149">
            <w:pPr>
              <w:pStyle w:val="ListParagraph"/>
              <w:ind w:left="0"/>
              <w:jc w:val="center"/>
              <w:rPr>
                <w:rFonts w:ascii="Arial" w:eastAsia="Adobe Kaiti Std R" w:hAnsi="Arial" w:cs="Arial"/>
                <w:b/>
              </w:rPr>
            </w:pPr>
            <w:r w:rsidRPr="00451F62">
              <w:rPr>
                <w:rFonts w:ascii="Arial" w:eastAsia="Adobe Kaiti Std R" w:hAnsi="Arial" w:cs="Arial"/>
                <w:b/>
              </w:rPr>
              <w:t>A</w:t>
            </w:r>
            <w:r w:rsidR="003A6149">
              <w:rPr>
                <w:rFonts w:ascii="Arial" w:eastAsia="Adobe Kaiti Std R" w:hAnsi="Arial" w:cs="Arial"/>
                <w:b/>
              </w:rPr>
              <w:t xml:space="preserve">ngka </w:t>
            </w:r>
            <w:r w:rsidRPr="00451F62">
              <w:rPr>
                <w:rFonts w:ascii="Arial" w:eastAsia="Adobe Kaiti Std R" w:hAnsi="Arial" w:cs="Arial"/>
                <w:b/>
              </w:rPr>
              <w:t>m</w:t>
            </w:r>
            <w:r w:rsidR="003A6149">
              <w:rPr>
                <w:rFonts w:ascii="Arial" w:eastAsia="Adobe Kaiti Std R" w:hAnsi="Arial" w:cs="Arial"/>
                <w:b/>
              </w:rPr>
              <w:t>utu</w:t>
            </w:r>
          </w:p>
        </w:tc>
        <w:tc>
          <w:tcPr>
            <w:tcW w:w="1833" w:type="dxa"/>
            <w:vAlign w:val="bottom"/>
          </w:tcPr>
          <w:p w:rsidR="003A4B0F" w:rsidRPr="00451F62" w:rsidRDefault="003A4B0F" w:rsidP="003A6149">
            <w:pPr>
              <w:pStyle w:val="ListParagraph"/>
              <w:ind w:left="0"/>
              <w:rPr>
                <w:rFonts w:ascii="Arial" w:eastAsia="Adobe Kaiti Std R" w:hAnsi="Arial" w:cs="Arial"/>
                <w:b/>
              </w:rPr>
            </w:pPr>
            <w:r w:rsidRPr="00451F62">
              <w:rPr>
                <w:rFonts w:ascii="Arial" w:eastAsia="Adobe Kaiti Std R" w:hAnsi="Arial" w:cs="Arial"/>
                <w:b/>
              </w:rPr>
              <w:t>S</w:t>
            </w:r>
            <w:r w:rsidR="003A6149">
              <w:rPr>
                <w:rFonts w:ascii="Arial" w:eastAsia="Adobe Kaiti Std R" w:hAnsi="Arial" w:cs="Arial"/>
                <w:b/>
              </w:rPr>
              <w:t xml:space="preserve">ebutan </w:t>
            </w:r>
            <w:r w:rsidRPr="00451F62">
              <w:rPr>
                <w:rFonts w:ascii="Arial" w:eastAsia="Adobe Kaiti Std R" w:hAnsi="Arial" w:cs="Arial"/>
                <w:b/>
              </w:rPr>
              <w:t>M</w:t>
            </w:r>
            <w:r w:rsidR="003A6149">
              <w:rPr>
                <w:rFonts w:ascii="Arial" w:eastAsia="Adobe Kaiti Std R" w:hAnsi="Arial" w:cs="Arial"/>
                <w:b/>
              </w:rPr>
              <w:t>utu</w:t>
            </w:r>
          </w:p>
        </w:tc>
      </w:tr>
      <w:tr w:rsidR="003A4B0F" w:rsidRPr="00451F62" w:rsidTr="003A6149">
        <w:tc>
          <w:tcPr>
            <w:tcW w:w="2693" w:type="dxa"/>
            <w:vAlign w:val="center"/>
          </w:tcPr>
          <w:p w:rsidR="003A4B0F" w:rsidRPr="00451F62" w:rsidRDefault="003A4B0F" w:rsidP="003A6149">
            <w:pPr>
              <w:pStyle w:val="ListParagraph"/>
              <w:ind w:left="0"/>
              <w:jc w:val="center"/>
              <w:rPr>
                <w:rFonts w:ascii="Arial" w:eastAsia="Adobe Kaiti Std R" w:hAnsi="Arial" w:cs="Arial"/>
              </w:rPr>
            </w:pPr>
            <w:r w:rsidRPr="00451F62">
              <w:rPr>
                <w:rFonts w:ascii="Arial" w:eastAsia="Adobe Kaiti Std R" w:hAnsi="Arial" w:cs="Arial"/>
              </w:rPr>
              <w:t>85 s.d 100</w:t>
            </w:r>
          </w:p>
        </w:tc>
        <w:tc>
          <w:tcPr>
            <w:tcW w:w="1559" w:type="dxa"/>
            <w:vAlign w:val="center"/>
          </w:tcPr>
          <w:p w:rsidR="003A4B0F" w:rsidRPr="00451F62" w:rsidRDefault="003A4B0F" w:rsidP="003A6149">
            <w:pPr>
              <w:pStyle w:val="ListParagraph"/>
              <w:ind w:left="0"/>
              <w:jc w:val="center"/>
              <w:rPr>
                <w:rFonts w:ascii="Arial" w:eastAsia="Adobe Kaiti Std R" w:hAnsi="Arial" w:cs="Arial"/>
              </w:rPr>
            </w:pPr>
            <w:r w:rsidRPr="00451F62">
              <w:rPr>
                <w:rFonts w:ascii="Arial" w:eastAsia="Adobe Kaiti Std R" w:hAnsi="Arial" w:cs="Arial"/>
              </w:rPr>
              <w:t>A</w:t>
            </w:r>
          </w:p>
        </w:tc>
        <w:tc>
          <w:tcPr>
            <w:tcW w:w="1701" w:type="dxa"/>
            <w:vAlign w:val="center"/>
          </w:tcPr>
          <w:p w:rsidR="003A4B0F" w:rsidRPr="00451F62" w:rsidRDefault="003A4B0F" w:rsidP="003A6149">
            <w:pPr>
              <w:pStyle w:val="ListParagraph"/>
              <w:ind w:left="0"/>
              <w:jc w:val="center"/>
              <w:rPr>
                <w:rFonts w:ascii="Arial" w:eastAsia="Adobe Kaiti Std R" w:hAnsi="Arial" w:cs="Arial"/>
              </w:rPr>
            </w:pPr>
            <w:r w:rsidRPr="00451F62">
              <w:rPr>
                <w:rFonts w:ascii="Arial" w:eastAsia="Adobe Kaiti Std R" w:hAnsi="Arial" w:cs="Arial"/>
              </w:rPr>
              <w:t>4</w:t>
            </w:r>
          </w:p>
        </w:tc>
        <w:tc>
          <w:tcPr>
            <w:tcW w:w="1833" w:type="dxa"/>
            <w:vAlign w:val="center"/>
          </w:tcPr>
          <w:p w:rsidR="003A4B0F" w:rsidRPr="00451F62" w:rsidRDefault="003A4B0F" w:rsidP="003A6149">
            <w:pPr>
              <w:pStyle w:val="ListParagraph"/>
              <w:ind w:left="0"/>
              <w:jc w:val="center"/>
              <w:rPr>
                <w:rFonts w:ascii="Arial" w:eastAsia="Adobe Kaiti Std R" w:hAnsi="Arial" w:cs="Arial"/>
              </w:rPr>
            </w:pPr>
            <w:r w:rsidRPr="00451F62">
              <w:rPr>
                <w:rFonts w:ascii="Arial" w:eastAsia="Adobe Kaiti Std R" w:hAnsi="Arial" w:cs="Arial"/>
              </w:rPr>
              <w:t>Sangat baik</w:t>
            </w:r>
          </w:p>
        </w:tc>
      </w:tr>
      <w:tr w:rsidR="003A4B0F" w:rsidRPr="00451F62" w:rsidTr="003A6149">
        <w:tc>
          <w:tcPr>
            <w:tcW w:w="2693" w:type="dxa"/>
            <w:vAlign w:val="center"/>
          </w:tcPr>
          <w:p w:rsidR="003A4B0F" w:rsidRPr="00451F62" w:rsidRDefault="003A4B0F" w:rsidP="003A6149">
            <w:pPr>
              <w:pStyle w:val="ListParagraph"/>
              <w:ind w:left="0"/>
              <w:jc w:val="center"/>
              <w:rPr>
                <w:rFonts w:ascii="Arial" w:eastAsia="Adobe Kaiti Std R" w:hAnsi="Arial" w:cs="Arial"/>
              </w:rPr>
            </w:pPr>
            <w:r w:rsidRPr="00451F62">
              <w:rPr>
                <w:rFonts w:ascii="Arial" w:eastAsia="Adobe Kaiti Std R" w:hAnsi="Arial" w:cs="Arial"/>
              </w:rPr>
              <w:t>68 s.d 84</w:t>
            </w:r>
          </w:p>
        </w:tc>
        <w:tc>
          <w:tcPr>
            <w:tcW w:w="1559" w:type="dxa"/>
            <w:vAlign w:val="center"/>
          </w:tcPr>
          <w:p w:rsidR="003A4B0F" w:rsidRPr="00451F62" w:rsidRDefault="003A4B0F" w:rsidP="003A6149">
            <w:pPr>
              <w:pStyle w:val="ListParagraph"/>
              <w:ind w:left="0"/>
              <w:jc w:val="center"/>
              <w:rPr>
                <w:rFonts w:ascii="Arial" w:eastAsia="Adobe Kaiti Std R" w:hAnsi="Arial" w:cs="Arial"/>
              </w:rPr>
            </w:pPr>
            <w:r w:rsidRPr="00451F62">
              <w:rPr>
                <w:rFonts w:ascii="Arial" w:eastAsia="Adobe Kaiti Std R" w:hAnsi="Arial" w:cs="Arial"/>
              </w:rPr>
              <w:t>B</w:t>
            </w:r>
          </w:p>
        </w:tc>
        <w:tc>
          <w:tcPr>
            <w:tcW w:w="1701" w:type="dxa"/>
            <w:vAlign w:val="center"/>
          </w:tcPr>
          <w:p w:rsidR="003A4B0F" w:rsidRPr="00451F62" w:rsidRDefault="003A4B0F" w:rsidP="003A6149">
            <w:pPr>
              <w:pStyle w:val="ListParagraph"/>
              <w:ind w:left="0"/>
              <w:jc w:val="center"/>
              <w:rPr>
                <w:rFonts w:ascii="Arial" w:eastAsia="Adobe Kaiti Std R" w:hAnsi="Arial" w:cs="Arial"/>
              </w:rPr>
            </w:pPr>
            <w:r w:rsidRPr="00451F62">
              <w:rPr>
                <w:rFonts w:ascii="Arial" w:eastAsia="Adobe Kaiti Std R" w:hAnsi="Arial" w:cs="Arial"/>
              </w:rPr>
              <w:t>3</w:t>
            </w:r>
          </w:p>
        </w:tc>
        <w:tc>
          <w:tcPr>
            <w:tcW w:w="1833" w:type="dxa"/>
            <w:vAlign w:val="center"/>
          </w:tcPr>
          <w:p w:rsidR="003A4B0F" w:rsidRPr="00451F62" w:rsidRDefault="003A4B0F" w:rsidP="003A6149">
            <w:pPr>
              <w:pStyle w:val="ListParagraph"/>
              <w:ind w:left="0"/>
              <w:jc w:val="center"/>
              <w:rPr>
                <w:rFonts w:ascii="Arial" w:eastAsia="Adobe Kaiti Std R" w:hAnsi="Arial" w:cs="Arial"/>
              </w:rPr>
            </w:pPr>
            <w:r w:rsidRPr="00451F62">
              <w:rPr>
                <w:rFonts w:ascii="Arial" w:eastAsia="Adobe Kaiti Std R" w:hAnsi="Arial" w:cs="Arial"/>
              </w:rPr>
              <w:t>Baik</w:t>
            </w:r>
          </w:p>
        </w:tc>
      </w:tr>
      <w:tr w:rsidR="003A4B0F" w:rsidRPr="00451F62" w:rsidTr="003A6149">
        <w:tc>
          <w:tcPr>
            <w:tcW w:w="2693" w:type="dxa"/>
            <w:vAlign w:val="center"/>
          </w:tcPr>
          <w:p w:rsidR="003A4B0F" w:rsidRPr="00451F62" w:rsidRDefault="003A4B0F" w:rsidP="003A6149">
            <w:pPr>
              <w:pStyle w:val="ListParagraph"/>
              <w:ind w:left="0"/>
              <w:jc w:val="center"/>
              <w:rPr>
                <w:rFonts w:ascii="Arial" w:eastAsia="Adobe Kaiti Std R" w:hAnsi="Arial" w:cs="Arial"/>
              </w:rPr>
            </w:pPr>
            <w:r w:rsidRPr="00451F62">
              <w:rPr>
                <w:rFonts w:ascii="Arial" w:eastAsia="Adobe Kaiti Std R" w:hAnsi="Arial" w:cs="Arial"/>
              </w:rPr>
              <w:t>56 s.d 67</w:t>
            </w:r>
          </w:p>
        </w:tc>
        <w:tc>
          <w:tcPr>
            <w:tcW w:w="1559" w:type="dxa"/>
            <w:vAlign w:val="center"/>
          </w:tcPr>
          <w:p w:rsidR="003A4B0F" w:rsidRPr="00451F62" w:rsidRDefault="003A4B0F" w:rsidP="003A6149">
            <w:pPr>
              <w:pStyle w:val="ListParagraph"/>
              <w:ind w:left="0"/>
              <w:jc w:val="center"/>
              <w:rPr>
                <w:rFonts w:ascii="Arial" w:eastAsia="Adobe Kaiti Std R" w:hAnsi="Arial" w:cs="Arial"/>
              </w:rPr>
            </w:pPr>
            <w:r w:rsidRPr="00451F62">
              <w:rPr>
                <w:rFonts w:ascii="Arial" w:eastAsia="Adobe Kaiti Std R" w:hAnsi="Arial" w:cs="Arial"/>
              </w:rPr>
              <w:t>C</w:t>
            </w:r>
          </w:p>
        </w:tc>
        <w:tc>
          <w:tcPr>
            <w:tcW w:w="1701" w:type="dxa"/>
            <w:vAlign w:val="center"/>
          </w:tcPr>
          <w:p w:rsidR="003A4B0F" w:rsidRPr="00451F62" w:rsidRDefault="003A4B0F" w:rsidP="003A6149">
            <w:pPr>
              <w:pStyle w:val="ListParagraph"/>
              <w:ind w:left="0"/>
              <w:jc w:val="center"/>
              <w:rPr>
                <w:rFonts w:ascii="Arial" w:eastAsia="Adobe Kaiti Std R" w:hAnsi="Arial" w:cs="Arial"/>
              </w:rPr>
            </w:pPr>
            <w:r w:rsidRPr="00451F62">
              <w:rPr>
                <w:rFonts w:ascii="Arial" w:eastAsia="Adobe Kaiti Std R" w:hAnsi="Arial" w:cs="Arial"/>
              </w:rPr>
              <w:t>2</w:t>
            </w:r>
          </w:p>
        </w:tc>
        <w:tc>
          <w:tcPr>
            <w:tcW w:w="1833" w:type="dxa"/>
            <w:vAlign w:val="center"/>
          </w:tcPr>
          <w:p w:rsidR="003A4B0F" w:rsidRPr="00451F62" w:rsidRDefault="003A4B0F" w:rsidP="003A6149">
            <w:pPr>
              <w:pStyle w:val="ListParagraph"/>
              <w:ind w:left="0"/>
              <w:jc w:val="center"/>
              <w:rPr>
                <w:rFonts w:ascii="Arial" w:eastAsia="Adobe Kaiti Std R" w:hAnsi="Arial" w:cs="Arial"/>
              </w:rPr>
            </w:pPr>
            <w:r w:rsidRPr="00451F62">
              <w:rPr>
                <w:rFonts w:ascii="Arial" w:eastAsia="Adobe Kaiti Std R" w:hAnsi="Arial" w:cs="Arial"/>
              </w:rPr>
              <w:t>Cukup</w:t>
            </w:r>
          </w:p>
        </w:tc>
      </w:tr>
      <w:tr w:rsidR="003A4B0F" w:rsidRPr="00451F62" w:rsidTr="003A6149">
        <w:tc>
          <w:tcPr>
            <w:tcW w:w="2693" w:type="dxa"/>
            <w:vAlign w:val="center"/>
          </w:tcPr>
          <w:p w:rsidR="003A4B0F" w:rsidRPr="00451F62" w:rsidRDefault="003A4B0F" w:rsidP="003A6149">
            <w:pPr>
              <w:pStyle w:val="ListParagraph"/>
              <w:ind w:left="0"/>
              <w:jc w:val="center"/>
              <w:rPr>
                <w:rFonts w:ascii="Arial" w:eastAsia="Adobe Kaiti Std R" w:hAnsi="Arial" w:cs="Arial"/>
              </w:rPr>
            </w:pPr>
            <w:r w:rsidRPr="00451F62">
              <w:rPr>
                <w:rFonts w:ascii="Arial" w:eastAsia="Adobe Kaiti Std R" w:hAnsi="Arial" w:cs="Arial"/>
              </w:rPr>
              <w:t>41 s.d 55</w:t>
            </w:r>
          </w:p>
        </w:tc>
        <w:tc>
          <w:tcPr>
            <w:tcW w:w="1559" w:type="dxa"/>
            <w:vAlign w:val="center"/>
          </w:tcPr>
          <w:p w:rsidR="003A4B0F" w:rsidRPr="00451F62" w:rsidRDefault="003A4B0F" w:rsidP="003A6149">
            <w:pPr>
              <w:pStyle w:val="ListParagraph"/>
              <w:ind w:left="0"/>
              <w:jc w:val="center"/>
              <w:rPr>
                <w:rFonts w:ascii="Arial" w:eastAsia="Adobe Kaiti Std R" w:hAnsi="Arial" w:cs="Arial"/>
              </w:rPr>
            </w:pPr>
            <w:r w:rsidRPr="00451F62">
              <w:rPr>
                <w:rFonts w:ascii="Arial" w:eastAsia="Adobe Kaiti Std R" w:hAnsi="Arial" w:cs="Arial"/>
              </w:rPr>
              <w:t>D</w:t>
            </w:r>
          </w:p>
        </w:tc>
        <w:tc>
          <w:tcPr>
            <w:tcW w:w="1701" w:type="dxa"/>
            <w:vAlign w:val="center"/>
          </w:tcPr>
          <w:p w:rsidR="003A4B0F" w:rsidRPr="00451F62" w:rsidRDefault="003A4B0F" w:rsidP="003A6149">
            <w:pPr>
              <w:pStyle w:val="ListParagraph"/>
              <w:ind w:left="0"/>
              <w:jc w:val="center"/>
              <w:rPr>
                <w:rFonts w:ascii="Arial" w:eastAsia="Adobe Kaiti Std R" w:hAnsi="Arial" w:cs="Arial"/>
              </w:rPr>
            </w:pPr>
            <w:r w:rsidRPr="00451F62">
              <w:rPr>
                <w:rFonts w:ascii="Arial" w:eastAsia="Adobe Kaiti Std R" w:hAnsi="Arial" w:cs="Arial"/>
              </w:rPr>
              <w:t>1</w:t>
            </w:r>
          </w:p>
        </w:tc>
        <w:tc>
          <w:tcPr>
            <w:tcW w:w="1833" w:type="dxa"/>
            <w:vAlign w:val="center"/>
          </w:tcPr>
          <w:p w:rsidR="003A4B0F" w:rsidRPr="00451F62" w:rsidRDefault="003A4B0F" w:rsidP="003A6149">
            <w:pPr>
              <w:pStyle w:val="ListParagraph"/>
              <w:ind w:left="0"/>
              <w:jc w:val="center"/>
              <w:rPr>
                <w:rFonts w:ascii="Arial" w:eastAsia="Adobe Kaiti Std R" w:hAnsi="Arial" w:cs="Arial"/>
              </w:rPr>
            </w:pPr>
            <w:r w:rsidRPr="00451F62">
              <w:rPr>
                <w:rFonts w:ascii="Arial" w:eastAsia="Adobe Kaiti Std R" w:hAnsi="Arial" w:cs="Arial"/>
              </w:rPr>
              <w:t>Kurang</w:t>
            </w:r>
          </w:p>
        </w:tc>
      </w:tr>
      <w:tr w:rsidR="003A4B0F" w:rsidRPr="00451F62" w:rsidTr="003A6149">
        <w:tc>
          <w:tcPr>
            <w:tcW w:w="2693" w:type="dxa"/>
            <w:vAlign w:val="center"/>
          </w:tcPr>
          <w:p w:rsidR="003A4B0F" w:rsidRPr="00451F62" w:rsidRDefault="003A4B0F" w:rsidP="003A6149">
            <w:pPr>
              <w:pStyle w:val="ListParagraph"/>
              <w:ind w:left="0"/>
              <w:jc w:val="center"/>
              <w:rPr>
                <w:rFonts w:ascii="Arial" w:eastAsia="Adobe Kaiti Std R" w:hAnsi="Arial" w:cs="Arial"/>
              </w:rPr>
            </w:pPr>
            <w:r w:rsidRPr="00451F62">
              <w:rPr>
                <w:rFonts w:ascii="Arial" w:eastAsia="Adobe Kaiti Std R" w:hAnsi="Arial" w:cs="Arial"/>
              </w:rPr>
              <w:t>0 s.d 40</w:t>
            </w:r>
          </w:p>
        </w:tc>
        <w:tc>
          <w:tcPr>
            <w:tcW w:w="1559" w:type="dxa"/>
            <w:vAlign w:val="center"/>
          </w:tcPr>
          <w:p w:rsidR="003A4B0F" w:rsidRPr="00451F62" w:rsidRDefault="003A4B0F" w:rsidP="003A6149">
            <w:pPr>
              <w:pStyle w:val="ListParagraph"/>
              <w:ind w:left="0"/>
              <w:jc w:val="center"/>
              <w:rPr>
                <w:rFonts w:ascii="Arial" w:eastAsia="Adobe Kaiti Std R" w:hAnsi="Arial" w:cs="Arial"/>
              </w:rPr>
            </w:pPr>
            <w:r w:rsidRPr="00451F62">
              <w:rPr>
                <w:rFonts w:ascii="Arial" w:eastAsia="Adobe Kaiti Std R" w:hAnsi="Arial" w:cs="Arial"/>
              </w:rPr>
              <w:t>E</w:t>
            </w:r>
          </w:p>
        </w:tc>
        <w:tc>
          <w:tcPr>
            <w:tcW w:w="1701" w:type="dxa"/>
            <w:vAlign w:val="center"/>
          </w:tcPr>
          <w:p w:rsidR="003A4B0F" w:rsidRPr="00451F62" w:rsidRDefault="003A4B0F" w:rsidP="003A6149">
            <w:pPr>
              <w:pStyle w:val="ListParagraph"/>
              <w:ind w:left="0"/>
              <w:jc w:val="center"/>
              <w:rPr>
                <w:rFonts w:ascii="Arial" w:eastAsia="Adobe Kaiti Std R" w:hAnsi="Arial" w:cs="Arial"/>
              </w:rPr>
            </w:pPr>
            <w:r w:rsidRPr="00451F62">
              <w:rPr>
                <w:rFonts w:ascii="Arial" w:eastAsia="Adobe Kaiti Std R" w:hAnsi="Arial" w:cs="Arial"/>
              </w:rPr>
              <w:t>0</w:t>
            </w:r>
          </w:p>
        </w:tc>
        <w:tc>
          <w:tcPr>
            <w:tcW w:w="1833" w:type="dxa"/>
            <w:vAlign w:val="center"/>
          </w:tcPr>
          <w:p w:rsidR="003A4B0F" w:rsidRPr="00451F62" w:rsidRDefault="003A4B0F" w:rsidP="003A6149">
            <w:pPr>
              <w:pStyle w:val="ListParagraph"/>
              <w:ind w:left="0"/>
              <w:jc w:val="center"/>
              <w:rPr>
                <w:rFonts w:ascii="Arial" w:eastAsia="Adobe Kaiti Std R" w:hAnsi="Arial" w:cs="Arial"/>
              </w:rPr>
            </w:pPr>
            <w:r w:rsidRPr="00451F62">
              <w:rPr>
                <w:rFonts w:ascii="Arial" w:eastAsia="Adobe Kaiti Std R" w:hAnsi="Arial" w:cs="Arial"/>
              </w:rPr>
              <w:t>Gagal</w:t>
            </w:r>
          </w:p>
        </w:tc>
      </w:tr>
    </w:tbl>
    <w:p w:rsidR="003A4B0F" w:rsidRPr="00451F62" w:rsidRDefault="003A4B0F" w:rsidP="003A4B0F">
      <w:pPr>
        <w:pStyle w:val="ListParagraph"/>
        <w:ind w:left="0"/>
        <w:jc w:val="both"/>
        <w:rPr>
          <w:rFonts w:ascii="Arial" w:eastAsia="Adobe Kaiti Std R" w:hAnsi="Arial" w:cs="Arial"/>
        </w:rPr>
      </w:pPr>
    </w:p>
    <w:p w:rsidR="003A4B0F" w:rsidRPr="00451F62" w:rsidRDefault="003A4B0F" w:rsidP="00EC1071">
      <w:pPr>
        <w:pStyle w:val="ListParagraph"/>
        <w:numPr>
          <w:ilvl w:val="0"/>
          <w:numId w:val="10"/>
        </w:numPr>
        <w:ind w:left="426" w:hanging="426"/>
        <w:jc w:val="both"/>
        <w:rPr>
          <w:rFonts w:ascii="Arial" w:eastAsia="Adobe Kaiti Std R" w:hAnsi="Arial" w:cs="Arial"/>
          <w:b/>
        </w:rPr>
      </w:pPr>
      <w:r w:rsidRPr="00451F62">
        <w:rPr>
          <w:rFonts w:ascii="Arial" w:eastAsia="Adobe Kaiti Std R" w:hAnsi="Arial" w:cs="Arial"/>
          <w:b/>
        </w:rPr>
        <w:t>Persyaratan Ujian</w:t>
      </w:r>
    </w:p>
    <w:p w:rsidR="003A4B0F" w:rsidRPr="00451F62" w:rsidRDefault="003A4B0F" w:rsidP="00E2697B">
      <w:pPr>
        <w:pStyle w:val="ListParagraph"/>
        <w:ind w:left="426" w:firstLine="708"/>
        <w:jc w:val="both"/>
        <w:rPr>
          <w:rFonts w:ascii="Arial" w:eastAsia="Adobe Kaiti Std R" w:hAnsi="Arial" w:cs="Arial"/>
        </w:rPr>
      </w:pPr>
      <w:r w:rsidRPr="00451F62">
        <w:rPr>
          <w:rFonts w:ascii="Arial" w:eastAsia="Adobe Kaiti Std R" w:hAnsi="Arial" w:cs="Arial"/>
        </w:rPr>
        <w:t>Mahasiswa dapat melaksanakan ujian akhir semester apabila persyaratan akademik sebagai berikut :</w:t>
      </w:r>
    </w:p>
    <w:p w:rsidR="003A4B0F" w:rsidRPr="00451F62" w:rsidRDefault="003A4B0F" w:rsidP="00E2697B">
      <w:pPr>
        <w:pStyle w:val="ListParagraph"/>
        <w:numPr>
          <w:ilvl w:val="0"/>
          <w:numId w:val="7"/>
        </w:numPr>
        <w:ind w:hanging="306"/>
        <w:jc w:val="both"/>
        <w:rPr>
          <w:rFonts w:ascii="Arial" w:eastAsia="Adobe Kaiti Std R" w:hAnsi="Arial" w:cs="Arial"/>
        </w:rPr>
      </w:pPr>
      <w:r w:rsidRPr="00451F62">
        <w:rPr>
          <w:rFonts w:ascii="Arial" w:eastAsia="Adobe Kaiti Std R" w:hAnsi="Arial" w:cs="Arial"/>
        </w:rPr>
        <w:t>Kehadiran mahasiswa dalam mata kuliah teori minimal 75 % jumlah pertemuan selama 1 semester.</w:t>
      </w:r>
    </w:p>
    <w:p w:rsidR="003A4B0F" w:rsidRDefault="003A4B0F" w:rsidP="008D0E3D">
      <w:pPr>
        <w:pStyle w:val="ListParagraph"/>
        <w:numPr>
          <w:ilvl w:val="0"/>
          <w:numId w:val="7"/>
        </w:numPr>
        <w:jc w:val="both"/>
        <w:rPr>
          <w:rFonts w:ascii="Arial" w:eastAsia="Adobe Kaiti Std R" w:hAnsi="Arial" w:cs="Arial"/>
        </w:rPr>
      </w:pPr>
      <w:r w:rsidRPr="00451F62">
        <w:rPr>
          <w:rFonts w:ascii="Arial" w:eastAsia="Adobe Kaiti Std R" w:hAnsi="Arial" w:cs="Arial"/>
        </w:rPr>
        <w:t>Kehadiran mahasiswa dalam mata kuliah praktikum 100 % jumlah pertemuan selama 1 semester.</w:t>
      </w:r>
    </w:p>
    <w:p w:rsidR="00E2697B" w:rsidRPr="00451F62" w:rsidRDefault="00E2697B" w:rsidP="00E2697B">
      <w:pPr>
        <w:pStyle w:val="ListParagraph"/>
        <w:ind w:left="1440"/>
        <w:jc w:val="both"/>
        <w:rPr>
          <w:rFonts w:ascii="Arial" w:eastAsia="Adobe Kaiti Std R" w:hAnsi="Arial" w:cs="Arial"/>
        </w:rPr>
      </w:pPr>
    </w:p>
    <w:p w:rsidR="003A4B0F" w:rsidRPr="00451F62" w:rsidRDefault="00EF7135" w:rsidP="00EC1071">
      <w:pPr>
        <w:pStyle w:val="ListParagraph"/>
        <w:numPr>
          <w:ilvl w:val="0"/>
          <w:numId w:val="10"/>
        </w:numPr>
        <w:ind w:left="426" w:hanging="426"/>
        <w:jc w:val="both"/>
        <w:rPr>
          <w:rFonts w:ascii="Arial" w:eastAsia="Adobe Kaiti Std R" w:hAnsi="Arial" w:cs="Arial"/>
          <w:b/>
        </w:rPr>
      </w:pPr>
      <w:r>
        <w:rPr>
          <w:rFonts w:ascii="Arial" w:eastAsia="Adobe Kaiti Std R" w:hAnsi="Arial" w:cs="Arial"/>
          <w:b/>
        </w:rPr>
        <w:t>Persyaratan Pengambilan Sks B</w:t>
      </w:r>
      <w:r w:rsidR="003A4B0F" w:rsidRPr="00451F62">
        <w:rPr>
          <w:rFonts w:ascii="Arial" w:eastAsia="Adobe Kaiti Std R" w:hAnsi="Arial" w:cs="Arial"/>
          <w:b/>
        </w:rPr>
        <w:t>erdasarkan IP</w:t>
      </w:r>
    </w:p>
    <w:p w:rsidR="003A4B0F" w:rsidRPr="00451F62" w:rsidRDefault="003A4B0F" w:rsidP="00E2697B">
      <w:pPr>
        <w:pStyle w:val="ListParagraph"/>
        <w:ind w:left="426" w:firstLine="708"/>
        <w:jc w:val="both"/>
        <w:rPr>
          <w:rFonts w:ascii="Arial" w:eastAsia="Adobe Kaiti Std R" w:hAnsi="Arial" w:cs="Arial"/>
        </w:rPr>
      </w:pPr>
      <w:r w:rsidRPr="00451F62">
        <w:rPr>
          <w:rFonts w:ascii="Arial" w:eastAsia="Adobe Kaiti Std R" w:hAnsi="Arial" w:cs="Arial"/>
        </w:rPr>
        <w:t>Rentang IP dan jumlah SKS maksimum yang diperbolehkan adalah sebagai berikut :</w:t>
      </w:r>
    </w:p>
    <w:p w:rsidR="003A4B0F" w:rsidRPr="00451F62" w:rsidRDefault="003A4B0F" w:rsidP="003A4B0F">
      <w:pPr>
        <w:pStyle w:val="ListParagraph"/>
        <w:ind w:left="1080"/>
        <w:jc w:val="both"/>
        <w:rPr>
          <w:rFonts w:ascii="Arial" w:eastAsia="Adobe Kaiti Std R" w:hAnsi="Arial" w:cs="Arial"/>
        </w:rPr>
      </w:pPr>
    </w:p>
    <w:tbl>
      <w:tblPr>
        <w:tblW w:w="6568"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3166"/>
      </w:tblGrid>
      <w:tr w:rsidR="003A4B0F" w:rsidRPr="00451F62" w:rsidTr="00F87FF4">
        <w:tc>
          <w:tcPr>
            <w:tcW w:w="3402" w:type="dxa"/>
          </w:tcPr>
          <w:p w:rsidR="003A4B0F" w:rsidRPr="00451F62" w:rsidRDefault="003A4B0F" w:rsidP="00F87FF4">
            <w:pPr>
              <w:pStyle w:val="ListParagraph"/>
              <w:ind w:left="0"/>
              <w:jc w:val="center"/>
              <w:rPr>
                <w:rFonts w:ascii="Arial" w:eastAsia="Adobe Kaiti Std R" w:hAnsi="Arial" w:cs="Arial"/>
                <w:b/>
              </w:rPr>
            </w:pPr>
            <w:r w:rsidRPr="00451F62">
              <w:rPr>
                <w:rFonts w:ascii="Arial" w:eastAsia="Adobe Kaiti Std R" w:hAnsi="Arial" w:cs="Arial"/>
                <w:b/>
              </w:rPr>
              <w:t>Rentang Indeks Prestasi</w:t>
            </w:r>
          </w:p>
        </w:tc>
        <w:tc>
          <w:tcPr>
            <w:tcW w:w="3166" w:type="dxa"/>
          </w:tcPr>
          <w:p w:rsidR="003A4B0F" w:rsidRPr="00451F62" w:rsidRDefault="003A4B0F" w:rsidP="00F87FF4">
            <w:pPr>
              <w:pStyle w:val="ListParagraph"/>
              <w:ind w:left="0"/>
              <w:jc w:val="center"/>
              <w:rPr>
                <w:rFonts w:ascii="Arial" w:eastAsia="Adobe Kaiti Std R" w:hAnsi="Arial" w:cs="Arial"/>
                <w:b/>
              </w:rPr>
            </w:pPr>
            <w:r w:rsidRPr="00451F62">
              <w:rPr>
                <w:rFonts w:ascii="Arial" w:eastAsia="Adobe Kaiti Std R" w:hAnsi="Arial" w:cs="Arial"/>
                <w:b/>
              </w:rPr>
              <w:t>Jumlah SKS maksimum</w:t>
            </w:r>
          </w:p>
        </w:tc>
      </w:tr>
      <w:tr w:rsidR="003A4B0F" w:rsidRPr="00451F62" w:rsidTr="00F87FF4">
        <w:tc>
          <w:tcPr>
            <w:tcW w:w="3402" w:type="dxa"/>
          </w:tcPr>
          <w:p w:rsidR="003A4B0F" w:rsidRPr="00451F62" w:rsidRDefault="003A4B0F" w:rsidP="00F87FF4">
            <w:pPr>
              <w:pStyle w:val="ListParagraph"/>
              <w:ind w:left="0"/>
              <w:jc w:val="center"/>
              <w:rPr>
                <w:rFonts w:ascii="Arial" w:eastAsia="Adobe Kaiti Std R" w:hAnsi="Arial" w:cs="Arial"/>
              </w:rPr>
            </w:pPr>
            <w:r w:rsidRPr="00451F62">
              <w:rPr>
                <w:rFonts w:ascii="Arial" w:eastAsia="Adobe Kaiti Std R" w:hAnsi="Arial" w:cs="Arial"/>
              </w:rPr>
              <w:t>≥ 3,00</w:t>
            </w:r>
          </w:p>
        </w:tc>
        <w:tc>
          <w:tcPr>
            <w:tcW w:w="3166" w:type="dxa"/>
          </w:tcPr>
          <w:p w:rsidR="003A4B0F" w:rsidRPr="00451F62" w:rsidRDefault="003A4B0F" w:rsidP="00F87FF4">
            <w:pPr>
              <w:pStyle w:val="ListParagraph"/>
              <w:ind w:left="0"/>
              <w:jc w:val="center"/>
              <w:rPr>
                <w:rFonts w:ascii="Arial" w:eastAsia="Adobe Kaiti Std R" w:hAnsi="Arial" w:cs="Arial"/>
              </w:rPr>
            </w:pPr>
            <w:r w:rsidRPr="00451F62">
              <w:rPr>
                <w:rFonts w:ascii="Arial" w:eastAsia="Adobe Kaiti Std R" w:hAnsi="Arial" w:cs="Arial"/>
              </w:rPr>
              <w:t>24 – 26 SKS</w:t>
            </w:r>
          </w:p>
        </w:tc>
      </w:tr>
      <w:tr w:rsidR="003A4B0F" w:rsidRPr="00451F62" w:rsidTr="00F87FF4">
        <w:tc>
          <w:tcPr>
            <w:tcW w:w="3402" w:type="dxa"/>
          </w:tcPr>
          <w:p w:rsidR="003A4B0F" w:rsidRPr="00451F62" w:rsidRDefault="003A4B0F" w:rsidP="00F87FF4">
            <w:pPr>
              <w:pStyle w:val="ListParagraph"/>
              <w:ind w:left="0"/>
              <w:jc w:val="center"/>
              <w:rPr>
                <w:rFonts w:ascii="Arial" w:eastAsia="Adobe Kaiti Std R" w:hAnsi="Arial" w:cs="Arial"/>
              </w:rPr>
            </w:pPr>
            <w:r w:rsidRPr="00451F62">
              <w:rPr>
                <w:rFonts w:ascii="Arial" w:eastAsia="Adobe Kaiti Std R" w:hAnsi="Arial" w:cs="Arial"/>
              </w:rPr>
              <w:t>2,50 – 2,99</w:t>
            </w:r>
          </w:p>
        </w:tc>
        <w:tc>
          <w:tcPr>
            <w:tcW w:w="3166" w:type="dxa"/>
          </w:tcPr>
          <w:p w:rsidR="003A4B0F" w:rsidRPr="00451F62" w:rsidRDefault="003A4B0F" w:rsidP="00F87FF4">
            <w:pPr>
              <w:pStyle w:val="ListParagraph"/>
              <w:ind w:left="0"/>
              <w:jc w:val="center"/>
              <w:rPr>
                <w:rFonts w:ascii="Arial" w:eastAsia="Adobe Kaiti Std R" w:hAnsi="Arial" w:cs="Arial"/>
              </w:rPr>
            </w:pPr>
            <w:r w:rsidRPr="00451F62">
              <w:rPr>
                <w:rFonts w:ascii="Arial" w:eastAsia="Adobe Kaiti Std R" w:hAnsi="Arial" w:cs="Arial"/>
              </w:rPr>
              <w:t>20 – 24 SKS</w:t>
            </w:r>
          </w:p>
        </w:tc>
      </w:tr>
      <w:tr w:rsidR="003A4B0F" w:rsidRPr="00451F62" w:rsidTr="00F87FF4">
        <w:tc>
          <w:tcPr>
            <w:tcW w:w="3402" w:type="dxa"/>
          </w:tcPr>
          <w:p w:rsidR="003A4B0F" w:rsidRPr="00451F62" w:rsidRDefault="003A4B0F" w:rsidP="00F87FF4">
            <w:pPr>
              <w:pStyle w:val="ListParagraph"/>
              <w:ind w:left="0"/>
              <w:jc w:val="center"/>
              <w:rPr>
                <w:rFonts w:ascii="Arial" w:eastAsia="Adobe Kaiti Std R" w:hAnsi="Arial" w:cs="Arial"/>
              </w:rPr>
            </w:pPr>
            <w:r w:rsidRPr="00451F62">
              <w:rPr>
                <w:rFonts w:ascii="Arial" w:eastAsia="Adobe Kaiti Std R" w:hAnsi="Arial" w:cs="Arial"/>
              </w:rPr>
              <w:t>2,00 – 2,49</w:t>
            </w:r>
          </w:p>
        </w:tc>
        <w:tc>
          <w:tcPr>
            <w:tcW w:w="3166" w:type="dxa"/>
          </w:tcPr>
          <w:p w:rsidR="003A4B0F" w:rsidRPr="00451F62" w:rsidRDefault="003A4B0F" w:rsidP="00F87FF4">
            <w:pPr>
              <w:pStyle w:val="ListParagraph"/>
              <w:ind w:left="0"/>
              <w:jc w:val="center"/>
              <w:rPr>
                <w:rFonts w:ascii="Arial" w:eastAsia="Adobe Kaiti Std R" w:hAnsi="Arial" w:cs="Arial"/>
              </w:rPr>
            </w:pPr>
            <w:r w:rsidRPr="00451F62">
              <w:rPr>
                <w:rFonts w:ascii="Arial" w:eastAsia="Adobe Kaiti Std R" w:hAnsi="Arial" w:cs="Arial"/>
              </w:rPr>
              <w:t>17 – 20 SKS</w:t>
            </w:r>
          </w:p>
        </w:tc>
      </w:tr>
      <w:tr w:rsidR="003A4B0F" w:rsidRPr="00451F62" w:rsidTr="00F87FF4">
        <w:tc>
          <w:tcPr>
            <w:tcW w:w="3402" w:type="dxa"/>
          </w:tcPr>
          <w:p w:rsidR="003A4B0F" w:rsidRPr="00451F62" w:rsidRDefault="003A4B0F" w:rsidP="00F87FF4">
            <w:pPr>
              <w:pStyle w:val="ListParagraph"/>
              <w:ind w:left="0"/>
              <w:jc w:val="center"/>
              <w:rPr>
                <w:rFonts w:ascii="Arial" w:eastAsia="Adobe Kaiti Std R" w:hAnsi="Arial" w:cs="Arial"/>
              </w:rPr>
            </w:pPr>
            <w:r w:rsidRPr="00451F62">
              <w:rPr>
                <w:rFonts w:ascii="Arial" w:eastAsia="Adobe Kaiti Std R" w:hAnsi="Arial" w:cs="Arial"/>
              </w:rPr>
              <w:t>1,50 – 1,99</w:t>
            </w:r>
          </w:p>
        </w:tc>
        <w:tc>
          <w:tcPr>
            <w:tcW w:w="3166" w:type="dxa"/>
          </w:tcPr>
          <w:p w:rsidR="003A4B0F" w:rsidRPr="00451F62" w:rsidRDefault="003A4B0F" w:rsidP="00F87FF4">
            <w:pPr>
              <w:pStyle w:val="ListParagraph"/>
              <w:ind w:left="0"/>
              <w:jc w:val="center"/>
              <w:rPr>
                <w:rFonts w:ascii="Arial" w:eastAsia="Adobe Kaiti Std R" w:hAnsi="Arial" w:cs="Arial"/>
              </w:rPr>
            </w:pPr>
            <w:r w:rsidRPr="00451F62">
              <w:rPr>
                <w:rFonts w:ascii="Arial" w:eastAsia="Adobe Kaiti Std R" w:hAnsi="Arial" w:cs="Arial"/>
              </w:rPr>
              <w:t>14 – 17 SKS</w:t>
            </w:r>
          </w:p>
        </w:tc>
      </w:tr>
      <w:tr w:rsidR="003A4B0F" w:rsidRPr="00451F62" w:rsidTr="00F87FF4">
        <w:tc>
          <w:tcPr>
            <w:tcW w:w="3402" w:type="dxa"/>
          </w:tcPr>
          <w:p w:rsidR="003A4B0F" w:rsidRPr="00451F62" w:rsidRDefault="003A4B0F" w:rsidP="00F87FF4">
            <w:pPr>
              <w:pStyle w:val="ListParagraph"/>
              <w:ind w:left="0"/>
              <w:jc w:val="center"/>
              <w:rPr>
                <w:rFonts w:ascii="Arial" w:eastAsia="Adobe Kaiti Std R" w:hAnsi="Arial" w:cs="Arial"/>
              </w:rPr>
            </w:pPr>
            <w:r w:rsidRPr="00451F62">
              <w:rPr>
                <w:rFonts w:ascii="Arial" w:eastAsia="Adobe Kaiti Std R" w:hAnsi="Arial" w:cs="Arial"/>
              </w:rPr>
              <w:t>&lt; 1,50</w:t>
            </w:r>
          </w:p>
        </w:tc>
        <w:tc>
          <w:tcPr>
            <w:tcW w:w="3166" w:type="dxa"/>
          </w:tcPr>
          <w:p w:rsidR="003A4B0F" w:rsidRPr="00451F62" w:rsidRDefault="003A4B0F" w:rsidP="00F87FF4">
            <w:pPr>
              <w:pStyle w:val="ListParagraph"/>
              <w:ind w:left="0"/>
              <w:jc w:val="center"/>
              <w:rPr>
                <w:rFonts w:ascii="Arial" w:eastAsia="Adobe Kaiti Std R" w:hAnsi="Arial" w:cs="Arial"/>
              </w:rPr>
            </w:pPr>
            <w:r w:rsidRPr="00451F62">
              <w:rPr>
                <w:rFonts w:ascii="Arial" w:eastAsia="Adobe Kaiti Std R" w:hAnsi="Arial" w:cs="Arial"/>
              </w:rPr>
              <w:t>12 – 14 SKS</w:t>
            </w:r>
          </w:p>
        </w:tc>
      </w:tr>
    </w:tbl>
    <w:p w:rsidR="003A4B0F" w:rsidRDefault="003A4B0F" w:rsidP="003A4B0F">
      <w:pPr>
        <w:pStyle w:val="ListParagraph"/>
        <w:jc w:val="both"/>
        <w:rPr>
          <w:rFonts w:ascii="Arial" w:eastAsia="Adobe Kaiti Std R" w:hAnsi="Arial" w:cs="Arial"/>
        </w:rPr>
      </w:pPr>
    </w:p>
    <w:p w:rsidR="002A1BD1" w:rsidRPr="00451F62" w:rsidRDefault="002A1BD1" w:rsidP="003A4B0F">
      <w:pPr>
        <w:pStyle w:val="ListParagraph"/>
        <w:jc w:val="both"/>
        <w:rPr>
          <w:rFonts w:ascii="Arial" w:eastAsia="Adobe Kaiti Std R" w:hAnsi="Arial" w:cs="Arial"/>
        </w:rPr>
      </w:pPr>
    </w:p>
    <w:p w:rsidR="003A4B0F" w:rsidRPr="00451F62" w:rsidRDefault="003A4B0F" w:rsidP="00EC1071">
      <w:pPr>
        <w:pStyle w:val="ListParagraph"/>
        <w:numPr>
          <w:ilvl w:val="0"/>
          <w:numId w:val="10"/>
        </w:numPr>
        <w:ind w:left="426" w:hanging="426"/>
        <w:jc w:val="both"/>
        <w:rPr>
          <w:rFonts w:ascii="Arial" w:eastAsia="Adobe Kaiti Std R" w:hAnsi="Arial" w:cs="Arial"/>
          <w:b/>
        </w:rPr>
      </w:pPr>
      <w:r w:rsidRPr="00451F62">
        <w:rPr>
          <w:rFonts w:ascii="Arial" w:eastAsia="Adobe Kaiti Std R" w:hAnsi="Arial" w:cs="Arial"/>
          <w:b/>
        </w:rPr>
        <w:t>Evaluasi Hasil Studi</w:t>
      </w:r>
    </w:p>
    <w:p w:rsidR="003A4B0F" w:rsidRPr="00451F62" w:rsidRDefault="003A4B0F" w:rsidP="00E2697B">
      <w:pPr>
        <w:pStyle w:val="ListParagraph"/>
        <w:spacing w:line="360" w:lineRule="auto"/>
        <w:ind w:left="426" w:firstLine="708"/>
        <w:jc w:val="both"/>
        <w:rPr>
          <w:rFonts w:ascii="Arial" w:eastAsia="Adobe Kaiti Std R" w:hAnsi="Arial" w:cs="Arial"/>
        </w:rPr>
      </w:pPr>
      <w:r w:rsidRPr="00451F62">
        <w:rPr>
          <w:rFonts w:ascii="Arial" w:eastAsia="Adobe Kaiti Std R" w:hAnsi="Arial" w:cs="Arial"/>
        </w:rPr>
        <w:t>Mahasiswa program studi S1 Farmasi diijinkan melanjutkan studinya jika hasil evaluasi pada akhir semester memenuhi syarat sebagai berikut :</w:t>
      </w:r>
    </w:p>
    <w:p w:rsidR="003A4B0F" w:rsidRPr="00451F62" w:rsidRDefault="003A4B0F" w:rsidP="003A4B0F">
      <w:pPr>
        <w:pStyle w:val="ListParagraph"/>
        <w:jc w:val="both"/>
        <w:rPr>
          <w:rFonts w:ascii="Arial" w:eastAsia="Adobe Kaiti Std R" w:hAnsi="Arial" w:cs="Arial"/>
        </w:rPr>
      </w:pPr>
    </w:p>
    <w:tbl>
      <w:tblPr>
        <w:tblW w:w="0" w:type="auto"/>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410"/>
        <w:gridCol w:w="2126"/>
      </w:tblGrid>
      <w:tr w:rsidR="003A4B0F" w:rsidRPr="00451F62" w:rsidTr="00F87FF4">
        <w:tc>
          <w:tcPr>
            <w:tcW w:w="2268" w:type="dxa"/>
          </w:tcPr>
          <w:p w:rsidR="003A4B0F" w:rsidRPr="00451F62" w:rsidRDefault="003A4B0F" w:rsidP="00F87FF4">
            <w:pPr>
              <w:pStyle w:val="ListParagraph"/>
              <w:ind w:left="0"/>
              <w:jc w:val="center"/>
              <w:rPr>
                <w:rFonts w:ascii="Arial" w:eastAsia="Adobe Kaiti Std R" w:hAnsi="Arial" w:cs="Arial"/>
                <w:b/>
              </w:rPr>
            </w:pPr>
            <w:r w:rsidRPr="00451F62">
              <w:rPr>
                <w:rFonts w:ascii="Arial" w:eastAsia="Adobe Kaiti Std R" w:hAnsi="Arial" w:cs="Arial"/>
                <w:b/>
              </w:rPr>
              <w:t>Akhir semester</w:t>
            </w:r>
          </w:p>
        </w:tc>
        <w:tc>
          <w:tcPr>
            <w:tcW w:w="2410" w:type="dxa"/>
          </w:tcPr>
          <w:p w:rsidR="003A4B0F" w:rsidRPr="00451F62" w:rsidRDefault="003A4B0F" w:rsidP="00F87FF4">
            <w:pPr>
              <w:pStyle w:val="ListParagraph"/>
              <w:ind w:left="0"/>
              <w:jc w:val="center"/>
              <w:rPr>
                <w:rFonts w:ascii="Arial" w:eastAsia="Adobe Kaiti Std R" w:hAnsi="Arial" w:cs="Arial"/>
                <w:b/>
              </w:rPr>
            </w:pPr>
            <w:r w:rsidRPr="00451F62">
              <w:rPr>
                <w:rFonts w:ascii="Arial" w:eastAsia="Adobe Kaiti Std R" w:hAnsi="Arial" w:cs="Arial"/>
                <w:b/>
              </w:rPr>
              <w:t>SKS minimal</w:t>
            </w:r>
          </w:p>
        </w:tc>
        <w:tc>
          <w:tcPr>
            <w:tcW w:w="2126" w:type="dxa"/>
          </w:tcPr>
          <w:p w:rsidR="003A4B0F" w:rsidRPr="00451F62" w:rsidRDefault="003A4B0F" w:rsidP="00F87FF4">
            <w:pPr>
              <w:pStyle w:val="ListParagraph"/>
              <w:ind w:left="0"/>
              <w:jc w:val="center"/>
              <w:rPr>
                <w:rFonts w:ascii="Arial" w:eastAsia="Adobe Kaiti Std R" w:hAnsi="Arial" w:cs="Arial"/>
                <w:b/>
              </w:rPr>
            </w:pPr>
            <w:r w:rsidRPr="00451F62">
              <w:rPr>
                <w:rFonts w:ascii="Arial" w:eastAsia="Adobe Kaiti Std R" w:hAnsi="Arial" w:cs="Arial"/>
                <w:b/>
              </w:rPr>
              <w:t>IPK minimal</w:t>
            </w:r>
          </w:p>
        </w:tc>
      </w:tr>
      <w:tr w:rsidR="003A4B0F" w:rsidRPr="00451F62" w:rsidTr="00F87FF4">
        <w:tc>
          <w:tcPr>
            <w:tcW w:w="2268" w:type="dxa"/>
          </w:tcPr>
          <w:p w:rsidR="003A4B0F" w:rsidRPr="00451F62" w:rsidRDefault="003A4B0F" w:rsidP="00F87FF4">
            <w:pPr>
              <w:pStyle w:val="ListParagraph"/>
              <w:ind w:left="0"/>
              <w:jc w:val="center"/>
              <w:rPr>
                <w:rFonts w:ascii="Arial" w:eastAsia="Adobe Kaiti Std R" w:hAnsi="Arial" w:cs="Arial"/>
              </w:rPr>
            </w:pPr>
            <w:r w:rsidRPr="00451F62">
              <w:rPr>
                <w:rFonts w:ascii="Arial" w:eastAsia="Adobe Kaiti Std R" w:hAnsi="Arial" w:cs="Arial"/>
              </w:rPr>
              <w:t>2</w:t>
            </w:r>
          </w:p>
        </w:tc>
        <w:tc>
          <w:tcPr>
            <w:tcW w:w="2410" w:type="dxa"/>
          </w:tcPr>
          <w:p w:rsidR="003A4B0F" w:rsidRPr="00451F62" w:rsidRDefault="003A4B0F" w:rsidP="00F87FF4">
            <w:pPr>
              <w:pStyle w:val="ListParagraph"/>
              <w:ind w:left="0"/>
              <w:jc w:val="center"/>
              <w:rPr>
                <w:rFonts w:ascii="Arial" w:eastAsia="Adobe Kaiti Std R" w:hAnsi="Arial" w:cs="Arial"/>
              </w:rPr>
            </w:pPr>
            <w:r w:rsidRPr="00451F62">
              <w:rPr>
                <w:rFonts w:ascii="Arial" w:eastAsia="Adobe Kaiti Std R" w:hAnsi="Arial" w:cs="Arial"/>
              </w:rPr>
              <w:t>20 SKS</w:t>
            </w:r>
          </w:p>
        </w:tc>
        <w:tc>
          <w:tcPr>
            <w:tcW w:w="2126" w:type="dxa"/>
          </w:tcPr>
          <w:p w:rsidR="003A4B0F" w:rsidRPr="00451F62" w:rsidRDefault="000E7E2E" w:rsidP="00F87FF4">
            <w:pPr>
              <w:pStyle w:val="ListParagraph"/>
              <w:ind w:left="0"/>
              <w:jc w:val="center"/>
              <w:rPr>
                <w:rFonts w:ascii="Arial" w:eastAsia="Adobe Kaiti Std R" w:hAnsi="Arial" w:cs="Arial"/>
              </w:rPr>
            </w:pPr>
            <w:r w:rsidRPr="00451F62">
              <w:rPr>
                <w:rFonts w:ascii="Arial" w:eastAsia="Adobe Kaiti Std R" w:hAnsi="Arial" w:cs="Arial"/>
              </w:rPr>
              <w:t>3,00</w:t>
            </w:r>
          </w:p>
        </w:tc>
      </w:tr>
      <w:tr w:rsidR="003A4B0F" w:rsidRPr="00451F62" w:rsidTr="00F87FF4">
        <w:tc>
          <w:tcPr>
            <w:tcW w:w="2268" w:type="dxa"/>
          </w:tcPr>
          <w:p w:rsidR="003A4B0F" w:rsidRPr="00451F62" w:rsidRDefault="003A4B0F" w:rsidP="00F87FF4">
            <w:pPr>
              <w:pStyle w:val="ListParagraph"/>
              <w:ind w:left="0"/>
              <w:jc w:val="center"/>
              <w:rPr>
                <w:rFonts w:ascii="Arial" w:eastAsia="Adobe Kaiti Std R" w:hAnsi="Arial" w:cs="Arial"/>
              </w:rPr>
            </w:pPr>
            <w:r w:rsidRPr="00451F62">
              <w:rPr>
                <w:rFonts w:ascii="Arial" w:eastAsia="Adobe Kaiti Std R" w:hAnsi="Arial" w:cs="Arial"/>
              </w:rPr>
              <w:t>4</w:t>
            </w:r>
          </w:p>
        </w:tc>
        <w:tc>
          <w:tcPr>
            <w:tcW w:w="2410" w:type="dxa"/>
          </w:tcPr>
          <w:p w:rsidR="003A4B0F" w:rsidRPr="00451F62" w:rsidRDefault="003A4B0F" w:rsidP="00F87FF4">
            <w:pPr>
              <w:pStyle w:val="ListParagraph"/>
              <w:ind w:left="0"/>
              <w:jc w:val="center"/>
              <w:rPr>
                <w:rFonts w:ascii="Arial" w:eastAsia="Adobe Kaiti Std R" w:hAnsi="Arial" w:cs="Arial"/>
              </w:rPr>
            </w:pPr>
            <w:r w:rsidRPr="00451F62">
              <w:rPr>
                <w:rFonts w:ascii="Arial" w:eastAsia="Adobe Kaiti Std R" w:hAnsi="Arial" w:cs="Arial"/>
              </w:rPr>
              <w:t>40 SKS</w:t>
            </w:r>
          </w:p>
        </w:tc>
        <w:tc>
          <w:tcPr>
            <w:tcW w:w="2126" w:type="dxa"/>
          </w:tcPr>
          <w:p w:rsidR="003A4B0F" w:rsidRPr="00451F62" w:rsidRDefault="000E7E2E" w:rsidP="00F87FF4">
            <w:pPr>
              <w:pStyle w:val="ListParagraph"/>
              <w:ind w:left="0"/>
              <w:jc w:val="center"/>
              <w:rPr>
                <w:rFonts w:ascii="Arial" w:eastAsia="Adobe Kaiti Std R" w:hAnsi="Arial" w:cs="Arial"/>
              </w:rPr>
            </w:pPr>
            <w:r w:rsidRPr="00451F62">
              <w:rPr>
                <w:rFonts w:ascii="Arial" w:eastAsia="Adobe Kaiti Std R" w:hAnsi="Arial" w:cs="Arial"/>
              </w:rPr>
              <w:t>3,00</w:t>
            </w:r>
          </w:p>
        </w:tc>
      </w:tr>
    </w:tbl>
    <w:p w:rsidR="003A4B0F" w:rsidRPr="00451F62" w:rsidRDefault="003A4B0F" w:rsidP="003A4B0F">
      <w:pPr>
        <w:pStyle w:val="ListParagraph"/>
        <w:jc w:val="both"/>
        <w:rPr>
          <w:rFonts w:ascii="Arial" w:eastAsia="Adobe Kaiti Std R" w:hAnsi="Arial" w:cs="Arial"/>
        </w:rPr>
      </w:pPr>
    </w:p>
    <w:p w:rsidR="003A4B0F" w:rsidRPr="00451F62" w:rsidRDefault="003A4B0F" w:rsidP="00E2697B">
      <w:pPr>
        <w:pStyle w:val="ListParagraph"/>
        <w:spacing w:line="360" w:lineRule="auto"/>
        <w:ind w:left="426"/>
        <w:jc w:val="both"/>
        <w:rPr>
          <w:rFonts w:ascii="Arial" w:eastAsia="Adobe Kaiti Std R" w:hAnsi="Arial" w:cs="Arial"/>
        </w:rPr>
      </w:pPr>
      <w:r w:rsidRPr="00451F62">
        <w:rPr>
          <w:rFonts w:ascii="Arial" w:eastAsia="Adobe Kaiti Std R" w:hAnsi="Arial" w:cs="Arial"/>
        </w:rPr>
        <w:t>Mahasiswa yang tidak memenuhi persyaratan tersebut, dinyatakan mengundurkan diri. Apabila pada akhir tahun tersebut mahasiswa mampu mengumpulkan lebih dari sks yang ditentukan, maka untuk evaluasi diambil sks dari kegiatan pendidikan dengan nilai tertinggi.</w:t>
      </w:r>
    </w:p>
    <w:p w:rsidR="003A4B0F" w:rsidRDefault="003A4B0F" w:rsidP="003A4B0F">
      <w:pPr>
        <w:pStyle w:val="ListParagraph"/>
        <w:jc w:val="both"/>
        <w:rPr>
          <w:rFonts w:ascii="Arial" w:eastAsia="Adobe Kaiti Std R" w:hAnsi="Arial" w:cs="Arial"/>
        </w:rPr>
      </w:pPr>
    </w:p>
    <w:p w:rsidR="004B39BE" w:rsidRPr="00451F62" w:rsidRDefault="004B39BE" w:rsidP="003A4B0F">
      <w:pPr>
        <w:pStyle w:val="ListParagraph"/>
        <w:jc w:val="both"/>
        <w:rPr>
          <w:rFonts w:ascii="Arial" w:eastAsia="Adobe Kaiti Std R" w:hAnsi="Arial" w:cs="Arial"/>
        </w:rPr>
      </w:pPr>
    </w:p>
    <w:p w:rsidR="00D96B2D" w:rsidRDefault="00D96B2D" w:rsidP="003A4B0F">
      <w:pPr>
        <w:pStyle w:val="ListParagraph"/>
        <w:jc w:val="both"/>
        <w:rPr>
          <w:rFonts w:ascii="Arial" w:eastAsia="Adobe Kaiti Std R" w:hAnsi="Arial" w:cs="Arial"/>
        </w:rPr>
      </w:pPr>
    </w:p>
    <w:p w:rsidR="002A1BD1" w:rsidRDefault="002A1BD1" w:rsidP="003A4B0F">
      <w:pPr>
        <w:pStyle w:val="ListParagraph"/>
        <w:jc w:val="both"/>
        <w:rPr>
          <w:rFonts w:ascii="Arial" w:eastAsia="Adobe Kaiti Std R" w:hAnsi="Arial" w:cs="Arial"/>
        </w:rPr>
      </w:pPr>
    </w:p>
    <w:p w:rsidR="003A4B0F" w:rsidRPr="00451F62" w:rsidRDefault="003A4B0F" w:rsidP="00EC1071">
      <w:pPr>
        <w:pStyle w:val="ListParagraph"/>
        <w:numPr>
          <w:ilvl w:val="0"/>
          <w:numId w:val="10"/>
        </w:numPr>
        <w:ind w:left="426" w:hanging="426"/>
        <w:jc w:val="both"/>
        <w:rPr>
          <w:rFonts w:ascii="Arial" w:eastAsia="Adobe Kaiti Std R" w:hAnsi="Arial" w:cs="Arial"/>
          <w:b/>
        </w:rPr>
      </w:pPr>
      <w:r w:rsidRPr="00451F62">
        <w:rPr>
          <w:rFonts w:ascii="Arial" w:eastAsia="Adobe Kaiti Std R" w:hAnsi="Arial" w:cs="Arial"/>
          <w:b/>
        </w:rPr>
        <w:t>Persyaratan Mengambil Skripsi</w:t>
      </w:r>
    </w:p>
    <w:p w:rsidR="003A4B0F" w:rsidRPr="00451F62" w:rsidRDefault="00E2697B" w:rsidP="00E2697B">
      <w:pPr>
        <w:pStyle w:val="ListParagraph"/>
        <w:ind w:left="426" w:firstLine="708"/>
        <w:jc w:val="both"/>
        <w:rPr>
          <w:rFonts w:ascii="Arial" w:eastAsia="Adobe Kaiti Std R" w:hAnsi="Arial" w:cs="Arial"/>
        </w:rPr>
      </w:pPr>
      <w:r>
        <w:rPr>
          <w:rFonts w:ascii="Arial" w:eastAsia="Adobe Kaiti Std R" w:hAnsi="Arial" w:cs="Arial"/>
        </w:rPr>
        <w:tab/>
      </w:r>
      <w:r w:rsidR="003A4B0F" w:rsidRPr="00451F62">
        <w:rPr>
          <w:rFonts w:ascii="Arial" w:eastAsia="Adobe Kaiti Std R" w:hAnsi="Arial" w:cs="Arial"/>
        </w:rPr>
        <w:t>Tugas akhir / skripsi diambil setelah mahasiswa memenuhi persyaratan sebagai berikut :</w:t>
      </w:r>
    </w:p>
    <w:p w:rsidR="00E2697B" w:rsidRDefault="003A4B0F" w:rsidP="00E2697B">
      <w:pPr>
        <w:pStyle w:val="ListParagraph"/>
        <w:numPr>
          <w:ilvl w:val="0"/>
          <w:numId w:val="8"/>
        </w:numPr>
        <w:ind w:left="1418" w:hanging="284"/>
        <w:jc w:val="both"/>
        <w:rPr>
          <w:rFonts w:ascii="Arial" w:eastAsia="Adobe Kaiti Std R" w:hAnsi="Arial" w:cs="Arial"/>
        </w:rPr>
      </w:pPr>
      <w:r w:rsidRPr="00451F62">
        <w:rPr>
          <w:rFonts w:ascii="Arial" w:eastAsia="Adobe Kaiti Std R" w:hAnsi="Arial" w:cs="Arial"/>
        </w:rPr>
        <w:t>Telah menyelesaikan sekurang – kurangnya 120 SKS dari beban studi kumulatif yang disyaratkan.</w:t>
      </w:r>
    </w:p>
    <w:p w:rsidR="00E2697B" w:rsidRDefault="003A4B0F" w:rsidP="00E2697B">
      <w:pPr>
        <w:pStyle w:val="ListParagraph"/>
        <w:numPr>
          <w:ilvl w:val="0"/>
          <w:numId w:val="8"/>
        </w:numPr>
        <w:ind w:left="1418" w:hanging="284"/>
        <w:jc w:val="both"/>
        <w:rPr>
          <w:rFonts w:ascii="Arial" w:eastAsia="Adobe Kaiti Std R" w:hAnsi="Arial" w:cs="Arial"/>
        </w:rPr>
      </w:pPr>
      <w:r w:rsidRPr="00E2697B">
        <w:rPr>
          <w:rFonts w:ascii="Arial" w:eastAsia="Adobe Kaiti Std R" w:hAnsi="Arial" w:cs="Arial"/>
        </w:rPr>
        <w:t>IPK ≥</w:t>
      </w:r>
      <w:r w:rsidR="00D96B2D" w:rsidRPr="00E2697B">
        <w:rPr>
          <w:rFonts w:ascii="Arial" w:eastAsia="Adobe Kaiti Std R" w:hAnsi="Arial" w:cs="Arial"/>
        </w:rPr>
        <w:t xml:space="preserve"> </w:t>
      </w:r>
      <w:r w:rsidR="004B39BE">
        <w:rPr>
          <w:rFonts w:ascii="Arial" w:eastAsia="Adobe Kaiti Std R" w:hAnsi="Arial" w:cs="Arial"/>
          <w:lang w:val="en-US"/>
        </w:rPr>
        <w:t>3,00</w:t>
      </w:r>
      <w:r w:rsidRPr="00E2697B">
        <w:rPr>
          <w:rFonts w:ascii="Arial" w:eastAsia="Adobe Kaiti Std R" w:hAnsi="Arial" w:cs="Arial"/>
        </w:rPr>
        <w:t xml:space="preserve"> dari seluruh SKS yang diambil</w:t>
      </w:r>
    </w:p>
    <w:p w:rsidR="00E2697B" w:rsidRDefault="004B39BE" w:rsidP="00E2697B">
      <w:pPr>
        <w:pStyle w:val="ListParagraph"/>
        <w:numPr>
          <w:ilvl w:val="0"/>
          <w:numId w:val="8"/>
        </w:numPr>
        <w:ind w:left="1418" w:hanging="284"/>
        <w:jc w:val="both"/>
        <w:rPr>
          <w:rFonts w:ascii="Arial" w:eastAsia="Adobe Kaiti Std R" w:hAnsi="Arial" w:cs="Arial"/>
        </w:rPr>
      </w:pPr>
      <w:r>
        <w:rPr>
          <w:rFonts w:ascii="Arial" w:eastAsia="Adobe Kaiti Std R" w:hAnsi="Arial" w:cs="Arial"/>
        </w:rPr>
        <w:t>Sudah mengambil mata kuliah Metodologi</w:t>
      </w:r>
      <w:r w:rsidR="003A4B0F" w:rsidRPr="00E2697B">
        <w:rPr>
          <w:rFonts w:ascii="Arial" w:eastAsia="Adobe Kaiti Std R" w:hAnsi="Arial" w:cs="Arial"/>
        </w:rPr>
        <w:t xml:space="preserve"> Penelitian</w:t>
      </w:r>
    </w:p>
    <w:p w:rsidR="003A4B0F" w:rsidRPr="00E2697B" w:rsidRDefault="003A4B0F" w:rsidP="00E2697B">
      <w:pPr>
        <w:pStyle w:val="ListParagraph"/>
        <w:numPr>
          <w:ilvl w:val="0"/>
          <w:numId w:val="8"/>
        </w:numPr>
        <w:ind w:left="1418" w:hanging="284"/>
        <w:jc w:val="both"/>
        <w:rPr>
          <w:rFonts w:ascii="Arial" w:eastAsia="Adobe Kaiti Std R" w:hAnsi="Arial" w:cs="Arial"/>
        </w:rPr>
      </w:pPr>
      <w:r w:rsidRPr="00E2697B">
        <w:rPr>
          <w:rFonts w:ascii="Arial" w:eastAsia="Adobe Kaiti Std R" w:hAnsi="Arial" w:cs="Arial"/>
        </w:rPr>
        <w:t>Nilai mata kuliah/praktikum wajib yang mendukung tema skripsi minimal C.</w:t>
      </w:r>
    </w:p>
    <w:p w:rsidR="003A4B0F" w:rsidRDefault="003A4B0F" w:rsidP="003A4B0F">
      <w:pPr>
        <w:pStyle w:val="ListParagraph"/>
        <w:jc w:val="both"/>
        <w:rPr>
          <w:rFonts w:ascii="Arial" w:eastAsia="Adobe Kaiti Std R" w:hAnsi="Arial" w:cs="Arial"/>
        </w:rPr>
      </w:pPr>
    </w:p>
    <w:p w:rsidR="003A4B0F" w:rsidRPr="00451F62" w:rsidRDefault="003A4B0F" w:rsidP="00EC1071">
      <w:pPr>
        <w:pStyle w:val="ListParagraph"/>
        <w:numPr>
          <w:ilvl w:val="0"/>
          <w:numId w:val="10"/>
        </w:numPr>
        <w:ind w:left="426" w:hanging="426"/>
        <w:jc w:val="both"/>
        <w:rPr>
          <w:rFonts w:ascii="Arial" w:eastAsia="Adobe Kaiti Std R" w:hAnsi="Arial" w:cs="Arial"/>
          <w:b/>
        </w:rPr>
      </w:pPr>
      <w:r w:rsidRPr="00451F62">
        <w:rPr>
          <w:rFonts w:ascii="Arial" w:eastAsia="Adobe Kaiti Std R" w:hAnsi="Arial" w:cs="Arial"/>
          <w:b/>
        </w:rPr>
        <w:t>Evaluasi Akhir Program</w:t>
      </w:r>
    </w:p>
    <w:p w:rsidR="003A4B0F" w:rsidRPr="00451F62" w:rsidRDefault="003A4B0F" w:rsidP="00E2697B">
      <w:pPr>
        <w:pStyle w:val="ListParagraph"/>
        <w:ind w:left="426" w:firstLine="708"/>
        <w:jc w:val="both"/>
        <w:rPr>
          <w:rFonts w:ascii="Arial" w:eastAsia="Adobe Kaiti Std R" w:hAnsi="Arial" w:cs="Arial"/>
        </w:rPr>
      </w:pPr>
      <w:r w:rsidRPr="00451F62">
        <w:rPr>
          <w:rFonts w:ascii="Arial" w:eastAsia="Adobe Kaiti Std R" w:hAnsi="Arial" w:cs="Arial"/>
        </w:rPr>
        <w:t>Mahasiswa dinyatakan telah menyelesaikan atau lulus Program Pendidikan Sarjana, jika memenuhi syarat :</w:t>
      </w:r>
    </w:p>
    <w:p w:rsidR="003A4B0F" w:rsidRPr="00451F62" w:rsidRDefault="003A4B0F" w:rsidP="008D0E3D">
      <w:pPr>
        <w:pStyle w:val="ListParagraph"/>
        <w:numPr>
          <w:ilvl w:val="0"/>
          <w:numId w:val="9"/>
        </w:numPr>
        <w:jc w:val="both"/>
        <w:rPr>
          <w:rFonts w:ascii="Arial" w:eastAsia="Adobe Kaiti Std R" w:hAnsi="Arial" w:cs="Arial"/>
        </w:rPr>
      </w:pPr>
      <w:r w:rsidRPr="00451F62">
        <w:rPr>
          <w:rFonts w:ascii="Arial" w:eastAsia="Adobe Kaiti Std R" w:hAnsi="Arial" w:cs="Arial"/>
        </w:rPr>
        <w:t>Telah mengambil beban pendidikan seluruh mata kuliah wajib ditambah</w:t>
      </w:r>
      <w:r w:rsidR="004B39BE">
        <w:rPr>
          <w:rFonts w:ascii="Arial" w:eastAsia="Adobe Kaiti Std R" w:hAnsi="Arial" w:cs="Arial"/>
        </w:rPr>
        <w:t xml:space="preserve"> mata kuliah pilihan minimal 147</w:t>
      </w:r>
      <w:r w:rsidRPr="00451F62">
        <w:rPr>
          <w:rFonts w:ascii="Arial" w:eastAsia="Adobe Kaiti Std R" w:hAnsi="Arial" w:cs="Arial"/>
        </w:rPr>
        <w:t xml:space="preserve"> SKS</w:t>
      </w:r>
    </w:p>
    <w:p w:rsidR="003A4B0F" w:rsidRPr="00451F62" w:rsidRDefault="00D96B2D" w:rsidP="008D0E3D">
      <w:pPr>
        <w:pStyle w:val="ListParagraph"/>
        <w:numPr>
          <w:ilvl w:val="0"/>
          <w:numId w:val="9"/>
        </w:numPr>
        <w:jc w:val="both"/>
        <w:rPr>
          <w:rFonts w:ascii="Arial" w:eastAsia="Adobe Kaiti Std R" w:hAnsi="Arial" w:cs="Arial"/>
        </w:rPr>
      </w:pPr>
      <w:r w:rsidRPr="00451F62">
        <w:rPr>
          <w:rFonts w:ascii="Arial" w:eastAsia="Adobe Kaiti Std R" w:hAnsi="Arial" w:cs="Arial"/>
        </w:rPr>
        <w:t xml:space="preserve">Mencapai IPK </w:t>
      </w:r>
      <w:r w:rsidR="004B39BE">
        <w:rPr>
          <w:rFonts w:ascii="Arial" w:eastAsia="Adobe Kaiti Std R" w:hAnsi="Arial" w:cs="Arial"/>
        </w:rPr>
        <w:t>≥</w:t>
      </w:r>
      <w:r w:rsidRPr="00451F62">
        <w:rPr>
          <w:rFonts w:ascii="Arial" w:eastAsia="Adobe Kaiti Std R" w:hAnsi="Arial" w:cs="Arial"/>
        </w:rPr>
        <w:t xml:space="preserve"> </w:t>
      </w:r>
      <w:r w:rsidR="004B39BE">
        <w:rPr>
          <w:rFonts w:ascii="Arial" w:eastAsia="Adobe Kaiti Std R" w:hAnsi="Arial" w:cs="Arial"/>
          <w:lang w:val="en-US"/>
        </w:rPr>
        <w:t>3,00</w:t>
      </w:r>
    </w:p>
    <w:p w:rsidR="003A4B0F" w:rsidRPr="00451F62" w:rsidRDefault="003A4B0F" w:rsidP="008D0E3D">
      <w:pPr>
        <w:pStyle w:val="ListParagraph"/>
        <w:numPr>
          <w:ilvl w:val="0"/>
          <w:numId w:val="9"/>
        </w:numPr>
        <w:jc w:val="both"/>
        <w:rPr>
          <w:rFonts w:ascii="Arial" w:eastAsia="Adobe Kaiti Std R" w:hAnsi="Arial" w:cs="Arial"/>
        </w:rPr>
      </w:pPr>
      <w:r w:rsidRPr="00451F62">
        <w:rPr>
          <w:rFonts w:ascii="Arial" w:eastAsia="Adobe Kaiti Std R" w:hAnsi="Arial" w:cs="Arial"/>
        </w:rPr>
        <w:t>Tidak ada nilai E</w:t>
      </w:r>
    </w:p>
    <w:p w:rsidR="003A4B0F" w:rsidRPr="00451F62" w:rsidRDefault="003A4B0F" w:rsidP="008D0E3D">
      <w:pPr>
        <w:pStyle w:val="ListParagraph"/>
        <w:numPr>
          <w:ilvl w:val="0"/>
          <w:numId w:val="9"/>
        </w:numPr>
        <w:jc w:val="both"/>
        <w:rPr>
          <w:rFonts w:ascii="Arial" w:eastAsia="Adobe Kaiti Std R" w:hAnsi="Arial" w:cs="Arial"/>
        </w:rPr>
      </w:pPr>
      <w:r w:rsidRPr="00451F62">
        <w:rPr>
          <w:rFonts w:ascii="Arial" w:eastAsia="Adobe Kaiti Std R" w:hAnsi="Arial" w:cs="Arial"/>
        </w:rPr>
        <w:t xml:space="preserve">10 % nilai D </w:t>
      </w:r>
      <w:r w:rsidR="004B39BE">
        <w:rPr>
          <w:rFonts w:ascii="Arial" w:eastAsia="Adobe Kaiti Std R" w:hAnsi="Arial" w:cs="Arial"/>
        </w:rPr>
        <w:t>untuk 147</w:t>
      </w:r>
      <w:r w:rsidRPr="00451F62">
        <w:rPr>
          <w:rFonts w:ascii="Arial" w:eastAsia="Adobe Kaiti Std R" w:hAnsi="Arial" w:cs="Arial"/>
        </w:rPr>
        <w:t xml:space="preserve"> SKS dari beban studi kumulatif yang disyaratkan.</w:t>
      </w:r>
    </w:p>
    <w:p w:rsidR="003A4B0F" w:rsidRPr="00451F62" w:rsidRDefault="003A4B0F" w:rsidP="008D0E3D">
      <w:pPr>
        <w:pStyle w:val="ListParagraph"/>
        <w:numPr>
          <w:ilvl w:val="0"/>
          <w:numId w:val="9"/>
        </w:numPr>
        <w:jc w:val="both"/>
        <w:rPr>
          <w:rFonts w:ascii="Arial" w:eastAsia="Adobe Kaiti Std R" w:hAnsi="Arial" w:cs="Arial"/>
        </w:rPr>
      </w:pPr>
      <w:r w:rsidRPr="00451F62">
        <w:rPr>
          <w:rFonts w:ascii="Arial" w:eastAsia="Adobe Kaiti Std R" w:hAnsi="Arial" w:cs="Arial"/>
        </w:rPr>
        <w:t>Telah menyelesaikan tugas akhir</w:t>
      </w:r>
    </w:p>
    <w:p w:rsidR="003A4B0F" w:rsidRDefault="003A4B0F" w:rsidP="008D0E3D">
      <w:pPr>
        <w:pStyle w:val="ListParagraph"/>
        <w:numPr>
          <w:ilvl w:val="0"/>
          <w:numId w:val="9"/>
        </w:numPr>
        <w:ind w:left="1434" w:hanging="357"/>
        <w:jc w:val="both"/>
        <w:rPr>
          <w:rFonts w:ascii="Arial" w:eastAsia="Adobe Kaiti Std R" w:hAnsi="Arial" w:cs="Arial"/>
        </w:rPr>
      </w:pPr>
      <w:r w:rsidRPr="00451F62">
        <w:rPr>
          <w:rFonts w:ascii="Arial" w:eastAsia="Adobe Kaiti Std R" w:hAnsi="Arial" w:cs="Arial"/>
        </w:rPr>
        <w:t>Telah menyelesaikan seluruh tanggung jawab administrasinya dalam lingkungan STIKes Bhakti Mandala Husada Slawi ( b</w:t>
      </w:r>
      <w:r w:rsidR="003F5B42" w:rsidRPr="00451F62">
        <w:rPr>
          <w:rFonts w:ascii="Arial" w:eastAsia="Adobe Kaiti Std R" w:hAnsi="Arial" w:cs="Arial"/>
        </w:rPr>
        <w:t>ebas pustaka, bebas laboratorium</w:t>
      </w:r>
    </w:p>
    <w:p w:rsidR="004C539E" w:rsidRDefault="004C539E" w:rsidP="004C539E">
      <w:pPr>
        <w:pStyle w:val="ListParagraph"/>
        <w:ind w:left="1434"/>
        <w:jc w:val="both"/>
        <w:rPr>
          <w:rFonts w:ascii="Arial" w:eastAsia="Adobe Kaiti Std R" w:hAnsi="Arial" w:cs="Arial"/>
        </w:rPr>
      </w:pPr>
    </w:p>
    <w:p w:rsidR="004C539E" w:rsidRDefault="004C539E" w:rsidP="004C539E">
      <w:pPr>
        <w:pStyle w:val="ListParagraph"/>
        <w:ind w:left="1434"/>
        <w:jc w:val="both"/>
        <w:rPr>
          <w:rFonts w:ascii="Arial" w:eastAsia="Adobe Kaiti Std R" w:hAnsi="Arial" w:cs="Arial"/>
        </w:rPr>
      </w:pPr>
    </w:p>
    <w:p w:rsidR="004C539E" w:rsidRDefault="004C539E" w:rsidP="004C539E">
      <w:pPr>
        <w:pStyle w:val="ListParagraph"/>
        <w:ind w:left="1434"/>
        <w:jc w:val="both"/>
        <w:rPr>
          <w:rFonts w:ascii="Arial" w:eastAsia="Adobe Kaiti Std R" w:hAnsi="Arial" w:cs="Arial"/>
        </w:rPr>
      </w:pPr>
    </w:p>
    <w:p w:rsidR="004C539E" w:rsidRDefault="004C539E" w:rsidP="004C539E">
      <w:pPr>
        <w:pStyle w:val="ListParagraph"/>
        <w:ind w:left="1434"/>
        <w:jc w:val="both"/>
        <w:rPr>
          <w:rFonts w:ascii="Arial" w:eastAsia="Adobe Kaiti Std R" w:hAnsi="Arial" w:cs="Arial"/>
        </w:rPr>
      </w:pPr>
    </w:p>
    <w:p w:rsidR="004C539E" w:rsidRDefault="004C539E" w:rsidP="004C539E">
      <w:pPr>
        <w:pStyle w:val="ListParagraph"/>
        <w:ind w:left="1434"/>
        <w:jc w:val="both"/>
        <w:rPr>
          <w:rFonts w:ascii="Arial" w:eastAsia="Adobe Kaiti Std R" w:hAnsi="Arial" w:cs="Arial"/>
        </w:rPr>
      </w:pPr>
    </w:p>
    <w:p w:rsidR="004C539E" w:rsidRDefault="004C539E" w:rsidP="004C539E">
      <w:pPr>
        <w:pStyle w:val="ListParagraph"/>
        <w:ind w:left="1434"/>
        <w:jc w:val="both"/>
        <w:rPr>
          <w:rFonts w:ascii="Arial" w:eastAsia="Adobe Kaiti Std R" w:hAnsi="Arial" w:cs="Arial"/>
        </w:rPr>
      </w:pPr>
    </w:p>
    <w:p w:rsidR="004C539E" w:rsidRDefault="004C539E" w:rsidP="004C539E">
      <w:pPr>
        <w:pStyle w:val="ListParagraph"/>
        <w:ind w:left="1434"/>
        <w:jc w:val="both"/>
        <w:rPr>
          <w:rFonts w:ascii="Arial" w:eastAsia="Adobe Kaiti Std R" w:hAnsi="Arial" w:cs="Arial"/>
        </w:rPr>
      </w:pPr>
    </w:p>
    <w:p w:rsidR="004C539E" w:rsidRDefault="004C539E" w:rsidP="004C539E">
      <w:pPr>
        <w:pStyle w:val="ListParagraph"/>
        <w:ind w:left="1434"/>
        <w:jc w:val="both"/>
        <w:rPr>
          <w:rFonts w:ascii="Arial" w:eastAsia="Adobe Kaiti Std R" w:hAnsi="Arial" w:cs="Arial"/>
        </w:rPr>
      </w:pPr>
    </w:p>
    <w:p w:rsidR="004C539E" w:rsidRDefault="004C539E" w:rsidP="004C539E">
      <w:pPr>
        <w:pStyle w:val="ListParagraph"/>
        <w:ind w:left="1434"/>
        <w:jc w:val="both"/>
        <w:rPr>
          <w:rFonts w:ascii="Arial" w:eastAsia="Adobe Kaiti Std R" w:hAnsi="Arial" w:cs="Arial"/>
        </w:rPr>
      </w:pPr>
    </w:p>
    <w:p w:rsidR="004C539E" w:rsidRDefault="004C539E" w:rsidP="004C539E">
      <w:pPr>
        <w:pStyle w:val="ListParagraph"/>
        <w:ind w:left="1434"/>
        <w:jc w:val="both"/>
        <w:rPr>
          <w:rFonts w:ascii="Arial" w:eastAsia="Adobe Kaiti Std R" w:hAnsi="Arial" w:cs="Arial"/>
        </w:rPr>
      </w:pPr>
    </w:p>
    <w:p w:rsidR="004C539E" w:rsidRDefault="004C539E" w:rsidP="004C539E">
      <w:pPr>
        <w:pStyle w:val="ListParagraph"/>
        <w:ind w:left="1434"/>
        <w:jc w:val="both"/>
        <w:rPr>
          <w:rFonts w:ascii="Arial" w:eastAsia="Adobe Kaiti Std R" w:hAnsi="Arial" w:cs="Arial"/>
        </w:rPr>
      </w:pPr>
    </w:p>
    <w:p w:rsidR="004C539E" w:rsidRDefault="004C539E" w:rsidP="004C539E">
      <w:pPr>
        <w:pStyle w:val="ListParagraph"/>
        <w:ind w:left="1434"/>
        <w:jc w:val="both"/>
        <w:rPr>
          <w:rFonts w:ascii="Arial" w:eastAsia="Adobe Kaiti Std R" w:hAnsi="Arial" w:cs="Arial"/>
        </w:rPr>
      </w:pPr>
    </w:p>
    <w:p w:rsidR="004C539E" w:rsidRDefault="004C539E" w:rsidP="004C539E">
      <w:pPr>
        <w:pStyle w:val="ListParagraph"/>
        <w:ind w:left="1434"/>
        <w:jc w:val="both"/>
        <w:rPr>
          <w:rFonts w:ascii="Arial" w:eastAsia="Adobe Kaiti Std R" w:hAnsi="Arial" w:cs="Arial"/>
        </w:rPr>
      </w:pPr>
    </w:p>
    <w:p w:rsidR="004C539E" w:rsidRDefault="004C539E" w:rsidP="004C539E">
      <w:pPr>
        <w:pStyle w:val="ListParagraph"/>
        <w:ind w:left="1434"/>
        <w:jc w:val="both"/>
        <w:rPr>
          <w:rFonts w:ascii="Arial" w:eastAsia="Adobe Kaiti Std R" w:hAnsi="Arial" w:cs="Arial"/>
        </w:rPr>
      </w:pPr>
    </w:p>
    <w:p w:rsidR="004C539E" w:rsidRDefault="004C539E" w:rsidP="004C539E">
      <w:pPr>
        <w:pStyle w:val="ListParagraph"/>
        <w:ind w:left="1434"/>
        <w:jc w:val="both"/>
        <w:rPr>
          <w:rFonts w:ascii="Arial" w:eastAsia="Adobe Kaiti Std R" w:hAnsi="Arial" w:cs="Arial"/>
        </w:rPr>
      </w:pPr>
    </w:p>
    <w:p w:rsidR="004C539E" w:rsidRDefault="004C539E" w:rsidP="004C539E">
      <w:pPr>
        <w:pStyle w:val="ListParagraph"/>
        <w:ind w:left="1434"/>
        <w:jc w:val="both"/>
        <w:rPr>
          <w:rFonts w:ascii="Arial" w:eastAsia="Adobe Kaiti Std R" w:hAnsi="Arial" w:cs="Arial"/>
        </w:rPr>
      </w:pPr>
    </w:p>
    <w:p w:rsidR="004C539E" w:rsidRDefault="004C539E" w:rsidP="004C539E">
      <w:pPr>
        <w:pStyle w:val="ListParagraph"/>
        <w:ind w:left="1434"/>
        <w:jc w:val="both"/>
        <w:rPr>
          <w:rFonts w:ascii="Arial" w:eastAsia="Adobe Kaiti Std R" w:hAnsi="Arial" w:cs="Arial"/>
        </w:rPr>
      </w:pPr>
    </w:p>
    <w:p w:rsidR="004C539E" w:rsidRDefault="004C539E" w:rsidP="004C539E">
      <w:pPr>
        <w:pStyle w:val="ListParagraph"/>
        <w:ind w:left="1434"/>
        <w:jc w:val="both"/>
        <w:rPr>
          <w:rFonts w:ascii="Arial" w:eastAsia="Adobe Kaiti Std R" w:hAnsi="Arial" w:cs="Arial"/>
        </w:rPr>
      </w:pPr>
    </w:p>
    <w:p w:rsidR="004C539E" w:rsidRDefault="004C539E" w:rsidP="004C539E">
      <w:pPr>
        <w:pStyle w:val="ListParagraph"/>
        <w:ind w:left="1434"/>
        <w:jc w:val="both"/>
        <w:rPr>
          <w:rFonts w:ascii="Arial" w:eastAsia="Adobe Kaiti Std R" w:hAnsi="Arial" w:cs="Arial"/>
        </w:rPr>
      </w:pPr>
    </w:p>
    <w:p w:rsidR="004C539E" w:rsidRDefault="004C539E" w:rsidP="004C539E">
      <w:pPr>
        <w:pStyle w:val="ListParagraph"/>
        <w:ind w:left="1434"/>
        <w:jc w:val="both"/>
        <w:rPr>
          <w:rFonts w:ascii="Arial" w:eastAsia="Adobe Kaiti Std R" w:hAnsi="Arial" w:cs="Arial"/>
        </w:rPr>
      </w:pPr>
    </w:p>
    <w:p w:rsidR="004C539E" w:rsidRDefault="004C539E" w:rsidP="004C539E">
      <w:pPr>
        <w:pStyle w:val="ListParagraph"/>
        <w:ind w:left="1434"/>
        <w:jc w:val="both"/>
        <w:rPr>
          <w:rFonts w:ascii="Arial" w:eastAsia="Adobe Kaiti Std R" w:hAnsi="Arial" w:cs="Arial"/>
        </w:rPr>
      </w:pPr>
    </w:p>
    <w:p w:rsidR="00EF7135" w:rsidRPr="007F6411" w:rsidRDefault="007F6411" w:rsidP="007F6411">
      <w:pPr>
        <w:spacing w:line="360" w:lineRule="auto"/>
        <w:ind w:right="-1"/>
        <w:jc w:val="center"/>
        <w:rPr>
          <w:rFonts w:ascii="Arial Narrow" w:hAnsi="Arial Narrow"/>
          <w:b/>
        </w:rPr>
      </w:pPr>
      <w:r w:rsidRPr="007F6411">
        <w:rPr>
          <w:rFonts w:ascii="Arial Narrow" w:hAnsi="Arial Narrow"/>
          <w:b/>
        </w:rPr>
        <w:t>BAB VI</w:t>
      </w:r>
    </w:p>
    <w:p w:rsidR="007F6411" w:rsidRPr="007F6411" w:rsidRDefault="007F6411" w:rsidP="007F6411">
      <w:pPr>
        <w:spacing w:line="360" w:lineRule="auto"/>
        <w:ind w:right="-1"/>
        <w:jc w:val="center"/>
        <w:rPr>
          <w:rFonts w:ascii="Arial Narrow" w:hAnsi="Arial Narrow"/>
          <w:b/>
        </w:rPr>
      </w:pPr>
      <w:r w:rsidRPr="007F6411">
        <w:rPr>
          <w:rFonts w:ascii="Arial Narrow" w:hAnsi="Arial Narrow"/>
          <w:b/>
        </w:rPr>
        <w:t>PENUTUP</w:t>
      </w:r>
    </w:p>
    <w:p w:rsidR="00EF7135" w:rsidRDefault="00EF7135" w:rsidP="00EF7135">
      <w:pPr>
        <w:ind w:right="-1"/>
        <w:jc w:val="both"/>
        <w:rPr>
          <w:rFonts w:ascii="Arial Narrow" w:hAnsi="Arial Narrow"/>
          <w:sz w:val="24"/>
        </w:rPr>
      </w:pPr>
    </w:p>
    <w:p w:rsidR="00EF7135" w:rsidRPr="007F6411" w:rsidRDefault="007F6411" w:rsidP="007F6411">
      <w:pPr>
        <w:spacing w:after="0" w:line="360" w:lineRule="auto"/>
        <w:ind w:right="-1"/>
        <w:jc w:val="both"/>
        <w:rPr>
          <w:rFonts w:ascii="Arial" w:hAnsi="Arial" w:cs="Arial"/>
          <w:lang w:eastAsia="id-ID"/>
        </w:rPr>
      </w:pPr>
      <w:r>
        <w:rPr>
          <w:rFonts w:ascii="Arial" w:hAnsi="Arial" w:cs="Arial"/>
        </w:rPr>
        <w:tab/>
      </w:r>
      <w:r w:rsidR="00EF7135" w:rsidRPr="007F6411">
        <w:rPr>
          <w:rFonts w:ascii="Arial" w:hAnsi="Arial" w:cs="Arial"/>
        </w:rPr>
        <w:t>Kurikulum adalah jantung penyelenggaraan pendidikan, oleh karena itu perlu upaya pengembangan maupun penyusunan kurikulum secara berkala/periodik dan berlangsung terus menerus sesuai dengan kondisi dan kebutuhan Perguruan Tinggi menyesuaikan perkembangan IPTEK sehi</w:t>
      </w:r>
      <w:r w:rsidRPr="007F6411">
        <w:rPr>
          <w:rFonts w:ascii="Arial" w:hAnsi="Arial" w:cs="Arial"/>
        </w:rPr>
        <w:t xml:space="preserve">ngga lulusan pendidikan S1 Farmasi memiliki </w:t>
      </w:r>
      <w:r w:rsidRPr="007F6411">
        <w:rPr>
          <w:rFonts w:ascii="Arial" w:hAnsi="Arial" w:cs="Arial"/>
          <w:lang w:eastAsia="id-ID"/>
        </w:rPr>
        <w:t>memuat kompetensi utama yang</w:t>
      </w:r>
      <w:r w:rsidRPr="007F6411">
        <w:rPr>
          <w:rFonts w:ascii="Arial" w:hAnsi="Arial" w:cs="Arial"/>
        </w:rPr>
        <w:t xml:space="preserve"> </w:t>
      </w:r>
      <w:r w:rsidRPr="007F6411">
        <w:rPr>
          <w:rFonts w:ascii="Arial" w:hAnsi="Arial" w:cs="Arial"/>
          <w:lang w:eastAsia="id-ID"/>
        </w:rPr>
        <w:t>menjadi penciri program studi farmasi yaitu kemampuan dalam penyediaan obat</w:t>
      </w:r>
      <w:r w:rsidRPr="007F6411">
        <w:rPr>
          <w:rFonts w:ascii="Arial" w:hAnsi="Arial" w:cs="Arial"/>
        </w:rPr>
        <w:t xml:space="preserve"> </w:t>
      </w:r>
      <w:r w:rsidRPr="007F6411">
        <w:rPr>
          <w:rFonts w:ascii="Arial" w:hAnsi="Arial" w:cs="Arial"/>
          <w:lang w:eastAsia="id-ID"/>
        </w:rPr>
        <w:t>(sediaan farmasi) yang aman, efektif, stabil dan bermutu, serta kemampuan dalam</w:t>
      </w:r>
      <w:r w:rsidRPr="007F6411">
        <w:rPr>
          <w:rFonts w:ascii="Arial" w:hAnsi="Arial" w:cs="Arial"/>
        </w:rPr>
        <w:t xml:space="preserve"> </w:t>
      </w:r>
      <w:r w:rsidRPr="007F6411">
        <w:rPr>
          <w:rFonts w:ascii="Arial" w:hAnsi="Arial" w:cs="Arial"/>
          <w:lang w:eastAsia="id-ID"/>
        </w:rPr>
        <w:t>pelayanan kefarmasian yang berfokus pada keamanan &amp; kemanjuran penggunaan</w:t>
      </w:r>
      <w:r w:rsidRPr="007F6411">
        <w:rPr>
          <w:rFonts w:ascii="Arial" w:hAnsi="Arial" w:cs="Arial"/>
        </w:rPr>
        <w:t xml:space="preserve"> </w:t>
      </w:r>
      <w:r w:rsidRPr="007F6411">
        <w:rPr>
          <w:rFonts w:ascii="Arial" w:hAnsi="Arial" w:cs="Arial"/>
          <w:lang w:eastAsia="id-ID"/>
        </w:rPr>
        <w:t xml:space="preserve">obat dalam pelayanan kesehatan.  </w:t>
      </w:r>
      <w:r w:rsidR="00EF7135" w:rsidRPr="007F6411">
        <w:rPr>
          <w:rFonts w:ascii="Arial" w:hAnsi="Arial" w:cs="Arial"/>
        </w:rPr>
        <w:t xml:space="preserve">Selain itu, harapan bahwa lulusan </w:t>
      </w:r>
      <w:r w:rsidRPr="007F6411">
        <w:rPr>
          <w:rFonts w:ascii="Arial" w:hAnsi="Arial" w:cs="Arial"/>
        </w:rPr>
        <w:t>S1 Farmasi</w:t>
      </w:r>
      <w:r w:rsidR="00EF7135" w:rsidRPr="007F6411">
        <w:rPr>
          <w:rFonts w:ascii="Arial" w:hAnsi="Arial" w:cs="Arial"/>
        </w:rPr>
        <w:t xml:space="preserve"> STIKes Bhamada memiliki karakter positif, berbangsa yang kuat, dan mempunyai kemandirian belajar sepanjang hayat serta mampu berwirausaha dapat terus untuk mengantisipasi dan meraih peluang dalam kondisi sekitar yang terus menerus berubah. </w:t>
      </w:r>
    </w:p>
    <w:p w:rsidR="00EF7135" w:rsidRPr="007F6411" w:rsidRDefault="00EF7135" w:rsidP="007F6411">
      <w:pPr>
        <w:spacing w:after="0" w:line="360" w:lineRule="auto"/>
        <w:jc w:val="both"/>
        <w:rPr>
          <w:rFonts w:ascii="Arial" w:hAnsi="Arial" w:cs="Arial"/>
        </w:rPr>
      </w:pPr>
    </w:p>
    <w:p w:rsidR="00EF7135" w:rsidRPr="007F6411" w:rsidRDefault="007F6411" w:rsidP="007F6411">
      <w:pPr>
        <w:spacing w:after="0" w:line="360" w:lineRule="auto"/>
        <w:jc w:val="both"/>
        <w:rPr>
          <w:rFonts w:ascii="Arial" w:hAnsi="Arial" w:cs="Arial"/>
        </w:rPr>
      </w:pPr>
      <w:r>
        <w:rPr>
          <w:rFonts w:ascii="Arial" w:hAnsi="Arial" w:cs="Arial"/>
        </w:rPr>
        <w:tab/>
      </w:r>
      <w:r w:rsidR="00EF7135" w:rsidRPr="007F6411">
        <w:rPr>
          <w:rFonts w:ascii="Arial" w:hAnsi="Arial" w:cs="Arial"/>
        </w:rPr>
        <w:t>Dokumen kurikulum ini merupakan pedoman bagi seluruh sivitas akademika program ners dalam pelaksanaan kurikulum semoga dapat bermanfaat dalam mengembangkan kualitas proses pembelajaran dan pendidikan untuk menghasilkan manusia Indonesia yang berkarakter positif, cerdas, kompeten, dan berdaya saing.</w:t>
      </w:r>
    </w:p>
    <w:p w:rsidR="00EF7135" w:rsidRDefault="00EF7135" w:rsidP="004C539E">
      <w:pPr>
        <w:pStyle w:val="ListParagraph"/>
        <w:spacing w:line="360" w:lineRule="auto"/>
        <w:ind w:left="378"/>
        <w:jc w:val="center"/>
        <w:rPr>
          <w:rFonts w:ascii="Arial" w:eastAsia="Adobe Kaiti Std R" w:hAnsi="Arial" w:cs="Arial"/>
          <w:b/>
          <w:sz w:val="24"/>
          <w:szCs w:val="24"/>
        </w:rPr>
      </w:pPr>
    </w:p>
    <w:p w:rsidR="00EF7135" w:rsidRDefault="00EF7135" w:rsidP="004C539E">
      <w:pPr>
        <w:pStyle w:val="ListParagraph"/>
        <w:spacing w:line="360" w:lineRule="auto"/>
        <w:ind w:left="378"/>
        <w:jc w:val="center"/>
        <w:rPr>
          <w:rFonts w:ascii="Arial" w:eastAsia="Adobe Kaiti Std R" w:hAnsi="Arial" w:cs="Arial"/>
          <w:b/>
          <w:sz w:val="24"/>
          <w:szCs w:val="24"/>
        </w:rPr>
      </w:pPr>
    </w:p>
    <w:p w:rsidR="00EF7135" w:rsidRDefault="00EF7135" w:rsidP="004C539E">
      <w:pPr>
        <w:pStyle w:val="ListParagraph"/>
        <w:spacing w:line="360" w:lineRule="auto"/>
        <w:ind w:left="378"/>
        <w:jc w:val="center"/>
        <w:rPr>
          <w:rFonts w:ascii="Arial" w:eastAsia="Adobe Kaiti Std R" w:hAnsi="Arial" w:cs="Arial"/>
          <w:b/>
          <w:sz w:val="24"/>
          <w:szCs w:val="24"/>
        </w:rPr>
      </w:pPr>
    </w:p>
    <w:p w:rsidR="00EF7135" w:rsidRDefault="00EF7135" w:rsidP="004C539E">
      <w:pPr>
        <w:pStyle w:val="ListParagraph"/>
        <w:spacing w:line="360" w:lineRule="auto"/>
        <w:ind w:left="378"/>
        <w:jc w:val="center"/>
        <w:rPr>
          <w:rFonts w:ascii="Arial" w:eastAsia="Adobe Kaiti Std R" w:hAnsi="Arial" w:cs="Arial"/>
          <w:b/>
          <w:sz w:val="24"/>
          <w:szCs w:val="24"/>
        </w:rPr>
      </w:pPr>
    </w:p>
    <w:p w:rsidR="00EF7135" w:rsidRDefault="00EF7135" w:rsidP="004C539E">
      <w:pPr>
        <w:pStyle w:val="ListParagraph"/>
        <w:spacing w:line="360" w:lineRule="auto"/>
        <w:ind w:left="378"/>
        <w:jc w:val="center"/>
        <w:rPr>
          <w:rFonts w:ascii="Arial" w:eastAsia="Adobe Kaiti Std R" w:hAnsi="Arial" w:cs="Arial"/>
          <w:b/>
          <w:sz w:val="24"/>
          <w:szCs w:val="24"/>
        </w:rPr>
      </w:pPr>
    </w:p>
    <w:p w:rsidR="00EF7135" w:rsidRDefault="00EF7135" w:rsidP="004C539E">
      <w:pPr>
        <w:pStyle w:val="ListParagraph"/>
        <w:spacing w:line="360" w:lineRule="auto"/>
        <w:ind w:left="378"/>
        <w:jc w:val="center"/>
        <w:rPr>
          <w:rFonts w:ascii="Arial" w:eastAsia="Adobe Kaiti Std R" w:hAnsi="Arial" w:cs="Arial"/>
          <w:b/>
          <w:sz w:val="24"/>
          <w:szCs w:val="24"/>
        </w:rPr>
      </w:pPr>
    </w:p>
    <w:p w:rsidR="00EF7135" w:rsidRDefault="00EF7135" w:rsidP="004C539E">
      <w:pPr>
        <w:pStyle w:val="ListParagraph"/>
        <w:spacing w:line="360" w:lineRule="auto"/>
        <w:ind w:left="378"/>
        <w:jc w:val="center"/>
        <w:rPr>
          <w:rFonts w:ascii="Arial" w:eastAsia="Adobe Kaiti Std R" w:hAnsi="Arial" w:cs="Arial"/>
          <w:b/>
          <w:sz w:val="24"/>
          <w:szCs w:val="24"/>
        </w:rPr>
      </w:pPr>
    </w:p>
    <w:p w:rsidR="00EF7135" w:rsidRDefault="00EF7135" w:rsidP="004C539E">
      <w:pPr>
        <w:pStyle w:val="ListParagraph"/>
        <w:spacing w:line="360" w:lineRule="auto"/>
        <w:ind w:left="378"/>
        <w:jc w:val="center"/>
        <w:rPr>
          <w:rFonts w:ascii="Arial" w:eastAsia="Adobe Kaiti Std R" w:hAnsi="Arial" w:cs="Arial"/>
          <w:b/>
          <w:sz w:val="24"/>
          <w:szCs w:val="24"/>
        </w:rPr>
      </w:pPr>
    </w:p>
    <w:p w:rsidR="00EF7135" w:rsidRDefault="00EF7135" w:rsidP="004C539E">
      <w:pPr>
        <w:pStyle w:val="ListParagraph"/>
        <w:spacing w:line="360" w:lineRule="auto"/>
        <w:ind w:left="378"/>
        <w:jc w:val="center"/>
        <w:rPr>
          <w:rFonts w:ascii="Arial" w:eastAsia="Adobe Kaiti Std R" w:hAnsi="Arial" w:cs="Arial"/>
          <w:b/>
          <w:sz w:val="24"/>
          <w:szCs w:val="24"/>
        </w:rPr>
      </w:pPr>
    </w:p>
    <w:p w:rsidR="00EF7135" w:rsidRDefault="00EF7135" w:rsidP="004C539E">
      <w:pPr>
        <w:pStyle w:val="ListParagraph"/>
        <w:spacing w:line="360" w:lineRule="auto"/>
        <w:ind w:left="378"/>
        <w:jc w:val="center"/>
        <w:rPr>
          <w:rFonts w:ascii="Arial" w:eastAsia="Adobe Kaiti Std R" w:hAnsi="Arial" w:cs="Arial"/>
          <w:b/>
          <w:sz w:val="24"/>
          <w:szCs w:val="24"/>
        </w:rPr>
      </w:pPr>
    </w:p>
    <w:p w:rsidR="00EF7135" w:rsidRDefault="00EF7135" w:rsidP="004C539E">
      <w:pPr>
        <w:pStyle w:val="ListParagraph"/>
        <w:spacing w:line="360" w:lineRule="auto"/>
        <w:ind w:left="378"/>
        <w:jc w:val="center"/>
        <w:rPr>
          <w:rFonts w:ascii="Arial" w:eastAsia="Adobe Kaiti Std R" w:hAnsi="Arial" w:cs="Arial"/>
          <w:b/>
          <w:sz w:val="24"/>
          <w:szCs w:val="24"/>
        </w:rPr>
      </w:pPr>
    </w:p>
    <w:p w:rsidR="00EF7135" w:rsidRDefault="00EF7135" w:rsidP="004C539E">
      <w:pPr>
        <w:pStyle w:val="ListParagraph"/>
        <w:spacing w:line="360" w:lineRule="auto"/>
        <w:ind w:left="378"/>
        <w:jc w:val="center"/>
        <w:rPr>
          <w:rFonts w:ascii="Arial" w:eastAsia="Adobe Kaiti Std R" w:hAnsi="Arial" w:cs="Arial"/>
          <w:b/>
          <w:sz w:val="24"/>
          <w:szCs w:val="24"/>
        </w:rPr>
      </w:pPr>
    </w:p>
    <w:p w:rsidR="00EF7135" w:rsidRDefault="00EF7135" w:rsidP="004C539E">
      <w:pPr>
        <w:pStyle w:val="ListParagraph"/>
        <w:spacing w:line="360" w:lineRule="auto"/>
        <w:ind w:left="378"/>
        <w:jc w:val="center"/>
        <w:rPr>
          <w:rFonts w:ascii="Arial" w:eastAsia="Adobe Kaiti Std R" w:hAnsi="Arial" w:cs="Arial"/>
          <w:b/>
          <w:sz w:val="24"/>
          <w:szCs w:val="24"/>
        </w:rPr>
      </w:pPr>
    </w:p>
    <w:p w:rsidR="004C539E" w:rsidRPr="00212E7B" w:rsidRDefault="00DD17A7" w:rsidP="004C539E">
      <w:pPr>
        <w:pStyle w:val="ListParagraph"/>
        <w:spacing w:line="360" w:lineRule="auto"/>
        <w:ind w:left="378"/>
        <w:jc w:val="center"/>
        <w:rPr>
          <w:rFonts w:ascii="Arial" w:eastAsia="Adobe Kaiti Std R" w:hAnsi="Arial" w:cs="Arial"/>
          <w:b/>
          <w:sz w:val="24"/>
          <w:szCs w:val="24"/>
        </w:rPr>
      </w:pPr>
      <w:r w:rsidRPr="00212E7B">
        <w:rPr>
          <w:rFonts w:ascii="Arial" w:eastAsia="Adobe Kaiti Std R" w:hAnsi="Arial" w:cs="Arial"/>
          <w:b/>
          <w:sz w:val="24"/>
          <w:szCs w:val="24"/>
        </w:rPr>
        <w:t>PUSTAKA ACUAN</w:t>
      </w:r>
    </w:p>
    <w:p w:rsidR="004C539E" w:rsidRDefault="004C539E" w:rsidP="004C539E">
      <w:pPr>
        <w:pStyle w:val="ListParagraph"/>
        <w:spacing w:line="360" w:lineRule="auto"/>
        <w:ind w:left="378"/>
        <w:jc w:val="both"/>
        <w:rPr>
          <w:rFonts w:ascii="Arial" w:eastAsia="Adobe Kaiti Std R" w:hAnsi="Arial" w:cs="Arial"/>
        </w:rPr>
      </w:pPr>
    </w:p>
    <w:p w:rsidR="004C539E" w:rsidRDefault="004C539E" w:rsidP="004C539E">
      <w:pPr>
        <w:pStyle w:val="ListParagraph"/>
        <w:spacing w:line="360" w:lineRule="auto"/>
        <w:ind w:left="378"/>
        <w:jc w:val="both"/>
        <w:rPr>
          <w:rFonts w:ascii="Arial" w:eastAsia="Adobe Kaiti Std R" w:hAnsi="Arial" w:cs="Arial"/>
        </w:rPr>
      </w:pPr>
    </w:p>
    <w:p w:rsidR="00DD17A7" w:rsidRDefault="004C539E" w:rsidP="00EC1071">
      <w:pPr>
        <w:pStyle w:val="ListParagraph"/>
        <w:numPr>
          <w:ilvl w:val="0"/>
          <w:numId w:val="29"/>
        </w:numPr>
        <w:tabs>
          <w:tab w:val="left" w:pos="709"/>
        </w:tabs>
        <w:autoSpaceDE w:val="0"/>
        <w:autoSpaceDN w:val="0"/>
        <w:adjustRightInd w:val="0"/>
        <w:spacing w:before="240" w:line="360" w:lineRule="auto"/>
        <w:jc w:val="both"/>
        <w:rPr>
          <w:rFonts w:ascii="Arial" w:hAnsi="Arial" w:cs="Arial"/>
          <w:lang w:eastAsia="id-ID"/>
        </w:rPr>
      </w:pPr>
      <w:r w:rsidRPr="004C539E">
        <w:rPr>
          <w:rFonts w:ascii="Arial" w:hAnsi="Arial" w:cs="Arial"/>
          <w:lang w:eastAsia="id-ID"/>
        </w:rPr>
        <w:t>Delors et al, Learning: The Treasure Within, Report To UNESCO of The International</w:t>
      </w:r>
      <w:r w:rsidR="00DD17A7">
        <w:rPr>
          <w:rFonts w:ascii="Arial" w:hAnsi="Arial" w:cs="Arial"/>
          <w:lang w:eastAsia="id-ID"/>
        </w:rPr>
        <w:t xml:space="preserve"> </w:t>
      </w:r>
      <w:r w:rsidRPr="00DD17A7">
        <w:rPr>
          <w:rFonts w:ascii="Arial" w:hAnsi="Arial" w:cs="Arial"/>
          <w:lang w:eastAsia="id-ID"/>
        </w:rPr>
        <w:t>Commission For The Twenty-First Century, UNESCO, 1996</w:t>
      </w:r>
    </w:p>
    <w:p w:rsidR="004C539E" w:rsidRPr="00DD17A7" w:rsidRDefault="004C539E" w:rsidP="00EC1071">
      <w:pPr>
        <w:pStyle w:val="ListParagraph"/>
        <w:numPr>
          <w:ilvl w:val="0"/>
          <w:numId w:val="29"/>
        </w:numPr>
        <w:tabs>
          <w:tab w:val="left" w:pos="709"/>
        </w:tabs>
        <w:autoSpaceDE w:val="0"/>
        <w:autoSpaceDN w:val="0"/>
        <w:adjustRightInd w:val="0"/>
        <w:spacing w:before="240" w:line="360" w:lineRule="auto"/>
        <w:jc w:val="both"/>
        <w:rPr>
          <w:rFonts w:ascii="Arial" w:hAnsi="Arial" w:cs="Arial"/>
          <w:lang w:eastAsia="id-ID"/>
        </w:rPr>
      </w:pPr>
      <w:r w:rsidRPr="00DD17A7">
        <w:rPr>
          <w:rFonts w:ascii="Arial" w:hAnsi="Arial" w:cs="Arial"/>
          <w:lang w:eastAsia="id-ID"/>
        </w:rPr>
        <w:t>UNESCO, Five Pillars of Learning, 2009</w:t>
      </w:r>
    </w:p>
    <w:p w:rsidR="004C539E" w:rsidRDefault="004C539E" w:rsidP="00EC1071">
      <w:pPr>
        <w:pStyle w:val="ListParagraph"/>
        <w:numPr>
          <w:ilvl w:val="0"/>
          <w:numId w:val="29"/>
        </w:numPr>
        <w:tabs>
          <w:tab w:val="left" w:pos="709"/>
        </w:tabs>
        <w:spacing w:before="240" w:line="360" w:lineRule="auto"/>
        <w:jc w:val="both"/>
        <w:rPr>
          <w:rFonts w:ascii="Arial" w:hAnsi="Arial" w:cs="Arial"/>
          <w:lang w:eastAsia="id-ID"/>
        </w:rPr>
      </w:pPr>
      <w:r w:rsidRPr="004C539E">
        <w:rPr>
          <w:rFonts w:ascii="Arial" w:hAnsi="Arial" w:cs="Arial"/>
          <w:lang w:eastAsia="id-ID"/>
        </w:rPr>
        <w:t>Keputusan Majelis Asosiasi Pendidikan Tinggi Farmasi No. 001/APTFI/MA/2008</w:t>
      </w:r>
      <w:r>
        <w:rPr>
          <w:rFonts w:ascii="Arial" w:hAnsi="Arial" w:cs="Arial"/>
          <w:lang w:eastAsia="id-ID"/>
        </w:rPr>
        <w:t xml:space="preserve"> </w:t>
      </w:r>
      <w:r w:rsidRPr="004C539E">
        <w:rPr>
          <w:rFonts w:ascii="Arial" w:hAnsi="Arial" w:cs="Arial"/>
          <w:lang w:eastAsia="id-ID"/>
        </w:rPr>
        <w:t>tentang Kurikulum Nasional Program Sarjana Farmasi di Indonesia</w:t>
      </w:r>
    </w:p>
    <w:p w:rsidR="004C539E" w:rsidRDefault="004C539E" w:rsidP="00EC1071">
      <w:pPr>
        <w:pStyle w:val="ListParagraph"/>
        <w:numPr>
          <w:ilvl w:val="0"/>
          <w:numId w:val="29"/>
        </w:numPr>
        <w:tabs>
          <w:tab w:val="left" w:pos="709"/>
        </w:tabs>
        <w:spacing w:before="240" w:line="360" w:lineRule="auto"/>
        <w:jc w:val="both"/>
        <w:rPr>
          <w:rFonts w:ascii="Arial" w:hAnsi="Arial" w:cs="Arial"/>
          <w:lang w:eastAsia="id-ID"/>
        </w:rPr>
      </w:pPr>
      <w:r w:rsidRPr="004C539E">
        <w:rPr>
          <w:rFonts w:ascii="Arial" w:hAnsi="Arial" w:cs="Arial"/>
          <w:lang w:eastAsia="id-ID"/>
        </w:rPr>
        <w:t>Undang-undang No. 20 Tahun 2003 tentang Sistem Pendidikan Nasional</w:t>
      </w:r>
    </w:p>
    <w:p w:rsidR="004C539E" w:rsidRDefault="004C539E" w:rsidP="00EC1071">
      <w:pPr>
        <w:pStyle w:val="ListParagraph"/>
        <w:numPr>
          <w:ilvl w:val="0"/>
          <w:numId w:val="29"/>
        </w:numPr>
        <w:tabs>
          <w:tab w:val="left" w:pos="709"/>
        </w:tabs>
        <w:spacing w:before="240" w:line="360" w:lineRule="auto"/>
        <w:jc w:val="both"/>
        <w:rPr>
          <w:rFonts w:ascii="Arial" w:hAnsi="Arial" w:cs="Arial"/>
          <w:lang w:eastAsia="id-ID"/>
        </w:rPr>
      </w:pPr>
      <w:r w:rsidRPr="004C539E">
        <w:rPr>
          <w:rFonts w:ascii="Arial" w:hAnsi="Arial" w:cs="Arial"/>
          <w:lang w:eastAsia="id-ID"/>
        </w:rPr>
        <w:t>Undang-Undang No. 12 Tahun 2012 tentang Pendidikan Tinggi</w:t>
      </w:r>
      <w:bookmarkStart w:id="0" w:name="_GoBack"/>
      <w:bookmarkEnd w:id="0"/>
    </w:p>
    <w:p w:rsidR="004C539E" w:rsidRDefault="004C539E" w:rsidP="00EC1071">
      <w:pPr>
        <w:pStyle w:val="ListParagraph"/>
        <w:numPr>
          <w:ilvl w:val="0"/>
          <w:numId w:val="29"/>
        </w:numPr>
        <w:tabs>
          <w:tab w:val="left" w:pos="709"/>
        </w:tabs>
        <w:spacing w:before="240" w:line="360" w:lineRule="auto"/>
        <w:jc w:val="both"/>
        <w:rPr>
          <w:rFonts w:ascii="Arial" w:hAnsi="Arial" w:cs="Arial"/>
          <w:lang w:eastAsia="id-ID"/>
        </w:rPr>
      </w:pPr>
      <w:r w:rsidRPr="004C539E">
        <w:rPr>
          <w:rFonts w:ascii="Arial" w:hAnsi="Arial" w:cs="Arial"/>
          <w:lang w:eastAsia="id-ID"/>
        </w:rPr>
        <w:t>Peraturan Pemerintah No. 19 Tahun 2005 tentang Standar Nasional Pendidikan</w:t>
      </w:r>
    </w:p>
    <w:p w:rsidR="004C539E" w:rsidRDefault="004C539E" w:rsidP="00EC1071">
      <w:pPr>
        <w:pStyle w:val="ListParagraph"/>
        <w:numPr>
          <w:ilvl w:val="0"/>
          <w:numId w:val="29"/>
        </w:numPr>
        <w:tabs>
          <w:tab w:val="left" w:pos="709"/>
        </w:tabs>
        <w:spacing w:before="240" w:line="360" w:lineRule="auto"/>
        <w:jc w:val="both"/>
        <w:rPr>
          <w:rFonts w:ascii="Arial" w:hAnsi="Arial" w:cs="Arial"/>
          <w:lang w:eastAsia="id-ID"/>
        </w:rPr>
      </w:pPr>
      <w:r w:rsidRPr="004C539E">
        <w:rPr>
          <w:rFonts w:ascii="Arial" w:hAnsi="Arial" w:cs="Arial"/>
          <w:lang w:eastAsia="id-ID"/>
        </w:rPr>
        <w:t>Keputusan Menteri Pendidikan Nasional No. 045 Tahun 2002 tentang Kurikulum</w:t>
      </w:r>
      <w:r>
        <w:rPr>
          <w:rFonts w:ascii="Arial" w:hAnsi="Arial" w:cs="Arial"/>
          <w:lang w:eastAsia="id-ID"/>
        </w:rPr>
        <w:t xml:space="preserve"> </w:t>
      </w:r>
      <w:r w:rsidRPr="004C539E">
        <w:rPr>
          <w:rFonts w:ascii="Arial" w:hAnsi="Arial" w:cs="Arial"/>
          <w:lang w:eastAsia="id-ID"/>
        </w:rPr>
        <w:t>Pendidikan Tingg</w:t>
      </w:r>
      <w:r>
        <w:rPr>
          <w:rFonts w:ascii="Arial" w:hAnsi="Arial" w:cs="Arial"/>
          <w:lang w:eastAsia="id-ID"/>
        </w:rPr>
        <w:t>i</w:t>
      </w:r>
    </w:p>
    <w:p w:rsidR="004C539E" w:rsidRDefault="004C539E" w:rsidP="00EC1071">
      <w:pPr>
        <w:pStyle w:val="ListParagraph"/>
        <w:numPr>
          <w:ilvl w:val="0"/>
          <w:numId w:val="29"/>
        </w:numPr>
        <w:tabs>
          <w:tab w:val="left" w:pos="709"/>
        </w:tabs>
        <w:spacing w:before="240" w:line="360" w:lineRule="auto"/>
        <w:jc w:val="both"/>
        <w:rPr>
          <w:rFonts w:ascii="Arial" w:hAnsi="Arial" w:cs="Arial"/>
          <w:lang w:eastAsia="id-ID"/>
        </w:rPr>
      </w:pPr>
      <w:r w:rsidRPr="004C539E">
        <w:rPr>
          <w:rFonts w:ascii="Arial" w:hAnsi="Arial" w:cs="Arial"/>
          <w:lang w:eastAsia="id-ID"/>
        </w:rPr>
        <w:t>Keputusan Menteri Pendidikan Nasional No. 232 Tahun 2000 tentang Pedoman</w:t>
      </w:r>
      <w:r>
        <w:rPr>
          <w:rFonts w:ascii="Arial" w:hAnsi="Arial" w:cs="Arial"/>
          <w:lang w:eastAsia="id-ID"/>
        </w:rPr>
        <w:t xml:space="preserve"> </w:t>
      </w:r>
      <w:r w:rsidRPr="004C539E">
        <w:rPr>
          <w:rFonts w:ascii="Arial" w:hAnsi="Arial" w:cs="Arial"/>
          <w:lang w:eastAsia="id-ID"/>
        </w:rPr>
        <w:t>Penyusunan Kurikulum Pendidikan Tinggi &amp; Penilaian Hasil Belajar Mahasiswa</w:t>
      </w:r>
    </w:p>
    <w:p w:rsidR="004C539E" w:rsidRDefault="004C539E" w:rsidP="00EC1071">
      <w:pPr>
        <w:pStyle w:val="ListParagraph"/>
        <w:numPr>
          <w:ilvl w:val="0"/>
          <w:numId w:val="29"/>
        </w:numPr>
        <w:tabs>
          <w:tab w:val="left" w:pos="709"/>
        </w:tabs>
        <w:spacing w:before="240" w:line="360" w:lineRule="auto"/>
        <w:jc w:val="both"/>
        <w:rPr>
          <w:rFonts w:ascii="Arial" w:hAnsi="Arial" w:cs="Arial"/>
          <w:lang w:eastAsia="id-ID"/>
        </w:rPr>
      </w:pPr>
      <w:r w:rsidRPr="004C539E">
        <w:rPr>
          <w:rFonts w:ascii="Arial" w:hAnsi="Arial" w:cs="Arial"/>
          <w:lang w:eastAsia="id-ID"/>
        </w:rPr>
        <w:t>Keputusan Menteri Pendidikan Nasional No. 28 Tahun 2005 tentang Kurikulum Inti</w:t>
      </w:r>
      <w:r>
        <w:rPr>
          <w:rFonts w:ascii="Arial" w:hAnsi="Arial" w:cs="Arial"/>
          <w:lang w:eastAsia="id-ID"/>
        </w:rPr>
        <w:t xml:space="preserve"> </w:t>
      </w:r>
      <w:r w:rsidRPr="004C539E">
        <w:rPr>
          <w:rFonts w:ascii="Arial" w:hAnsi="Arial" w:cs="Arial"/>
          <w:lang w:eastAsia="id-ID"/>
        </w:rPr>
        <w:t>Pendidikan Nasional.</w:t>
      </w:r>
    </w:p>
    <w:p w:rsidR="004C539E" w:rsidRPr="004C539E" w:rsidRDefault="004C539E" w:rsidP="00EC1071">
      <w:pPr>
        <w:pStyle w:val="ListParagraph"/>
        <w:numPr>
          <w:ilvl w:val="0"/>
          <w:numId w:val="29"/>
        </w:numPr>
        <w:tabs>
          <w:tab w:val="left" w:pos="709"/>
        </w:tabs>
        <w:spacing w:before="240" w:line="360" w:lineRule="auto"/>
        <w:jc w:val="both"/>
        <w:rPr>
          <w:rFonts w:ascii="Arial" w:hAnsi="Arial" w:cs="Arial"/>
          <w:lang w:eastAsia="id-ID"/>
        </w:rPr>
      </w:pPr>
      <w:r w:rsidRPr="004C539E">
        <w:rPr>
          <w:rFonts w:ascii="Arial" w:hAnsi="Arial" w:cs="Arial"/>
          <w:lang w:eastAsia="id-ID"/>
        </w:rPr>
        <w:t>Peraturan Presiden Republik Indonesia Nomor 8 Tahun 2012 Tentang</w:t>
      </w:r>
      <w:r>
        <w:rPr>
          <w:rFonts w:ascii="Arial" w:hAnsi="Arial" w:cs="Arial"/>
          <w:lang w:eastAsia="id-ID"/>
        </w:rPr>
        <w:t xml:space="preserve"> </w:t>
      </w:r>
      <w:r w:rsidRPr="004C539E">
        <w:rPr>
          <w:rFonts w:ascii="Arial" w:hAnsi="Arial" w:cs="Arial"/>
          <w:lang w:eastAsia="id-ID"/>
        </w:rPr>
        <w:t>Kerangka Kualifikasi Nasional Indonesia (KKNI)</w:t>
      </w:r>
    </w:p>
    <w:p w:rsidR="004C539E" w:rsidRDefault="004C539E" w:rsidP="00DD17A7">
      <w:pPr>
        <w:pStyle w:val="ListParagraph"/>
        <w:spacing w:before="240"/>
        <w:ind w:left="1434"/>
        <w:jc w:val="both"/>
        <w:rPr>
          <w:rFonts w:ascii="Arial" w:eastAsia="Adobe Kaiti Std R" w:hAnsi="Arial" w:cs="Arial"/>
        </w:rPr>
      </w:pPr>
    </w:p>
    <w:p w:rsidR="004C539E" w:rsidRPr="00451F62" w:rsidRDefault="004C539E" w:rsidP="004C539E">
      <w:pPr>
        <w:pStyle w:val="ListParagraph"/>
        <w:ind w:left="1434"/>
        <w:jc w:val="both"/>
        <w:rPr>
          <w:rFonts w:ascii="Arial" w:eastAsia="Adobe Kaiti Std R" w:hAnsi="Arial" w:cs="Arial"/>
        </w:rPr>
        <w:sectPr w:rsidR="004C539E" w:rsidRPr="00451F62" w:rsidSect="00660CFF">
          <w:footerReference w:type="default" r:id="rId8"/>
          <w:pgSz w:w="11906" w:h="16838" w:code="9"/>
          <w:pgMar w:top="1440" w:right="1440" w:bottom="1440" w:left="1440" w:header="708" w:footer="708" w:gutter="0"/>
          <w:cols w:space="708"/>
          <w:docGrid w:linePitch="360"/>
        </w:sectPr>
      </w:pPr>
    </w:p>
    <w:p w:rsidR="00EC4819" w:rsidRPr="000B5223" w:rsidRDefault="00EC4819" w:rsidP="00EC1071">
      <w:pPr>
        <w:numPr>
          <w:ilvl w:val="0"/>
          <w:numId w:val="73"/>
        </w:numPr>
        <w:tabs>
          <w:tab w:val="left" w:pos="709"/>
        </w:tabs>
        <w:spacing w:after="0" w:line="360" w:lineRule="auto"/>
        <w:jc w:val="center"/>
        <w:rPr>
          <w:rFonts w:ascii="Arial" w:hAnsi="Arial" w:cs="Arial"/>
          <w:b/>
          <w:bCs/>
          <w:lang w:val="sv-SE"/>
        </w:rPr>
      </w:pPr>
      <w:r w:rsidRPr="000B5223">
        <w:rPr>
          <w:rFonts w:ascii="Arial" w:hAnsi="Arial" w:cs="Arial"/>
          <w:b/>
          <w:bCs/>
          <w:lang w:val="sv-SE"/>
        </w:rPr>
        <w:lastRenderedPageBreak/>
        <w:t>PENGEMBANGAN KEPRIBADIAN ( MPK )</w:t>
      </w:r>
    </w:p>
    <w:p w:rsidR="00EC4819" w:rsidRPr="000B5223" w:rsidRDefault="00EC4819" w:rsidP="009543BF">
      <w:pPr>
        <w:tabs>
          <w:tab w:val="left" w:pos="709"/>
        </w:tabs>
        <w:spacing w:after="0" w:line="360" w:lineRule="auto"/>
        <w:ind w:left="720"/>
        <w:jc w:val="center"/>
        <w:rPr>
          <w:rFonts w:ascii="Arial" w:hAnsi="Arial" w:cs="Arial"/>
          <w:b/>
          <w:bCs/>
        </w:rPr>
      </w:pPr>
    </w:p>
    <w:p w:rsidR="00EC4819" w:rsidRPr="000B5223" w:rsidRDefault="00EC4819" w:rsidP="009543BF">
      <w:pPr>
        <w:spacing w:after="0" w:line="360" w:lineRule="auto"/>
        <w:jc w:val="both"/>
        <w:rPr>
          <w:rFonts w:ascii="Arial" w:hAnsi="Arial" w:cs="Arial"/>
          <w:b/>
          <w:bCs/>
          <w:lang w:val="sv-SE"/>
        </w:rPr>
      </w:pPr>
      <w:r w:rsidRPr="000B5223">
        <w:rPr>
          <w:rFonts w:ascii="Arial" w:hAnsi="Arial" w:cs="Arial"/>
          <w:b/>
          <w:bCs/>
        </w:rPr>
        <w:t xml:space="preserve">PANCASILA &amp; </w:t>
      </w:r>
      <w:r w:rsidRPr="000B5223">
        <w:rPr>
          <w:rFonts w:ascii="Arial" w:hAnsi="Arial" w:cs="Arial"/>
          <w:b/>
          <w:bCs/>
          <w:lang w:val="sv-SE"/>
        </w:rPr>
        <w:t>PENDIDIKAN KEWARGANEGARAAN</w:t>
      </w:r>
    </w:p>
    <w:p w:rsidR="00EC4819" w:rsidRPr="000B5223" w:rsidRDefault="00EC4819" w:rsidP="009543BF">
      <w:pPr>
        <w:tabs>
          <w:tab w:val="left" w:pos="720"/>
          <w:tab w:val="left" w:pos="1440"/>
          <w:tab w:val="left" w:pos="2160"/>
          <w:tab w:val="left" w:pos="2880"/>
          <w:tab w:val="left" w:pos="3600"/>
          <w:tab w:val="center" w:pos="4680"/>
        </w:tabs>
        <w:spacing w:after="0" w:line="360" w:lineRule="auto"/>
        <w:jc w:val="both"/>
        <w:rPr>
          <w:rFonts w:ascii="Arial" w:hAnsi="Arial" w:cs="Arial"/>
          <w:lang w:val="sv-SE"/>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xml:space="preserve">: </w:t>
      </w:r>
      <w:r w:rsidRPr="000B5223">
        <w:rPr>
          <w:rFonts w:ascii="Arial" w:hAnsi="Arial" w:cs="Arial"/>
        </w:rPr>
        <w:t>FAR 101</w:t>
      </w:r>
      <w:r w:rsidRPr="000B5223">
        <w:rPr>
          <w:rFonts w:ascii="Arial" w:hAnsi="Arial" w:cs="Arial"/>
          <w:lang w:val="sv-SE"/>
        </w:rPr>
        <w:t xml:space="preserve"> </w:t>
      </w:r>
      <w:r w:rsidRPr="000B5223">
        <w:rPr>
          <w:rFonts w:ascii="Arial" w:hAnsi="Arial" w:cs="Arial"/>
          <w:lang w:val="sv-SE"/>
        </w:rPr>
        <w:tab/>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xml:space="preserve">: </w:t>
      </w:r>
      <w:r w:rsidRPr="000B5223">
        <w:rPr>
          <w:rFonts w:ascii="Arial" w:hAnsi="Arial" w:cs="Arial"/>
        </w:rPr>
        <w:t>3</w:t>
      </w:r>
      <w:r w:rsidRPr="000B5223">
        <w:rPr>
          <w:rFonts w:ascii="Arial" w:hAnsi="Arial" w:cs="Arial"/>
          <w:lang w:val="sv-SE"/>
        </w:rPr>
        <w:t xml:space="preserve"> sks</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xml:space="preserve">: </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Silabus</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Membicarakan Pancasila dalam Pembukaan UUD 1945. Pengertian filsafat dan ilmu filsafat, system filssfat, cabang – cabang filsafat,dan beberapa aliran filsafat. Pencasila sebagai system filsafat. Hakikat sila – sila Pancasila dan Pancasila sebagai ideology Pembangunan Nasional sebagai pengamalan Pancasila. Kapita selekta.</w:t>
      </w:r>
    </w:p>
    <w:p w:rsidR="00EC4819" w:rsidRPr="000B5223" w:rsidRDefault="00EC4819" w:rsidP="009543BF">
      <w:pPr>
        <w:spacing w:after="0" w:line="360" w:lineRule="auto"/>
        <w:jc w:val="both"/>
        <w:rPr>
          <w:rFonts w:ascii="Arial" w:hAnsi="Arial" w:cs="Arial"/>
          <w:color w:val="000000"/>
        </w:rPr>
      </w:pPr>
      <w:r w:rsidRPr="000B5223">
        <w:rPr>
          <w:rFonts w:ascii="Arial" w:hAnsi="Arial" w:cs="Arial"/>
          <w:color w:val="000000"/>
        </w:rPr>
        <w:t>Mengantarkan mahasiswa mengembangkan kepribadiannya selaku warga negara yang berperan aktif menegakan demokrasi menuju masyarakat madani dan membantu mahasiswa  selaku warga negara agar mampu mewujudkan nilai-nilai dasar  perjuangan bangsa Indonesia serta kesadaran berbangsa, bernegara dalam menerapkan ilmunya secara bertanggung jawab terhadap kemanusiaan dengan kompetensi menguasai kemampuan berfikir, bersikap rasional dan dinamis, berpandangan luas sebagai intelektual yang memiliki; Wawasan kesadaran bernegara untuk bela negara dengan prilaku cinta tanah air; Wawasan kebangsaan, kesadaran berbangsa demi ketahanan nasional Pola pikir, sikap, yang komprehensif integral pada seluruh aspek kehidupan nasional.</w:t>
      </w:r>
    </w:p>
    <w:p w:rsidR="00EC4819" w:rsidRPr="000B5223" w:rsidRDefault="00EC4819" w:rsidP="009543BF">
      <w:pPr>
        <w:spacing w:after="0" w:line="360" w:lineRule="auto"/>
        <w:jc w:val="both"/>
        <w:rPr>
          <w:rFonts w:ascii="Arial" w:hAnsi="Arial" w:cs="Arial"/>
          <w:color w:val="000000"/>
        </w:rPr>
      </w:pPr>
      <w:r w:rsidRPr="000B5223">
        <w:rPr>
          <w:rFonts w:ascii="Arial" w:hAnsi="Arial" w:cs="Arial"/>
          <w:color w:val="000000"/>
        </w:rPr>
        <w:t>Pustaka :</w:t>
      </w:r>
    </w:p>
    <w:p w:rsidR="00EC4819" w:rsidRPr="000B5223" w:rsidRDefault="00EC4819" w:rsidP="00EC1071">
      <w:pPr>
        <w:numPr>
          <w:ilvl w:val="0"/>
          <w:numId w:val="30"/>
        </w:numPr>
        <w:spacing w:after="0" w:line="360" w:lineRule="auto"/>
        <w:jc w:val="both"/>
        <w:rPr>
          <w:rFonts w:ascii="Arial" w:hAnsi="Arial" w:cs="Arial"/>
          <w:color w:val="000000"/>
        </w:rPr>
      </w:pPr>
      <w:r w:rsidRPr="000B5223">
        <w:rPr>
          <w:rFonts w:ascii="Arial" w:hAnsi="Arial" w:cs="Arial"/>
          <w:color w:val="000000"/>
        </w:rPr>
        <w:t>Kaelan, 2003</w:t>
      </w:r>
      <w:r w:rsidRPr="000B5223">
        <w:rPr>
          <w:rFonts w:ascii="Arial" w:hAnsi="Arial" w:cs="Arial"/>
          <w:i/>
          <w:iCs/>
          <w:color w:val="000000"/>
        </w:rPr>
        <w:t>, Pendidikan Pancasila</w:t>
      </w:r>
      <w:r w:rsidRPr="000B5223">
        <w:rPr>
          <w:rFonts w:ascii="Arial" w:hAnsi="Arial" w:cs="Arial"/>
          <w:color w:val="000000"/>
        </w:rPr>
        <w:t>, Paradigma, Yogyakarta</w:t>
      </w:r>
    </w:p>
    <w:p w:rsidR="00EC4819" w:rsidRPr="000B5223" w:rsidRDefault="00EC4819" w:rsidP="00EC1071">
      <w:pPr>
        <w:numPr>
          <w:ilvl w:val="0"/>
          <w:numId w:val="30"/>
        </w:numPr>
        <w:spacing w:after="0" w:line="360" w:lineRule="auto"/>
        <w:jc w:val="both"/>
        <w:rPr>
          <w:rFonts w:ascii="Arial" w:hAnsi="Arial" w:cs="Arial"/>
          <w:color w:val="000000"/>
        </w:rPr>
      </w:pPr>
      <w:r w:rsidRPr="000B5223">
        <w:rPr>
          <w:rFonts w:ascii="Arial" w:hAnsi="Arial" w:cs="Arial"/>
          <w:color w:val="000000"/>
        </w:rPr>
        <w:t>Lemhanas, 1980</w:t>
      </w:r>
      <w:r w:rsidRPr="000B5223">
        <w:rPr>
          <w:rFonts w:ascii="Arial" w:hAnsi="Arial" w:cs="Arial"/>
          <w:i/>
          <w:iCs/>
          <w:color w:val="000000"/>
        </w:rPr>
        <w:t>, Kewiraan untuk Mahasiswa</w:t>
      </w:r>
      <w:r w:rsidRPr="000B5223">
        <w:rPr>
          <w:rFonts w:ascii="Arial" w:hAnsi="Arial" w:cs="Arial"/>
          <w:color w:val="000000"/>
        </w:rPr>
        <w:t>, Gramedia, Jakarta</w:t>
      </w:r>
    </w:p>
    <w:p w:rsidR="00EC4819" w:rsidRPr="000B5223" w:rsidRDefault="00EC4819" w:rsidP="00EC1071">
      <w:pPr>
        <w:numPr>
          <w:ilvl w:val="0"/>
          <w:numId w:val="30"/>
        </w:numPr>
        <w:spacing w:after="0" w:line="360" w:lineRule="auto"/>
        <w:jc w:val="both"/>
        <w:rPr>
          <w:rFonts w:ascii="Arial" w:hAnsi="Arial" w:cs="Arial"/>
          <w:color w:val="000000"/>
        </w:rPr>
      </w:pPr>
      <w:r w:rsidRPr="000B5223">
        <w:rPr>
          <w:rFonts w:ascii="Arial" w:hAnsi="Arial" w:cs="Arial"/>
          <w:color w:val="000000"/>
        </w:rPr>
        <w:t>Lemhanas, 1992</w:t>
      </w:r>
      <w:r w:rsidRPr="000B5223">
        <w:rPr>
          <w:rFonts w:ascii="Arial" w:hAnsi="Arial" w:cs="Arial"/>
          <w:i/>
          <w:iCs/>
          <w:color w:val="000000"/>
        </w:rPr>
        <w:t>, Pendidikan Kewarganegaraan</w:t>
      </w:r>
      <w:r w:rsidRPr="000B5223">
        <w:rPr>
          <w:rFonts w:ascii="Arial" w:hAnsi="Arial" w:cs="Arial"/>
          <w:color w:val="000000"/>
        </w:rPr>
        <w:t>, Gramedia, Jakarta</w:t>
      </w:r>
    </w:p>
    <w:p w:rsidR="00EC4819" w:rsidRPr="000B5223" w:rsidRDefault="00EC4819" w:rsidP="00EC1071">
      <w:pPr>
        <w:numPr>
          <w:ilvl w:val="0"/>
          <w:numId w:val="30"/>
        </w:numPr>
        <w:spacing w:after="0" w:line="360" w:lineRule="auto"/>
        <w:jc w:val="both"/>
        <w:rPr>
          <w:rFonts w:ascii="Arial" w:hAnsi="Arial" w:cs="Arial"/>
          <w:color w:val="000000"/>
        </w:rPr>
      </w:pPr>
      <w:r w:rsidRPr="000B5223">
        <w:rPr>
          <w:rFonts w:ascii="Arial" w:hAnsi="Arial" w:cs="Arial"/>
          <w:color w:val="000000"/>
        </w:rPr>
        <w:t xml:space="preserve">Poespowardoyo, S, 1989, </w:t>
      </w:r>
      <w:r w:rsidRPr="000B5223">
        <w:rPr>
          <w:rFonts w:ascii="Arial" w:hAnsi="Arial" w:cs="Arial"/>
          <w:i/>
          <w:iCs/>
          <w:color w:val="000000"/>
        </w:rPr>
        <w:t>Filsafat Pancasila</w:t>
      </w:r>
      <w:r w:rsidRPr="000B5223">
        <w:rPr>
          <w:rFonts w:ascii="Arial" w:hAnsi="Arial" w:cs="Arial"/>
          <w:color w:val="000000"/>
        </w:rPr>
        <w:t>, Gramedia, Jakarta</w:t>
      </w:r>
    </w:p>
    <w:p w:rsidR="00EC4819" w:rsidRPr="000B5223" w:rsidRDefault="00EC4819" w:rsidP="00EC1071">
      <w:pPr>
        <w:numPr>
          <w:ilvl w:val="0"/>
          <w:numId w:val="30"/>
        </w:numPr>
        <w:spacing w:after="0" w:line="360" w:lineRule="auto"/>
        <w:jc w:val="both"/>
        <w:rPr>
          <w:rFonts w:ascii="Arial" w:hAnsi="Arial" w:cs="Arial"/>
          <w:color w:val="000000"/>
        </w:rPr>
      </w:pPr>
      <w:r w:rsidRPr="000B5223">
        <w:rPr>
          <w:rFonts w:ascii="Arial" w:hAnsi="Arial" w:cs="Arial"/>
          <w:color w:val="000000"/>
        </w:rPr>
        <w:t xml:space="preserve">Sunardi, R.M. 1997, </w:t>
      </w:r>
      <w:r w:rsidRPr="000B5223">
        <w:rPr>
          <w:rFonts w:ascii="Arial" w:hAnsi="Arial" w:cs="Arial"/>
          <w:i/>
          <w:iCs/>
          <w:color w:val="000000"/>
        </w:rPr>
        <w:t>Teori Ketahanan Nasional</w:t>
      </w:r>
      <w:r w:rsidRPr="000B5223">
        <w:rPr>
          <w:rFonts w:ascii="Arial" w:hAnsi="Arial" w:cs="Arial"/>
          <w:color w:val="000000"/>
        </w:rPr>
        <w:t xml:space="preserve">, Penerbit Hastanas, Jakarta </w:t>
      </w:r>
    </w:p>
    <w:p w:rsidR="00EC4819" w:rsidRPr="000B5223" w:rsidRDefault="00EC4819" w:rsidP="00EC1071">
      <w:pPr>
        <w:numPr>
          <w:ilvl w:val="0"/>
          <w:numId w:val="30"/>
        </w:numPr>
        <w:spacing w:after="0" w:line="360" w:lineRule="auto"/>
        <w:jc w:val="both"/>
        <w:rPr>
          <w:rFonts w:ascii="Arial" w:hAnsi="Arial" w:cs="Arial"/>
          <w:lang w:val="sv-SE"/>
        </w:rPr>
      </w:pPr>
      <w:r w:rsidRPr="000B5223">
        <w:rPr>
          <w:rFonts w:ascii="Arial" w:hAnsi="Arial" w:cs="Arial"/>
          <w:lang w:val="sv-SE"/>
        </w:rPr>
        <w:t>Notonegoro, 1980, Pancasila Secara Ilmiah Populer, Pantjuran tujuh, Jakarta.</w:t>
      </w:r>
    </w:p>
    <w:p w:rsidR="00EC4819" w:rsidRPr="000B5223" w:rsidRDefault="00EC4819" w:rsidP="00EC1071">
      <w:pPr>
        <w:numPr>
          <w:ilvl w:val="0"/>
          <w:numId w:val="30"/>
        </w:numPr>
        <w:spacing w:after="0" w:line="360" w:lineRule="auto"/>
        <w:jc w:val="both"/>
        <w:rPr>
          <w:rFonts w:ascii="Arial" w:hAnsi="Arial" w:cs="Arial"/>
          <w:lang w:val="sv-SE"/>
        </w:rPr>
      </w:pPr>
      <w:r w:rsidRPr="000B5223">
        <w:rPr>
          <w:rFonts w:ascii="Arial" w:hAnsi="Arial" w:cs="Arial"/>
          <w:lang w:val="sv-SE"/>
        </w:rPr>
        <w:t>Slamet Sitrisno, 1983, Strategi Kebudayaan Nasional, Liberty, Yogyakarta.</w:t>
      </w:r>
    </w:p>
    <w:p w:rsidR="00EC4819" w:rsidRPr="000B5223" w:rsidRDefault="00EC4819" w:rsidP="00EC1071">
      <w:pPr>
        <w:numPr>
          <w:ilvl w:val="0"/>
          <w:numId w:val="30"/>
        </w:numPr>
        <w:spacing w:after="0" w:line="360" w:lineRule="auto"/>
        <w:jc w:val="both"/>
        <w:rPr>
          <w:rFonts w:ascii="Arial" w:hAnsi="Arial" w:cs="Arial"/>
          <w:lang w:val="sv-SE"/>
        </w:rPr>
      </w:pPr>
      <w:r w:rsidRPr="000B5223">
        <w:rPr>
          <w:rFonts w:ascii="Arial" w:hAnsi="Arial" w:cs="Arial"/>
          <w:lang w:val="sv-SE"/>
        </w:rPr>
        <w:t>Slamet Sutrisno, 1986, Pancasila Sebagai Metode, Liberty, Yogyakarta.</w:t>
      </w:r>
    </w:p>
    <w:p w:rsidR="00EC4819" w:rsidRDefault="00EC4819" w:rsidP="009543BF">
      <w:pPr>
        <w:spacing w:after="0" w:line="360" w:lineRule="auto"/>
        <w:jc w:val="both"/>
        <w:rPr>
          <w:rFonts w:ascii="Arial" w:hAnsi="Arial" w:cs="Arial"/>
        </w:rPr>
      </w:pPr>
    </w:p>
    <w:p w:rsidR="00EC4819" w:rsidRDefault="00EC4819" w:rsidP="009543BF">
      <w:pPr>
        <w:spacing w:after="0" w:line="360" w:lineRule="auto"/>
        <w:jc w:val="both"/>
        <w:rPr>
          <w:rFonts w:ascii="Arial" w:hAnsi="Arial" w:cs="Arial"/>
        </w:rPr>
      </w:pPr>
    </w:p>
    <w:p w:rsidR="00EC4819" w:rsidRDefault="00EC4819" w:rsidP="009543BF">
      <w:pPr>
        <w:spacing w:after="0" w:line="360" w:lineRule="auto"/>
        <w:jc w:val="both"/>
        <w:rPr>
          <w:rFonts w:ascii="Arial" w:hAnsi="Arial" w:cs="Arial"/>
        </w:rPr>
      </w:pPr>
    </w:p>
    <w:p w:rsidR="00EC4819"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lang w:val="sv-SE"/>
        </w:rPr>
      </w:pPr>
    </w:p>
    <w:p w:rsidR="00EC4819" w:rsidRPr="000B5223" w:rsidRDefault="00EC4819" w:rsidP="009543BF">
      <w:pPr>
        <w:spacing w:after="0" w:line="360" w:lineRule="auto"/>
        <w:jc w:val="both"/>
        <w:rPr>
          <w:rFonts w:ascii="Arial" w:hAnsi="Arial" w:cs="Arial"/>
          <w:lang w:val="sv-SE"/>
        </w:rPr>
      </w:pPr>
    </w:p>
    <w:p w:rsidR="00EC4819" w:rsidRPr="000B5223" w:rsidRDefault="00EC4819" w:rsidP="009543BF">
      <w:pPr>
        <w:spacing w:after="0" w:line="360" w:lineRule="auto"/>
        <w:jc w:val="both"/>
        <w:rPr>
          <w:rFonts w:ascii="Arial" w:hAnsi="Arial" w:cs="Arial"/>
          <w:b/>
          <w:bCs/>
          <w:lang w:val="sv-SE"/>
        </w:rPr>
      </w:pPr>
      <w:r w:rsidRPr="000B5223">
        <w:rPr>
          <w:rFonts w:ascii="Arial" w:hAnsi="Arial" w:cs="Arial"/>
          <w:b/>
          <w:bCs/>
          <w:lang w:val="sv-SE"/>
        </w:rPr>
        <w:lastRenderedPageBreak/>
        <w:t>AGAMA</w:t>
      </w:r>
    </w:p>
    <w:p w:rsidR="00EC4819" w:rsidRPr="000B5223" w:rsidRDefault="00EC4819" w:rsidP="009543BF">
      <w:pPr>
        <w:spacing w:after="0" w:line="360" w:lineRule="auto"/>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102</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2 sks</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xml:space="preserve">: </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Silabus</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Pendahuluan; Tuhan YME dan ketuhanan, manusia (kakekat, martabat dan tanggung jawab); hukum (untuk menumbuhkan kesadaran supaya taat hukum Tuhan dan fungsi profetik agama); moral; ilmu pengetahuan teknologi dan seni (iman, ipteks dan amal sebagai kesatuan,kewajiban menuntut dan mengamalkan ilmu, tanggung jawab ilmuwan dan seniman); pembinaan pribadi ummat beragama sebagai anggota keluarga, masyarakat, bangsa, dan negara; masyarakat (beradab dan sejahtera dan peran masya-rakat, HAM dan demokrasi); budaya (akademik, etos kerja, sikap terbuka dan adil); serta politik (kontribusi agama dalam kehidupan berpolitik dan peranan agama dalam mewujudkan persatuan dan kesatuan bangsa).</w:t>
      </w:r>
      <w:r w:rsidRPr="000B5223">
        <w:rPr>
          <w:rFonts w:ascii="Arial" w:hAnsi="Arial" w:cs="Arial"/>
          <w:lang w:val="sv-SE"/>
        </w:rPr>
        <w:br/>
        <w:t>Pustaka:</w:t>
      </w:r>
    </w:p>
    <w:p w:rsidR="00EC4819" w:rsidRPr="000B5223" w:rsidRDefault="00EC4819" w:rsidP="009543BF">
      <w:pPr>
        <w:spacing w:after="0" w:line="360" w:lineRule="auto"/>
        <w:ind w:firstLine="720"/>
        <w:jc w:val="both"/>
        <w:rPr>
          <w:rFonts w:ascii="Arial" w:hAnsi="Arial" w:cs="Arial"/>
          <w:lang w:val="sv-SE"/>
        </w:rPr>
      </w:pPr>
      <w:r w:rsidRPr="000B5223">
        <w:rPr>
          <w:rFonts w:ascii="Arial" w:hAnsi="Arial" w:cs="Arial"/>
          <w:lang w:val="sv-SE"/>
        </w:rPr>
        <w:t>Diserahkan kepada masing-masing agama</w:t>
      </w:r>
    </w:p>
    <w:p w:rsidR="00EC4819" w:rsidRPr="000B5223" w:rsidRDefault="00EC4819" w:rsidP="009543BF">
      <w:pPr>
        <w:spacing w:after="0" w:line="360" w:lineRule="auto"/>
        <w:jc w:val="both"/>
        <w:rPr>
          <w:rFonts w:ascii="Arial" w:hAnsi="Arial" w:cs="Arial"/>
          <w:lang w:val="sv-SE"/>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Default="00EC4819" w:rsidP="009543BF">
      <w:pPr>
        <w:spacing w:after="0" w:line="360" w:lineRule="auto"/>
        <w:jc w:val="both"/>
        <w:rPr>
          <w:rFonts w:ascii="Arial" w:hAnsi="Arial" w:cs="Arial"/>
          <w:b/>
          <w:bCs/>
        </w:rPr>
      </w:pPr>
    </w:p>
    <w:p w:rsidR="00EC4819" w:rsidRDefault="00EC4819" w:rsidP="009543BF">
      <w:pPr>
        <w:spacing w:after="0" w:line="360" w:lineRule="auto"/>
        <w:jc w:val="both"/>
        <w:rPr>
          <w:rFonts w:ascii="Arial" w:hAnsi="Arial" w:cs="Arial"/>
          <w:b/>
          <w:bCs/>
        </w:rPr>
      </w:pPr>
    </w:p>
    <w:p w:rsidR="00EC4819"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lang w:val="sv-SE"/>
        </w:rPr>
      </w:pPr>
      <w:r w:rsidRPr="000B5223">
        <w:rPr>
          <w:rFonts w:ascii="Arial" w:hAnsi="Arial" w:cs="Arial"/>
          <w:b/>
          <w:bCs/>
          <w:lang w:val="sv-SE"/>
        </w:rPr>
        <w:t>BAHASA INDONESIA</w:t>
      </w:r>
    </w:p>
    <w:p w:rsidR="00EC4819" w:rsidRPr="000B5223" w:rsidRDefault="00EC4819" w:rsidP="009543BF">
      <w:pPr>
        <w:spacing w:after="0" w:line="360" w:lineRule="auto"/>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103</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2 sks</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xml:space="preserve">: </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Silabus</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Pendahuluan: membicarakan pokok bahasan masalah analisis teks tentang pola kalimat, hubungan antara kalimat, frase, bentuk tulisan, narasi, deskripsi, ekspresi, argumentasi, asas-asas penyusunan gagasan dalam karangan, gaya bahasa dan latihan transformasi ke bahasa ilmiah, dan latihan mengarang dalam bahasa ilmiah</w:t>
      </w:r>
    </w:p>
    <w:p w:rsidR="00EC4819" w:rsidRPr="000B5223" w:rsidRDefault="00EC4819" w:rsidP="009543BF">
      <w:pPr>
        <w:spacing w:after="0" w:line="360" w:lineRule="auto"/>
        <w:jc w:val="both"/>
        <w:rPr>
          <w:rFonts w:ascii="Arial" w:hAnsi="Arial" w:cs="Arial"/>
          <w:color w:val="000000"/>
        </w:rPr>
      </w:pPr>
      <w:r w:rsidRPr="000B5223">
        <w:rPr>
          <w:rFonts w:ascii="Arial" w:hAnsi="Arial" w:cs="Arial"/>
          <w:color w:val="000000"/>
        </w:rPr>
        <w:t>Pemahaman dan penguasaan tata bahasa Indonesia yang baik dan benar sehingga mahasiswa dapat memanfaatkannya dalam penulisan karya ilmiah. Memahami kedudukan dan fungsi Bahasa Indonesia sebagai bahasa Nasional dan bahasa Negara sehingga dapat menggunakannya dengan baik dan benar khususnya dalam situasi formal.</w:t>
      </w:r>
    </w:p>
    <w:p w:rsidR="00EC4819" w:rsidRPr="000B5223" w:rsidRDefault="00EC4819" w:rsidP="009543BF">
      <w:pPr>
        <w:spacing w:after="0" w:line="360" w:lineRule="auto"/>
        <w:jc w:val="both"/>
        <w:rPr>
          <w:rFonts w:ascii="Arial" w:hAnsi="Arial" w:cs="Arial"/>
          <w:color w:val="000000"/>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Default="00EC4819" w:rsidP="009543BF">
      <w:pPr>
        <w:spacing w:after="0" w:line="360" w:lineRule="auto"/>
        <w:jc w:val="both"/>
        <w:rPr>
          <w:rFonts w:ascii="Arial" w:hAnsi="Arial" w:cs="Arial"/>
          <w:b/>
          <w:bCs/>
        </w:rPr>
      </w:pPr>
    </w:p>
    <w:p w:rsidR="00EC4819" w:rsidRDefault="00EC4819" w:rsidP="009543BF">
      <w:pPr>
        <w:spacing w:after="0" w:line="360" w:lineRule="auto"/>
        <w:jc w:val="both"/>
        <w:rPr>
          <w:rFonts w:ascii="Arial" w:hAnsi="Arial" w:cs="Arial"/>
          <w:b/>
          <w:bCs/>
        </w:rPr>
      </w:pPr>
    </w:p>
    <w:p w:rsidR="00EC4819"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lang w:val="sv-SE"/>
        </w:rPr>
      </w:pPr>
      <w:r w:rsidRPr="000B5223">
        <w:rPr>
          <w:rFonts w:ascii="Arial" w:hAnsi="Arial" w:cs="Arial"/>
          <w:b/>
          <w:bCs/>
          <w:lang w:val="sv-SE"/>
        </w:rPr>
        <w:lastRenderedPageBreak/>
        <w:t>BAHASA INGGRIS</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1</w:t>
      </w:r>
      <w:r w:rsidRPr="000B5223">
        <w:rPr>
          <w:rFonts w:ascii="Arial" w:hAnsi="Arial" w:cs="Arial"/>
          <w:lang w:val="sv-SE"/>
        </w:rPr>
        <w:t>04</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2 sks</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xml:space="preserve">: </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Silabus</w:t>
      </w:r>
    </w:p>
    <w:p w:rsidR="00EC4819" w:rsidRPr="000B5223" w:rsidRDefault="00EC4819" w:rsidP="009543BF">
      <w:pPr>
        <w:spacing w:after="0" w:line="360" w:lineRule="auto"/>
        <w:jc w:val="both"/>
        <w:rPr>
          <w:rFonts w:ascii="Arial" w:hAnsi="Arial" w:cs="Arial"/>
          <w:lang w:val="sv-SE"/>
        </w:rPr>
      </w:pPr>
      <w:r w:rsidRPr="000B5223">
        <w:rPr>
          <w:rFonts w:ascii="Arial" w:hAnsi="Arial" w:cs="Arial"/>
          <w:color w:val="000000"/>
        </w:rPr>
        <w:t>Mengantarkan mahasiswa agar dapat memahami pengetahun Grammer atau structure dan dapat menerapkannya dalam kalimat-kalimat berbahasa Inggris yang dilatihkan melalui kemahiran bahasa – Reading Comprehension dan Writing guna memahami berbagai referensi yang berbahasa Inggris dan menunjang pemerolehan serta penerapan ilmu yang dipelajari pada program studi</w:t>
      </w:r>
      <w:r w:rsidRPr="000B5223">
        <w:rPr>
          <w:rFonts w:ascii="Arial" w:hAnsi="Arial" w:cs="Arial"/>
          <w:color w:val="000000"/>
          <w:lang w:val="sv-SE"/>
        </w:rPr>
        <w:t xml:space="preserve"> serta bisa</w:t>
      </w:r>
      <w:r w:rsidRPr="000B5223">
        <w:rPr>
          <w:rFonts w:ascii="Arial" w:hAnsi="Arial" w:cs="Arial"/>
          <w:lang w:val="sv-SE"/>
        </w:rPr>
        <w:t xml:space="preserve"> menerjemahkan buku teks atau artikel ilmiah dalam bahasa Inggris ke dalam bahasa Indonesia</w:t>
      </w:r>
    </w:p>
    <w:p w:rsidR="00EC4819" w:rsidRPr="000B5223" w:rsidRDefault="00EC4819" w:rsidP="009543BF">
      <w:pPr>
        <w:spacing w:after="0" w:line="360" w:lineRule="auto"/>
        <w:jc w:val="both"/>
        <w:rPr>
          <w:rFonts w:ascii="Arial" w:hAnsi="Arial" w:cs="Arial"/>
        </w:rPr>
      </w:pPr>
      <w:r w:rsidRPr="000B5223">
        <w:rPr>
          <w:rFonts w:ascii="Arial" w:hAnsi="Arial" w:cs="Arial"/>
        </w:rPr>
        <w:t>Pustaka</w:t>
      </w:r>
    </w:p>
    <w:p w:rsidR="00EC4819" w:rsidRPr="000B5223" w:rsidRDefault="00EC4819" w:rsidP="00EC1071">
      <w:pPr>
        <w:numPr>
          <w:ilvl w:val="0"/>
          <w:numId w:val="31"/>
        </w:numPr>
        <w:spacing w:after="0" w:line="360" w:lineRule="auto"/>
        <w:jc w:val="both"/>
        <w:rPr>
          <w:rFonts w:ascii="Arial" w:hAnsi="Arial" w:cs="Arial"/>
          <w:color w:val="000000"/>
        </w:rPr>
      </w:pPr>
      <w:r w:rsidRPr="000B5223">
        <w:rPr>
          <w:rFonts w:ascii="Arial" w:hAnsi="Arial" w:cs="Arial"/>
          <w:color w:val="000000"/>
        </w:rPr>
        <w:t>Ewer, J.R., and Lottore, G., 1969, A Course in Basic Scientific English, Longman Group Ltd., London</w:t>
      </w:r>
    </w:p>
    <w:p w:rsidR="00EC4819" w:rsidRPr="000B5223" w:rsidRDefault="00EC4819" w:rsidP="00EC1071">
      <w:pPr>
        <w:numPr>
          <w:ilvl w:val="0"/>
          <w:numId w:val="31"/>
        </w:numPr>
        <w:spacing w:after="0" w:line="360" w:lineRule="auto"/>
        <w:jc w:val="both"/>
        <w:rPr>
          <w:rFonts w:ascii="Arial" w:hAnsi="Arial" w:cs="Arial"/>
          <w:color w:val="000000"/>
        </w:rPr>
      </w:pPr>
      <w:r w:rsidRPr="000B5223">
        <w:rPr>
          <w:rFonts w:ascii="Arial" w:hAnsi="Arial" w:cs="Arial"/>
          <w:color w:val="000000"/>
        </w:rPr>
        <w:t>Sumitro D., 1986, English for Science and Technology, Gajah Mada University Press, Yogyakarta</w:t>
      </w:r>
    </w:p>
    <w:p w:rsidR="00EC4819" w:rsidRPr="000B5223" w:rsidRDefault="00EC4819" w:rsidP="00EC1071">
      <w:pPr>
        <w:numPr>
          <w:ilvl w:val="0"/>
          <w:numId w:val="31"/>
        </w:numPr>
        <w:spacing w:after="0" w:line="360" w:lineRule="auto"/>
        <w:jc w:val="both"/>
        <w:rPr>
          <w:rFonts w:ascii="Arial" w:hAnsi="Arial" w:cs="Arial"/>
          <w:color w:val="000000"/>
        </w:rPr>
      </w:pPr>
      <w:r w:rsidRPr="000B5223">
        <w:rPr>
          <w:rFonts w:ascii="Arial" w:hAnsi="Arial" w:cs="Arial"/>
          <w:color w:val="000000"/>
        </w:rPr>
        <w:t>Thompson, L., 1985, Reading for Indonesian Student, Book 2, Hasanudin University and British Council, Ujung Pandang</w:t>
      </w: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Default="00EC4819" w:rsidP="009543BF">
      <w:pPr>
        <w:spacing w:after="0" w:line="360" w:lineRule="auto"/>
        <w:jc w:val="both"/>
        <w:rPr>
          <w:rFonts w:ascii="Arial" w:hAnsi="Arial" w:cs="Arial"/>
          <w:b/>
          <w:bCs/>
        </w:rPr>
      </w:pPr>
    </w:p>
    <w:p w:rsidR="00EC4819" w:rsidRDefault="00EC4819" w:rsidP="009543BF">
      <w:pPr>
        <w:spacing w:after="0" w:line="360" w:lineRule="auto"/>
        <w:jc w:val="both"/>
        <w:rPr>
          <w:rFonts w:ascii="Arial" w:hAnsi="Arial" w:cs="Arial"/>
          <w:b/>
          <w:bCs/>
        </w:rPr>
      </w:pPr>
    </w:p>
    <w:p w:rsidR="00EC4819"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lang w:val="sv-SE"/>
        </w:rPr>
      </w:pPr>
      <w:r w:rsidRPr="000B5223">
        <w:rPr>
          <w:rFonts w:ascii="Arial" w:hAnsi="Arial" w:cs="Arial"/>
          <w:b/>
          <w:bCs/>
          <w:lang w:val="sv-SE"/>
        </w:rPr>
        <w:lastRenderedPageBreak/>
        <w:t>PENGANTAR ILMU FARMASI</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620</w:t>
      </w:r>
      <w:r w:rsidRPr="000B5223">
        <w:rPr>
          <w:rFonts w:ascii="Arial" w:hAnsi="Arial" w:cs="Arial"/>
          <w:lang w:val="sv-SE"/>
        </w:rPr>
        <w:t xml:space="preserve"> </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2 sks</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xml:space="preserve">: </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Silabus</w:t>
      </w:r>
    </w:p>
    <w:p w:rsidR="00EC4819" w:rsidRPr="000B5223" w:rsidRDefault="00EC4819" w:rsidP="009543BF">
      <w:pPr>
        <w:spacing w:after="0" w:line="360" w:lineRule="auto"/>
        <w:jc w:val="both"/>
        <w:rPr>
          <w:rFonts w:ascii="Arial" w:hAnsi="Arial" w:cs="Arial"/>
          <w:color w:val="000000"/>
        </w:rPr>
      </w:pPr>
      <w:r w:rsidRPr="000B5223">
        <w:rPr>
          <w:rFonts w:ascii="Arial" w:hAnsi="Arial" w:cs="Arial"/>
          <w:color w:val="000000"/>
        </w:rPr>
        <w:t>Sejarah kependidikan kefarmasian di Indonesia. Pendidikan Tinggi kefarmasian dan Profesi baik di dalam negeri maupun luar negeri. Lapangan kerja farmasis dan tenaga profesi/spesialis. Pentingnya mendalami mata kuliah dasar keahlian. Mengintroduksikan dan menjelaskan isi mata kuliah pembidanag minat ilmu farmasi seperti farmasetika, kimia farmasi, farmakologi/mikrobiologi/kimia klinik dan farmakognosi. Pemahaman tentang obat generik, obat paten, dan obat tradisional disertai telaah brosur.</w:t>
      </w:r>
    </w:p>
    <w:p w:rsidR="00EC4819" w:rsidRPr="000B5223" w:rsidRDefault="00EC4819" w:rsidP="009543BF">
      <w:pPr>
        <w:spacing w:after="0" w:line="360" w:lineRule="auto"/>
        <w:jc w:val="both"/>
        <w:rPr>
          <w:rFonts w:ascii="Arial" w:hAnsi="Arial" w:cs="Arial"/>
          <w:color w:val="000000"/>
        </w:rPr>
      </w:pPr>
      <w:r w:rsidRPr="000B5223">
        <w:rPr>
          <w:rFonts w:ascii="Arial" w:hAnsi="Arial" w:cs="Arial"/>
          <w:color w:val="000000"/>
        </w:rPr>
        <w:t>Pustaka :</w:t>
      </w:r>
    </w:p>
    <w:p w:rsidR="00EC4819" w:rsidRPr="000B5223" w:rsidRDefault="00EC4819" w:rsidP="00EC1071">
      <w:pPr>
        <w:numPr>
          <w:ilvl w:val="0"/>
          <w:numId w:val="32"/>
        </w:numPr>
        <w:spacing w:after="0" w:line="360" w:lineRule="auto"/>
        <w:jc w:val="both"/>
        <w:rPr>
          <w:rFonts w:ascii="Arial" w:hAnsi="Arial" w:cs="Arial"/>
          <w:color w:val="000000"/>
        </w:rPr>
      </w:pPr>
      <w:r w:rsidRPr="000B5223">
        <w:rPr>
          <w:rFonts w:ascii="Arial" w:hAnsi="Arial" w:cs="Arial"/>
          <w:color w:val="000000"/>
        </w:rPr>
        <w:t xml:space="preserve">Gennaro, R., Alponso, 2000, </w:t>
      </w:r>
      <w:r w:rsidRPr="000B5223">
        <w:rPr>
          <w:rFonts w:ascii="Arial" w:hAnsi="Arial" w:cs="Arial"/>
          <w:i/>
          <w:iCs/>
          <w:color w:val="000000"/>
        </w:rPr>
        <w:t>Remington’s The Science and Practice of Pharmacy</w:t>
      </w:r>
      <w:r w:rsidRPr="000B5223">
        <w:rPr>
          <w:rFonts w:ascii="Arial" w:hAnsi="Arial" w:cs="Arial"/>
          <w:color w:val="000000"/>
        </w:rPr>
        <w:t>, 20</w:t>
      </w:r>
      <w:r w:rsidRPr="000B5223">
        <w:rPr>
          <w:rFonts w:ascii="Arial" w:hAnsi="Arial" w:cs="Arial"/>
          <w:color w:val="000000"/>
          <w:vertAlign w:val="superscript"/>
        </w:rPr>
        <w:t>th</w:t>
      </w:r>
      <w:r w:rsidRPr="000B5223">
        <w:rPr>
          <w:rFonts w:ascii="Arial" w:hAnsi="Arial" w:cs="Arial"/>
          <w:color w:val="000000"/>
        </w:rPr>
        <w:t>. Ed, Lippincott Williams &amp; Wilkins, Baltimore, Maryland. USA.</w:t>
      </w:r>
    </w:p>
    <w:p w:rsidR="00EC4819" w:rsidRPr="000B5223" w:rsidRDefault="00EC4819" w:rsidP="00EC1071">
      <w:pPr>
        <w:numPr>
          <w:ilvl w:val="0"/>
          <w:numId w:val="32"/>
        </w:numPr>
        <w:spacing w:after="0" w:line="360" w:lineRule="auto"/>
        <w:jc w:val="both"/>
        <w:rPr>
          <w:rFonts w:ascii="Arial" w:hAnsi="Arial" w:cs="Arial"/>
          <w:color w:val="000000"/>
        </w:rPr>
      </w:pPr>
      <w:r w:rsidRPr="000B5223">
        <w:rPr>
          <w:rFonts w:ascii="Arial" w:hAnsi="Arial" w:cs="Arial"/>
          <w:color w:val="000000"/>
        </w:rPr>
        <w:t xml:space="preserve">Ansel, Howard, C.PhD.,1989, </w:t>
      </w:r>
      <w:r w:rsidRPr="000B5223">
        <w:rPr>
          <w:rFonts w:ascii="Arial" w:hAnsi="Arial" w:cs="Arial"/>
          <w:i/>
          <w:iCs/>
          <w:color w:val="000000"/>
        </w:rPr>
        <w:t>Pengantar Bentuk Sediaan Farmasi</w:t>
      </w:r>
      <w:r w:rsidRPr="000B5223">
        <w:rPr>
          <w:rFonts w:ascii="Arial" w:hAnsi="Arial" w:cs="Arial"/>
          <w:color w:val="000000"/>
        </w:rPr>
        <w:t xml:space="preserve"> (Farida Ibrahim, Penerjemah), Edisi ke 4, UI Press, Jakarta.</w:t>
      </w:r>
    </w:p>
    <w:p w:rsidR="00EC4819" w:rsidRPr="000B5223" w:rsidRDefault="00EC4819" w:rsidP="00EC1071">
      <w:pPr>
        <w:numPr>
          <w:ilvl w:val="0"/>
          <w:numId w:val="32"/>
        </w:numPr>
        <w:spacing w:after="0" w:line="360" w:lineRule="auto"/>
        <w:jc w:val="both"/>
        <w:rPr>
          <w:rFonts w:ascii="Arial" w:hAnsi="Arial" w:cs="Arial"/>
          <w:color w:val="000000"/>
        </w:rPr>
      </w:pPr>
      <w:r w:rsidRPr="000B5223">
        <w:rPr>
          <w:rFonts w:ascii="Arial" w:hAnsi="Arial" w:cs="Arial"/>
          <w:color w:val="000000"/>
        </w:rPr>
        <w:t>Cowell, David, L., Helpand, William H, (1990</w:t>
      </w:r>
      <w:r w:rsidRPr="000B5223">
        <w:rPr>
          <w:rFonts w:ascii="Arial" w:hAnsi="Arial" w:cs="Arial"/>
          <w:i/>
          <w:iCs/>
          <w:color w:val="000000"/>
        </w:rPr>
        <w:t>), Pharmacy and Illustracted History</w:t>
      </w:r>
      <w:r w:rsidRPr="000B5223">
        <w:rPr>
          <w:rFonts w:ascii="Arial" w:hAnsi="Arial" w:cs="Arial"/>
          <w:color w:val="000000"/>
        </w:rPr>
        <w:t>, Harry N. Abraham, Inc. Publishers, New York. USA.</w:t>
      </w:r>
    </w:p>
    <w:p w:rsidR="00EC4819" w:rsidRPr="000B5223" w:rsidRDefault="00EC4819" w:rsidP="00EC1071">
      <w:pPr>
        <w:numPr>
          <w:ilvl w:val="0"/>
          <w:numId w:val="32"/>
        </w:numPr>
        <w:spacing w:after="0" w:line="360" w:lineRule="auto"/>
        <w:jc w:val="both"/>
        <w:rPr>
          <w:rFonts w:ascii="Arial" w:hAnsi="Arial" w:cs="Arial"/>
          <w:color w:val="000000"/>
        </w:rPr>
      </w:pPr>
      <w:r w:rsidRPr="000B5223">
        <w:rPr>
          <w:rFonts w:ascii="Arial" w:hAnsi="Arial" w:cs="Arial"/>
          <w:color w:val="000000"/>
        </w:rPr>
        <w:t xml:space="preserve">Tjay, Tan Hoan, Rahardja, Kirana (2002), </w:t>
      </w:r>
      <w:r w:rsidRPr="000B5223">
        <w:rPr>
          <w:rFonts w:ascii="Arial" w:hAnsi="Arial" w:cs="Arial"/>
          <w:i/>
          <w:iCs/>
          <w:color w:val="000000"/>
        </w:rPr>
        <w:t>Obat-obatan Penting Khasiat, Penggunaan dan Efek-efek Sampingnya</w:t>
      </w:r>
      <w:r w:rsidRPr="000B5223">
        <w:rPr>
          <w:rFonts w:ascii="Arial" w:hAnsi="Arial" w:cs="Arial"/>
          <w:color w:val="000000"/>
        </w:rPr>
        <w:t xml:space="preserve">, Edisi ke Lima, Cetakan Kedua, PT. Elex Media Computindo, Kelompok Gramedia, Jakarta. </w:t>
      </w:r>
    </w:p>
    <w:p w:rsidR="00EC4819" w:rsidRPr="000B5223" w:rsidRDefault="00EC4819" w:rsidP="009543BF">
      <w:pPr>
        <w:spacing w:after="0" w:line="360" w:lineRule="auto"/>
        <w:jc w:val="both"/>
        <w:rPr>
          <w:rFonts w:ascii="Arial" w:hAnsi="Arial" w:cs="Arial"/>
          <w:lang w:val="es-ES"/>
        </w:rPr>
      </w:pPr>
    </w:p>
    <w:p w:rsidR="00EC4819" w:rsidRPr="000B5223" w:rsidRDefault="00EC4819" w:rsidP="009543BF">
      <w:pPr>
        <w:tabs>
          <w:tab w:val="center" w:pos="4680"/>
        </w:tabs>
        <w:spacing w:after="0" w:line="360" w:lineRule="auto"/>
        <w:jc w:val="both"/>
        <w:rPr>
          <w:rFonts w:ascii="Arial" w:hAnsi="Arial" w:cs="Arial"/>
          <w:b/>
          <w:bCs/>
        </w:rPr>
      </w:pPr>
    </w:p>
    <w:p w:rsidR="00EC4819" w:rsidRPr="000B5223" w:rsidRDefault="00EC4819" w:rsidP="009543BF">
      <w:pPr>
        <w:tabs>
          <w:tab w:val="center" w:pos="4680"/>
        </w:tabs>
        <w:spacing w:after="0" w:line="360" w:lineRule="auto"/>
        <w:jc w:val="both"/>
        <w:rPr>
          <w:rFonts w:ascii="Arial" w:hAnsi="Arial" w:cs="Arial"/>
          <w:b/>
          <w:bCs/>
        </w:rPr>
      </w:pPr>
    </w:p>
    <w:p w:rsidR="00EC4819" w:rsidRPr="000B5223" w:rsidRDefault="00EC4819" w:rsidP="009543BF">
      <w:pPr>
        <w:tabs>
          <w:tab w:val="center" w:pos="4680"/>
        </w:tabs>
        <w:spacing w:after="0" w:line="360" w:lineRule="auto"/>
        <w:jc w:val="both"/>
        <w:rPr>
          <w:rFonts w:ascii="Arial" w:hAnsi="Arial" w:cs="Arial"/>
          <w:b/>
          <w:bCs/>
        </w:rPr>
      </w:pPr>
    </w:p>
    <w:p w:rsidR="00EC4819" w:rsidRPr="000B5223" w:rsidRDefault="00EC4819" w:rsidP="009543BF">
      <w:pPr>
        <w:tabs>
          <w:tab w:val="center" w:pos="4680"/>
        </w:tabs>
        <w:spacing w:after="0" w:line="360" w:lineRule="auto"/>
        <w:jc w:val="both"/>
        <w:rPr>
          <w:rFonts w:ascii="Arial" w:hAnsi="Arial" w:cs="Arial"/>
          <w:b/>
          <w:bCs/>
        </w:rPr>
      </w:pPr>
    </w:p>
    <w:p w:rsidR="00EC4819" w:rsidRPr="000B5223" w:rsidRDefault="00EC4819" w:rsidP="009543BF">
      <w:pPr>
        <w:tabs>
          <w:tab w:val="center" w:pos="4680"/>
        </w:tabs>
        <w:spacing w:after="0" w:line="360" w:lineRule="auto"/>
        <w:jc w:val="both"/>
        <w:rPr>
          <w:rFonts w:ascii="Arial" w:hAnsi="Arial" w:cs="Arial"/>
          <w:b/>
          <w:bCs/>
        </w:rPr>
      </w:pPr>
    </w:p>
    <w:p w:rsidR="00EC4819" w:rsidRPr="000B5223" w:rsidRDefault="00EC4819" w:rsidP="009543BF">
      <w:pPr>
        <w:tabs>
          <w:tab w:val="center" w:pos="4680"/>
        </w:tabs>
        <w:spacing w:after="0" w:line="360" w:lineRule="auto"/>
        <w:jc w:val="both"/>
        <w:rPr>
          <w:rFonts w:ascii="Arial" w:hAnsi="Arial" w:cs="Arial"/>
          <w:b/>
          <w:bCs/>
        </w:rPr>
      </w:pPr>
    </w:p>
    <w:p w:rsidR="00EC4819" w:rsidRPr="000B5223" w:rsidRDefault="00EC4819" w:rsidP="009543BF">
      <w:pPr>
        <w:tabs>
          <w:tab w:val="center" w:pos="4680"/>
        </w:tabs>
        <w:spacing w:after="0" w:line="360" w:lineRule="auto"/>
        <w:jc w:val="both"/>
        <w:rPr>
          <w:rFonts w:ascii="Arial" w:hAnsi="Arial" w:cs="Arial"/>
          <w:b/>
          <w:bCs/>
        </w:rPr>
      </w:pPr>
    </w:p>
    <w:p w:rsidR="00EC4819" w:rsidRPr="000B5223" w:rsidRDefault="00EC4819" w:rsidP="009543BF">
      <w:pPr>
        <w:tabs>
          <w:tab w:val="center" w:pos="4680"/>
        </w:tabs>
        <w:spacing w:after="0" w:line="360" w:lineRule="auto"/>
        <w:jc w:val="both"/>
        <w:rPr>
          <w:rFonts w:ascii="Arial" w:hAnsi="Arial" w:cs="Arial"/>
          <w:b/>
          <w:bCs/>
        </w:rPr>
      </w:pPr>
    </w:p>
    <w:p w:rsidR="00EC4819" w:rsidRPr="000B5223" w:rsidRDefault="00EC4819" w:rsidP="009543BF">
      <w:pPr>
        <w:tabs>
          <w:tab w:val="center" w:pos="4680"/>
        </w:tabs>
        <w:spacing w:after="0" w:line="360" w:lineRule="auto"/>
        <w:jc w:val="both"/>
        <w:rPr>
          <w:rFonts w:ascii="Arial" w:hAnsi="Arial" w:cs="Arial"/>
          <w:b/>
          <w:bCs/>
        </w:rPr>
      </w:pPr>
    </w:p>
    <w:p w:rsidR="00EC4819" w:rsidRDefault="00EC4819" w:rsidP="009543BF">
      <w:pPr>
        <w:tabs>
          <w:tab w:val="center" w:pos="4680"/>
        </w:tabs>
        <w:spacing w:after="0" w:line="360" w:lineRule="auto"/>
        <w:jc w:val="both"/>
        <w:rPr>
          <w:rFonts w:ascii="Arial" w:hAnsi="Arial" w:cs="Arial"/>
          <w:b/>
          <w:bCs/>
        </w:rPr>
      </w:pPr>
    </w:p>
    <w:p w:rsidR="00EC4819" w:rsidRDefault="00EC4819" w:rsidP="009543BF">
      <w:pPr>
        <w:tabs>
          <w:tab w:val="center" w:pos="4680"/>
        </w:tabs>
        <w:spacing w:after="0" w:line="360" w:lineRule="auto"/>
        <w:jc w:val="both"/>
        <w:rPr>
          <w:rFonts w:ascii="Arial" w:hAnsi="Arial" w:cs="Arial"/>
          <w:b/>
          <w:bCs/>
        </w:rPr>
      </w:pPr>
    </w:p>
    <w:p w:rsidR="00EC4819" w:rsidRDefault="00EC4819" w:rsidP="009543BF">
      <w:pPr>
        <w:tabs>
          <w:tab w:val="center" w:pos="4680"/>
        </w:tabs>
        <w:spacing w:after="0" w:line="360" w:lineRule="auto"/>
        <w:jc w:val="both"/>
        <w:rPr>
          <w:rFonts w:ascii="Arial" w:hAnsi="Arial" w:cs="Arial"/>
          <w:b/>
          <w:bCs/>
        </w:rPr>
      </w:pPr>
    </w:p>
    <w:p w:rsidR="00EC4819" w:rsidRDefault="00EC4819" w:rsidP="009543BF">
      <w:pPr>
        <w:tabs>
          <w:tab w:val="center" w:pos="4680"/>
        </w:tabs>
        <w:spacing w:after="0" w:line="360" w:lineRule="auto"/>
        <w:jc w:val="both"/>
        <w:rPr>
          <w:rFonts w:ascii="Arial" w:hAnsi="Arial" w:cs="Arial"/>
          <w:b/>
          <w:bCs/>
        </w:rPr>
      </w:pPr>
    </w:p>
    <w:p w:rsidR="00EC4819" w:rsidRPr="000B5223" w:rsidRDefault="00EC4819" w:rsidP="009543BF">
      <w:pPr>
        <w:tabs>
          <w:tab w:val="center" w:pos="4680"/>
        </w:tabs>
        <w:spacing w:after="0" w:line="360" w:lineRule="auto"/>
        <w:jc w:val="both"/>
        <w:rPr>
          <w:rFonts w:ascii="Arial" w:hAnsi="Arial" w:cs="Arial"/>
          <w:b/>
          <w:bCs/>
          <w:lang w:val="es-ES"/>
        </w:rPr>
      </w:pPr>
      <w:r w:rsidRPr="000B5223">
        <w:rPr>
          <w:rFonts w:ascii="Arial" w:hAnsi="Arial" w:cs="Arial"/>
          <w:b/>
          <w:bCs/>
          <w:lang w:val="es-ES"/>
        </w:rPr>
        <w:lastRenderedPageBreak/>
        <w:t>ILMU SOSIAL BUDAYA DASAR</w:t>
      </w:r>
      <w:r w:rsidRPr="000B5223">
        <w:rPr>
          <w:rFonts w:ascii="Arial" w:hAnsi="Arial" w:cs="Arial"/>
          <w:b/>
          <w:bCs/>
        </w:rPr>
        <w:t xml:space="preserve"> &amp; FILSAFAT ILMU</w:t>
      </w:r>
      <w:r w:rsidRPr="000B5223">
        <w:rPr>
          <w:rFonts w:ascii="Arial" w:hAnsi="Arial" w:cs="Arial"/>
          <w:b/>
          <w:bCs/>
          <w:lang w:val="es-ES"/>
        </w:rPr>
        <w:tab/>
      </w:r>
    </w:p>
    <w:p w:rsidR="00EC4819" w:rsidRPr="000B5223" w:rsidRDefault="00EC4819" w:rsidP="009543BF">
      <w:pPr>
        <w:spacing w:after="0" w:line="360" w:lineRule="auto"/>
        <w:jc w:val="both"/>
        <w:rPr>
          <w:rFonts w:ascii="Arial" w:hAnsi="Arial" w:cs="Arial"/>
        </w:rPr>
      </w:pPr>
      <w:r w:rsidRPr="000B5223">
        <w:rPr>
          <w:rFonts w:ascii="Arial" w:hAnsi="Arial" w:cs="Arial"/>
          <w:lang w:val="es-ES"/>
        </w:rPr>
        <w:t>Kode</w:t>
      </w:r>
      <w:r w:rsidRPr="000B5223">
        <w:rPr>
          <w:rFonts w:ascii="Arial" w:hAnsi="Arial" w:cs="Arial"/>
          <w:lang w:val="es-ES"/>
        </w:rPr>
        <w:tab/>
      </w:r>
      <w:r w:rsidRPr="000B5223">
        <w:rPr>
          <w:rFonts w:ascii="Arial" w:hAnsi="Arial" w:cs="Arial"/>
          <w:lang w:val="es-ES"/>
        </w:rPr>
        <w:tab/>
      </w:r>
      <w:r w:rsidRPr="000B5223">
        <w:rPr>
          <w:rFonts w:ascii="Arial" w:hAnsi="Arial" w:cs="Arial"/>
          <w:lang w:val="es-ES"/>
        </w:rPr>
        <w:tab/>
        <w:t>: F</w:t>
      </w:r>
      <w:r w:rsidRPr="000B5223">
        <w:rPr>
          <w:rFonts w:ascii="Arial" w:hAnsi="Arial" w:cs="Arial"/>
        </w:rPr>
        <w:t>AR 750</w:t>
      </w:r>
    </w:p>
    <w:p w:rsidR="00EC4819" w:rsidRPr="000B5223" w:rsidRDefault="00EC4819" w:rsidP="009543BF">
      <w:pPr>
        <w:spacing w:after="0" w:line="360" w:lineRule="auto"/>
        <w:jc w:val="both"/>
        <w:rPr>
          <w:rFonts w:ascii="Arial" w:hAnsi="Arial" w:cs="Arial"/>
          <w:lang w:val="es-ES"/>
        </w:rPr>
      </w:pPr>
      <w:r w:rsidRPr="000B5223">
        <w:rPr>
          <w:rFonts w:ascii="Arial" w:hAnsi="Arial" w:cs="Arial"/>
          <w:lang w:val="es-ES"/>
        </w:rPr>
        <w:t>Kredit Kuliah</w:t>
      </w:r>
      <w:r w:rsidRPr="000B5223">
        <w:rPr>
          <w:rFonts w:ascii="Arial" w:hAnsi="Arial" w:cs="Arial"/>
          <w:lang w:val="es-ES"/>
        </w:rPr>
        <w:tab/>
      </w:r>
      <w:r w:rsidRPr="000B5223">
        <w:rPr>
          <w:rFonts w:ascii="Arial" w:hAnsi="Arial" w:cs="Arial"/>
          <w:lang w:val="es-ES"/>
        </w:rPr>
        <w:tab/>
        <w:t>: 2 sks</w:t>
      </w:r>
    </w:p>
    <w:p w:rsidR="00EC4819" w:rsidRPr="000B5223" w:rsidRDefault="00EC4819" w:rsidP="009543BF">
      <w:pPr>
        <w:spacing w:after="0" w:line="360" w:lineRule="auto"/>
        <w:jc w:val="both"/>
        <w:rPr>
          <w:rFonts w:ascii="Arial" w:hAnsi="Arial" w:cs="Arial"/>
          <w:lang w:val="es-ES"/>
        </w:rPr>
      </w:pPr>
      <w:r w:rsidRPr="000B5223">
        <w:rPr>
          <w:rFonts w:ascii="Arial" w:hAnsi="Arial" w:cs="Arial"/>
          <w:lang w:val="es-ES"/>
        </w:rPr>
        <w:t>Kredit Praktikum</w:t>
      </w:r>
      <w:r w:rsidRPr="000B5223">
        <w:rPr>
          <w:rFonts w:ascii="Arial" w:hAnsi="Arial" w:cs="Arial"/>
          <w:lang w:val="es-ES"/>
        </w:rPr>
        <w:tab/>
        <w:t xml:space="preserve">: </w:t>
      </w:r>
    </w:p>
    <w:p w:rsidR="00EC4819" w:rsidRPr="000B5223" w:rsidRDefault="00EC4819" w:rsidP="009543BF">
      <w:pPr>
        <w:spacing w:after="0" w:line="360" w:lineRule="auto"/>
        <w:jc w:val="both"/>
        <w:rPr>
          <w:rFonts w:ascii="Arial" w:hAnsi="Arial" w:cs="Arial"/>
          <w:lang w:val="es-ES"/>
        </w:rPr>
      </w:pPr>
      <w:r w:rsidRPr="000B5223">
        <w:rPr>
          <w:rFonts w:ascii="Arial" w:hAnsi="Arial" w:cs="Arial"/>
          <w:lang w:val="es-ES"/>
        </w:rPr>
        <w:t>Dosen</w:t>
      </w:r>
      <w:r w:rsidRPr="000B5223">
        <w:rPr>
          <w:rFonts w:ascii="Arial" w:hAnsi="Arial" w:cs="Arial"/>
          <w:lang w:val="es-ES"/>
        </w:rPr>
        <w:tab/>
      </w:r>
      <w:r w:rsidRPr="000B5223">
        <w:rPr>
          <w:rFonts w:ascii="Arial" w:hAnsi="Arial" w:cs="Arial"/>
          <w:lang w:val="es-ES"/>
        </w:rPr>
        <w:tab/>
      </w:r>
      <w:r w:rsidRPr="000B5223">
        <w:rPr>
          <w:rFonts w:ascii="Arial" w:hAnsi="Arial" w:cs="Arial"/>
          <w:lang w:val="es-ES"/>
        </w:rPr>
        <w:tab/>
        <w:t>:</w:t>
      </w:r>
    </w:p>
    <w:p w:rsidR="00EC4819" w:rsidRPr="000B5223" w:rsidRDefault="00EC4819" w:rsidP="009543BF">
      <w:pPr>
        <w:spacing w:after="0" w:line="360" w:lineRule="auto"/>
        <w:jc w:val="both"/>
        <w:rPr>
          <w:rFonts w:ascii="Arial" w:hAnsi="Arial" w:cs="Arial"/>
          <w:lang w:val="es-ES"/>
        </w:rPr>
      </w:pPr>
      <w:r w:rsidRPr="000B5223">
        <w:rPr>
          <w:rFonts w:ascii="Arial" w:hAnsi="Arial" w:cs="Arial"/>
          <w:lang w:val="es-ES"/>
        </w:rPr>
        <w:t>Silabus</w:t>
      </w:r>
    </w:p>
    <w:p w:rsidR="00EC4819" w:rsidRPr="000B5223" w:rsidRDefault="00EC4819" w:rsidP="009543BF">
      <w:pPr>
        <w:spacing w:after="0" w:line="360" w:lineRule="auto"/>
        <w:jc w:val="both"/>
        <w:rPr>
          <w:rFonts w:ascii="Arial" w:hAnsi="Arial" w:cs="Arial"/>
        </w:rPr>
      </w:pPr>
      <w:r w:rsidRPr="000B5223">
        <w:rPr>
          <w:rFonts w:ascii="Arial" w:hAnsi="Arial" w:cs="Arial"/>
          <w:lang w:val="es-ES"/>
        </w:rPr>
        <w:t>Sejarah, tujuan mata kuliah ilmu social dan budaya dasar, pengertian kebudayaan, proses pengembangan kebudayaan, bentuk dan ciri – ciri kebudayaan bersahaja, tradisional dan modern, pemujaaan keindahan, penderitaan, siksaan, keadilan, pandangan hidup, tanggung jawab dan kegelisahan.</w:t>
      </w:r>
    </w:p>
    <w:p w:rsidR="00EC4819" w:rsidRPr="000B5223" w:rsidRDefault="00EC4819" w:rsidP="009543BF">
      <w:pPr>
        <w:spacing w:after="0" w:line="360" w:lineRule="auto"/>
        <w:jc w:val="both"/>
        <w:rPr>
          <w:rFonts w:ascii="Arial" w:hAnsi="Arial" w:cs="Arial"/>
        </w:rPr>
      </w:pPr>
      <w:r w:rsidRPr="000B5223">
        <w:rPr>
          <w:rFonts w:ascii="Arial" w:hAnsi="Arial" w:cs="Arial"/>
          <w:lang w:val="sv-SE"/>
        </w:rPr>
        <w:t>Dibicarakan tentang pegenalan filsafat, sejarah perkembangan ilmu, landasan penelaahan ilmu, sarana berfikir ilmiah, metode ilmiah, kebenaran ilmiah, ilmu teknologi  dan kebudayaan serta etika keilmuan</w:t>
      </w:r>
    </w:p>
    <w:p w:rsidR="00EC4819" w:rsidRPr="000B5223" w:rsidRDefault="00EC4819" w:rsidP="009543BF">
      <w:pPr>
        <w:spacing w:after="0" w:line="360" w:lineRule="auto"/>
        <w:jc w:val="both"/>
        <w:rPr>
          <w:rFonts w:ascii="Arial" w:hAnsi="Arial" w:cs="Arial"/>
          <w:lang w:val="es-E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Default="00EC4819" w:rsidP="009543BF">
      <w:pPr>
        <w:spacing w:after="0" w:line="360" w:lineRule="auto"/>
        <w:jc w:val="both"/>
        <w:rPr>
          <w:rFonts w:ascii="Arial" w:hAnsi="Arial" w:cs="Arial"/>
          <w:b/>
          <w:bCs/>
        </w:rPr>
      </w:pPr>
    </w:p>
    <w:p w:rsidR="00EC4819" w:rsidRDefault="00EC4819" w:rsidP="009543BF">
      <w:pPr>
        <w:spacing w:after="0" w:line="360" w:lineRule="auto"/>
        <w:jc w:val="both"/>
        <w:rPr>
          <w:rFonts w:ascii="Arial" w:hAnsi="Arial" w:cs="Arial"/>
          <w:b/>
          <w:bCs/>
        </w:rPr>
      </w:pPr>
    </w:p>
    <w:p w:rsidR="00EC4819"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p>
    <w:p w:rsidR="00EC4819" w:rsidRPr="00FB2968" w:rsidRDefault="00EC4819" w:rsidP="00FB2968">
      <w:pPr>
        <w:numPr>
          <w:ilvl w:val="0"/>
          <w:numId w:val="73"/>
        </w:numPr>
        <w:spacing w:after="0" w:line="360" w:lineRule="auto"/>
        <w:jc w:val="center"/>
        <w:rPr>
          <w:rFonts w:ascii="Arial" w:hAnsi="Arial" w:cs="Arial"/>
          <w:b/>
          <w:bCs/>
          <w:lang w:val="sv-SE"/>
        </w:rPr>
      </w:pPr>
      <w:r w:rsidRPr="000B5223">
        <w:rPr>
          <w:rFonts w:ascii="Arial" w:hAnsi="Arial" w:cs="Arial"/>
          <w:b/>
          <w:bCs/>
          <w:lang w:val="sv-SE"/>
        </w:rPr>
        <w:lastRenderedPageBreak/>
        <w:t>MATA KULIAH KEAHLIAN KETRAMPILAN</w:t>
      </w:r>
    </w:p>
    <w:p w:rsidR="00EC4819" w:rsidRPr="000B5223" w:rsidRDefault="00EC4819" w:rsidP="009543BF">
      <w:pPr>
        <w:spacing w:after="0" w:line="360" w:lineRule="auto"/>
        <w:ind w:left="720"/>
        <w:jc w:val="center"/>
        <w:rPr>
          <w:rFonts w:ascii="Arial" w:hAnsi="Arial" w:cs="Arial"/>
          <w:b/>
          <w:bCs/>
        </w:rPr>
      </w:pPr>
    </w:p>
    <w:p w:rsidR="00EC4819" w:rsidRPr="000B5223" w:rsidRDefault="00EC4819" w:rsidP="009543BF">
      <w:pPr>
        <w:spacing w:after="0" w:line="360" w:lineRule="auto"/>
        <w:jc w:val="both"/>
        <w:rPr>
          <w:rFonts w:ascii="Arial" w:hAnsi="Arial" w:cs="Arial"/>
          <w:b/>
          <w:bCs/>
          <w:lang w:val="sv-SE"/>
        </w:rPr>
      </w:pPr>
      <w:r w:rsidRPr="000B5223">
        <w:rPr>
          <w:rFonts w:ascii="Arial" w:hAnsi="Arial" w:cs="Arial"/>
          <w:b/>
          <w:bCs/>
          <w:lang w:val="sv-SE"/>
        </w:rPr>
        <w:t>ILMU DASAR FARMASI</w:t>
      </w:r>
    </w:p>
    <w:p w:rsidR="00EC4819" w:rsidRPr="000B5223" w:rsidRDefault="00EC4819" w:rsidP="009543BF">
      <w:pPr>
        <w:spacing w:after="0" w:line="360" w:lineRule="auto"/>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211</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xml:space="preserve">: </w:t>
      </w:r>
      <w:r w:rsidRPr="000B5223">
        <w:rPr>
          <w:rFonts w:ascii="Arial" w:hAnsi="Arial" w:cs="Arial"/>
        </w:rPr>
        <w:t>3</w:t>
      </w:r>
      <w:r w:rsidRPr="000B5223">
        <w:rPr>
          <w:rFonts w:ascii="Arial" w:hAnsi="Arial" w:cs="Arial"/>
          <w:lang w:val="sv-SE"/>
        </w:rPr>
        <w:t xml:space="preserve"> sks</w:t>
      </w:r>
    </w:p>
    <w:p w:rsidR="00EC4819" w:rsidRPr="000B5223" w:rsidRDefault="00EC4819" w:rsidP="009543BF">
      <w:pPr>
        <w:spacing w:after="0" w:line="360" w:lineRule="auto"/>
        <w:jc w:val="both"/>
        <w:rPr>
          <w:rFonts w:ascii="Arial" w:hAnsi="Arial" w:cs="Arial"/>
        </w:rPr>
      </w:pPr>
      <w:r w:rsidRPr="000B5223">
        <w:rPr>
          <w:rFonts w:ascii="Arial" w:hAnsi="Arial" w:cs="Arial"/>
          <w:lang w:val="sv-SE"/>
        </w:rPr>
        <w:t>Kredit Praktikum</w:t>
      </w:r>
      <w:r w:rsidRPr="000B5223">
        <w:rPr>
          <w:rFonts w:ascii="Arial" w:hAnsi="Arial" w:cs="Arial"/>
          <w:lang w:val="sv-SE"/>
        </w:rPr>
        <w:tab/>
        <w:t xml:space="preserve">: </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Silabus</w:t>
      </w:r>
    </w:p>
    <w:p w:rsidR="005175A4" w:rsidRDefault="00EC4819" w:rsidP="009543BF">
      <w:pPr>
        <w:spacing w:after="0" w:line="360" w:lineRule="auto"/>
        <w:jc w:val="both"/>
        <w:rPr>
          <w:rFonts w:ascii="Arial" w:hAnsi="Arial" w:cs="Arial"/>
        </w:rPr>
      </w:pPr>
      <w:r w:rsidRPr="000B5223">
        <w:rPr>
          <w:rFonts w:ascii="Arial" w:hAnsi="Arial" w:cs="Arial"/>
          <w:lang w:val="sv-SE"/>
        </w:rPr>
        <w:t>Pendahuluan (kegunaan basic science dalam farmasi)</w:t>
      </w:r>
      <w:r w:rsidR="005175A4">
        <w:rPr>
          <w:rFonts w:ascii="Arial" w:hAnsi="Arial" w:cs="Arial"/>
        </w:rPr>
        <w:t xml:space="preserve"> </w:t>
      </w:r>
      <w:r w:rsidR="005175A4">
        <w:rPr>
          <w:rFonts w:ascii="Arial" w:hAnsi="Arial" w:cs="Arial"/>
          <w:lang w:val="sv-SE"/>
        </w:rPr>
        <w:t>:</w:t>
      </w:r>
    </w:p>
    <w:p w:rsidR="005175A4" w:rsidRDefault="00EC4819" w:rsidP="00EC1071">
      <w:pPr>
        <w:pStyle w:val="ListParagraph"/>
        <w:numPr>
          <w:ilvl w:val="0"/>
          <w:numId w:val="74"/>
        </w:numPr>
        <w:spacing w:after="0" w:line="360" w:lineRule="auto"/>
        <w:ind w:left="284" w:hanging="284"/>
        <w:jc w:val="both"/>
        <w:rPr>
          <w:rFonts w:ascii="Arial" w:hAnsi="Arial" w:cs="Arial"/>
        </w:rPr>
      </w:pPr>
      <w:r w:rsidRPr="005175A4">
        <w:rPr>
          <w:rFonts w:ascii="Arial" w:hAnsi="Arial" w:cs="Arial"/>
          <w:lang w:val="sv-SE"/>
        </w:rPr>
        <w:t xml:space="preserve"> Matematika: membicarakan pokok bahasan masalah him-punan fungsi, grafik fungsi, limit dan kontinuitas, derivatif, integral tak tent</w:t>
      </w:r>
      <w:r w:rsidR="005175A4">
        <w:rPr>
          <w:rFonts w:ascii="Arial" w:hAnsi="Arial" w:cs="Arial"/>
          <w:lang w:val="sv-SE"/>
        </w:rPr>
        <w:t>u, integral tertentu, matrik;</w:t>
      </w:r>
    </w:p>
    <w:p w:rsidR="00EC4819" w:rsidRPr="005175A4" w:rsidRDefault="00EC4819" w:rsidP="00EC1071">
      <w:pPr>
        <w:pStyle w:val="ListParagraph"/>
        <w:numPr>
          <w:ilvl w:val="0"/>
          <w:numId w:val="74"/>
        </w:numPr>
        <w:spacing w:after="0" w:line="360" w:lineRule="auto"/>
        <w:ind w:left="284" w:hanging="284"/>
        <w:jc w:val="both"/>
        <w:rPr>
          <w:rFonts w:ascii="Arial" w:hAnsi="Arial" w:cs="Arial"/>
        </w:rPr>
      </w:pPr>
      <w:r w:rsidRPr="005175A4">
        <w:rPr>
          <w:rFonts w:ascii="Arial" w:hAnsi="Arial" w:cs="Arial"/>
          <w:lang w:val="sv-SE"/>
        </w:rPr>
        <w:t>Fisika: konsep dasar fisika untuk farmasi,kinematika, dinamika,hukum Newton,hukum kekekalan, mekanika zat alir, termodinamika, fisika modern;</w:t>
      </w:r>
    </w:p>
    <w:p w:rsidR="00EC4819" w:rsidRPr="000B5223" w:rsidRDefault="00EC4819" w:rsidP="009543BF">
      <w:pPr>
        <w:tabs>
          <w:tab w:val="left" w:pos="0"/>
        </w:tabs>
        <w:spacing w:after="0" w:line="360" w:lineRule="auto"/>
        <w:jc w:val="both"/>
        <w:rPr>
          <w:rFonts w:ascii="Arial" w:hAnsi="Arial" w:cs="Arial"/>
          <w:color w:val="000000"/>
        </w:rPr>
      </w:pPr>
      <w:r w:rsidRPr="000B5223">
        <w:rPr>
          <w:rFonts w:ascii="Arial" w:hAnsi="Arial" w:cs="Arial"/>
          <w:color w:val="000000"/>
        </w:rPr>
        <w:t xml:space="preserve">Biologi Dasar </w:t>
      </w:r>
      <w:r w:rsidRPr="000B5223">
        <w:rPr>
          <w:rFonts w:ascii="Arial" w:hAnsi="Arial" w:cs="Arial"/>
          <w:color w:val="000000"/>
          <w:lang w:val="sv-SE"/>
        </w:rPr>
        <w:t>:</w:t>
      </w:r>
      <w:r w:rsidRPr="000B5223">
        <w:rPr>
          <w:rFonts w:ascii="Arial" w:hAnsi="Arial" w:cs="Arial"/>
          <w:color w:val="000000"/>
        </w:rPr>
        <w:t xml:space="preserve"> Pendahuluan, struktur fungsi dari sistem intogumen, sistem rangka, sistem otot, sistem peredaran, sistem pencernaan makanan, sistem pernafasan, sistem urogenital, sistem saraf, organ indera, sistem endokrin.</w:t>
      </w:r>
    </w:p>
    <w:p w:rsidR="00EC4819" w:rsidRPr="000B5223" w:rsidRDefault="00EC4819" w:rsidP="009543BF">
      <w:pPr>
        <w:spacing w:after="0" w:line="360" w:lineRule="auto"/>
        <w:jc w:val="both"/>
        <w:rPr>
          <w:rFonts w:ascii="Arial" w:hAnsi="Arial" w:cs="Arial"/>
        </w:rPr>
      </w:pPr>
      <w:r w:rsidRPr="000B5223">
        <w:rPr>
          <w:rFonts w:ascii="Arial" w:hAnsi="Arial" w:cs="Arial"/>
        </w:rPr>
        <w:t>Pustaka:</w:t>
      </w:r>
    </w:p>
    <w:p w:rsidR="00EC4819" w:rsidRPr="000B5223" w:rsidRDefault="00EC4819" w:rsidP="00EC1071">
      <w:pPr>
        <w:numPr>
          <w:ilvl w:val="0"/>
          <w:numId w:val="33"/>
        </w:numPr>
        <w:spacing w:after="0" w:line="360" w:lineRule="auto"/>
        <w:jc w:val="both"/>
        <w:rPr>
          <w:rFonts w:ascii="Arial" w:hAnsi="Arial" w:cs="Arial"/>
        </w:rPr>
      </w:pPr>
      <w:r w:rsidRPr="000B5223">
        <w:rPr>
          <w:rFonts w:ascii="Arial" w:hAnsi="Arial" w:cs="Arial"/>
        </w:rPr>
        <w:t>Brady, J.E., 1990, General Chemistry, Principles and Structure, John Wiley &amp; Sons, Toronto</w:t>
      </w:r>
    </w:p>
    <w:p w:rsidR="00EC4819" w:rsidRPr="000B5223" w:rsidRDefault="00EC4819" w:rsidP="00EC1071">
      <w:pPr>
        <w:numPr>
          <w:ilvl w:val="0"/>
          <w:numId w:val="33"/>
        </w:numPr>
        <w:spacing w:after="0" w:line="360" w:lineRule="auto"/>
        <w:jc w:val="both"/>
        <w:rPr>
          <w:rFonts w:ascii="Arial" w:hAnsi="Arial" w:cs="Arial"/>
        </w:rPr>
      </w:pPr>
      <w:r w:rsidRPr="000B5223">
        <w:rPr>
          <w:rFonts w:ascii="Arial" w:hAnsi="Arial" w:cs="Arial"/>
        </w:rPr>
        <w:t>Clarke, P.S., 1974, Calculus and Analytic Geometry, Heath and Co., Ontario, Canada</w:t>
      </w:r>
    </w:p>
    <w:p w:rsidR="00EC4819" w:rsidRPr="000B5223" w:rsidRDefault="00EC4819" w:rsidP="00EC1071">
      <w:pPr>
        <w:numPr>
          <w:ilvl w:val="0"/>
          <w:numId w:val="33"/>
        </w:numPr>
        <w:spacing w:after="0" w:line="360" w:lineRule="auto"/>
        <w:jc w:val="both"/>
        <w:rPr>
          <w:rFonts w:ascii="Arial" w:hAnsi="Arial" w:cs="Arial"/>
        </w:rPr>
      </w:pPr>
      <w:r w:rsidRPr="000B5223">
        <w:rPr>
          <w:rFonts w:ascii="Arial" w:hAnsi="Arial" w:cs="Arial"/>
        </w:rPr>
        <w:t>Petrucci, R.H., 1985, General Chemistry, Principles and Modern Application, 4th. Ed., Collier Mac Inc., New York</w:t>
      </w:r>
    </w:p>
    <w:p w:rsidR="00EC4819" w:rsidRPr="000B5223" w:rsidRDefault="00EC4819" w:rsidP="00EC1071">
      <w:pPr>
        <w:numPr>
          <w:ilvl w:val="0"/>
          <w:numId w:val="33"/>
        </w:numPr>
        <w:spacing w:after="0" w:line="360" w:lineRule="auto"/>
        <w:jc w:val="both"/>
        <w:rPr>
          <w:rFonts w:ascii="Arial" w:hAnsi="Arial" w:cs="Arial"/>
        </w:rPr>
      </w:pPr>
      <w:r w:rsidRPr="000B5223">
        <w:rPr>
          <w:rFonts w:ascii="Arial" w:hAnsi="Arial" w:cs="Arial"/>
        </w:rPr>
        <w:t>Miller, M., 1977, College Physics, 4th. ed., Haecourt Brace Jovanovich Inc., New York</w:t>
      </w:r>
    </w:p>
    <w:p w:rsidR="00EC4819" w:rsidRPr="000B5223" w:rsidRDefault="00EC4819" w:rsidP="00EC1071">
      <w:pPr>
        <w:numPr>
          <w:ilvl w:val="0"/>
          <w:numId w:val="33"/>
        </w:numPr>
        <w:spacing w:after="0" w:line="360" w:lineRule="auto"/>
        <w:jc w:val="both"/>
        <w:rPr>
          <w:rFonts w:ascii="Arial" w:hAnsi="Arial" w:cs="Arial"/>
        </w:rPr>
      </w:pPr>
      <w:r w:rsidRPr="000B5223">
        <w:rPr>
          <w:rFonts w:ascii="Arial" w:hAnsi="Arial" w:cs="Arial"/>
        </w:rPr>
        <w:t>Mizrahi, A., and Sullivan, M, 1982, Calculus and Analytic Geometry, Wadesworth Inc., California.</w:t>
      </w:r>
    </w:p>
    <w:p w:rsidR="00EC4819" w:rsidRPr="000B5223" w:rsidRDefault="00EC4819" w:rsidP="00EC1071">
      <w:pPr>
        <w:numPr>
          <w:ilvl w:val="0"/>
          <w:numId w:val="33"/>
        </w:numPr>
        <w:spacing w:after="0" w:line="360" w:lineRule="auto"/>
        <w:jc w:val="both"/>
        <w:rPr>
          <w:rFonts w:ascii="Arial" w:hAnsi="Arial" w:cs="Arial"/>
        </w:rPr>
      </w:pPr>
      <w:r w:rsidRPr="000B5223">
        <w:rPr>
          <w:rFonts w:ascii="Arial" w:hAnsi="Arial" w:cs="Arial"/>
        </w:rPr>
        <w:t>Schaum, D., 1977, Theory and Problems of College Physics, McGraww Hill Book Co., New York</w:t>
      </w: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Default="00EC4819" w:rsidP="009543BF">
      <w:pPr>
        <w:spacing w:after="0" w:line="360" w:lineRule="auto"/>
        <w:jc w:val="both"/>
        <w:rPr>
          <w:rFonts w:ascii="Arial" w:hAnsi="Arial" w:cs="Arial"/>
        </w:rPr>
      </w:pPr>
    </w:p>
    <w:p w:rsidR="00EC4819" w:rsidRDefault="00EC4819" w:rsidP="009543BF">
      <w:pPr>
        <w:spacing w:after="0" w:line="360" w:lineRule="auto"/>
        <w:jc w:val="both"/>
        <w:rPr>
          <w:rFonts w:ascii="Arial" w:hAnsi="Arial" w:cs="Arial"/>
        </w:rPr>
      </w:pPr>
    </w:p>
    <w:p w:rsidR="00FB2968" w:rsidRDefault="00FB2968" w:rsidP="009543BF">
      <w:pPr>
        <w:spacing w:after="0" w:line="360" w:lineRule="auto"/>
        <w:jc w:val="both"/>
        <w:rPr>
          <w:rFonts w:ascii="Arial" w:hAnsi="Arial" w:cs="Arial"/>
        </w:rPr>
      </w:pPr>
    </w:p>
    <w:p w:rsidR="00EC4819" w:rsidRDefault="00EC4819" w:rsidP="009543BF">
      <w:pPr>
        <w:spacing w:after="0" w:line="360" w:lineRule="auto"/>
        <w:jc w:val="both"/>
        <w:rPr>
          <w:rFonts w:ascii="Arial" w:hAnsi="Arial" w:cs="Arial"/>
        </w:rPr>
      </w:pPr>
    </w:p>
    <w:p w:rsidR="00EC4819"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b/>
        </w:rPr>
      </w:pPr>
      <w:r w:rsidRPr="000B5223">
        <w:rPr>
          <w:rFonts w:ascii="Arial" w:hAnsi="Arial" w:cs="Arial"/>
          <w:b/>
        </w:rPr>
        <w:lastRenderedPageBreak/>
        <w:t>KIMIA DASAR</w:t>
      </w:r>
    </w:p>
    <w:p w:rsidR="00EC4819" w:rsidRPr="000B5223" w:rsidRDefault="00EC4819" w:rsidP="009543BF">
      <w:pPr>
        <w:spacing w:after="0" w:line="360" w:lineRule="auto"/>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212 &amp; 213</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2 sks</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1 sks</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Silabus</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Membicarakan konsep dasar ilmu kimia, sistem kimia ;padat, cair, gas, kinetika gas, kinetika kimia, reaksi kesetimbangan teori atom dan molekul dalam larutan, elektrolit dan non elektrolit , ikatan kimia, termokimia dan energetika, asam-basa, kimia inti dan unsur-unsur transisi, reaksi redoks, metode pemisahan, senyawa anorganik dalam sistem biologi.</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Praktikum ; pengenalan alat laboratorium, kinetika kimia, hantaran listrik, sifat koligatif larutan, standarisasi larutan asam – basa, isolasi dan analisis, analisis gravimetri dan kolorometri, ekstraksi pelarut, sifat karbohidrat, lemak dan protein</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Pustaka :</w:t>
      </w:r>
    </w:p>
    <w:p w:rsidR="00EC4819" w:rsidRPr="000B5223" w:rsidRDefault="00EC4819" w:rsidP="00EC1071">
      <w:pPr>
        <w:numPr>
          <w:ilvl w:val="0"/>
          <w:numId w:val="71"/>
        </w:numPr>
        <w:spacing w:after="0" w:line="360" w:lineRule="auto"/>
        <w:jc w:val="both"/>
        <w:rPr>
          <w:rFonts w:ascii="Arial" w:hAnsi="Arial" w:cs="Arial"/>
          <w:lang w:val="sv-SE"/>
        </w:rPr>
      </w:pPr>
      <w:r w:rsidRPr="000B5223">
        <w:rPr>
          <w:rFonts w:ascii="Arial" w:hAnsi="Arial" w:cs="Arial"/>
          <w:lang w:val="sv-SE"/>
        </w:rPr>
        <w:t>Brady, J.E., 1990, General Chemistry, Principles &amp; Structure, John Wiley and Sons, New York.</w:t>
      </w:r>
    </w:p>
    <w:p w:rsidR="00EC4819" w:rsidRPr="000B5223" w:rsidRDefault="00EC4819" w:rsidP="00EC1071">
      <w:pPr>
        <w:numPr>
          <w:ilvl w:val="0"/>
          <w:numId w:val="71"/>
        </w:numPr>
        <w:spacing w:after="0" w:line="360" w:lineRule="auto"/>
        <w:jc w:val="both"/>
        <w:rPr>
          <w:rFonts w:ascii="Arial" w:hAnsi="Arial" w:cs="Arial"/>
          <w:lang w:val="sv-SE"/>
        </w:rPr>
      </w:pPr>
      <w:r w:rsidRPr="000B5223">
        <w:rPr>
          <w:rFonts w:ascii="Arial" w:hAnsi="Arial" w:cs="Arial"/>
          <w:lang w:val="sv-SE"/>
        </w:rPr>
        <w:t>Petrucci, R.H and Harwood, W.S.,1997, General Chemistry, Principles and Modern Applications, Prentice Hall International Inc, New Jersey.</w:t>
      </w:r>
    </w:p>
    <w:p w:rsidR="00EC4819" w:rsidRPr="000B5223" w:rsidRDefault="00EC4819" w:rsidP="009543BF">
      <w:pPr>
        <w:spacing w:after="0" w:line="360" w:lineRule="auto"/>
        <w:jc w:val="both"/>
        <w:rPr>
          <w:rFonts w:ascii="Arial" w:hAnsi="Arial" w:cs="Arial"/>
          <w:lang w:val="sv-SE"/>
        </w:rPr>
      </w:pPr>
    </w:p>
    <w:p w:rsidR="00EC4819" w:rsidRPr="000B5223" w:rsidRDefault="00EC4819" w:rsidP="009543BF">
      <w:pPr>
        <w:spacing w:after="0" w:line="360" w:lineRule="auto"/>
        <w:jc w:val="both"/>
        <w:rPr>
          <w:rFonts w:ascii="Arial" w:hAnsi="Arial" w:cs="Arial"/>
          <w:lang w:val="sv-SE"/>
        </w:rPr>
      </w:pPr>
    </w:p>
    <w:p w:rsidR="00EC4819" w:rsidRPr="000B5223" w:rsidRDefault="00EC4819" w:rsidP="009543BF">
      <w:pPr>
        <w:spacing w:after="0" w:line="360" w:lineRule="auto"/>
        <w:jc w:val="both"/>
        <w:rPr>
          <w:rFonts w:ascii="Arial" w:hAnsi="Arial" w:cs="Arial"/>
          <w:b/>
        </w:rPr>
      </w:pPr>
    </w:p>
    <w:p w:rsidR="00EC4819" w:rsidRPr="000B5223" w:rsidRDefault="00EC4819" w:rsidP="009543BF">
      <w:pPr>
        <w:spacing w:after="0" w:line="360" w:lineRule="auto"/>
        <w:jc w:val="both"/>
        <w:rPr>
          <w:rFonts w:ascii="Arial" w:hAnsi="Arial" w:cs="Arial"/>
          <w:b/>
        </w:rPr>
      </w:pPr>
    </w:p>
    <w:p w:rsidR="00EC4819" w:rsidRPr="000B5223" w:rsidRDefault="00EC4819" w:rsidP="009543BF">
      <w:pPr>
        <w:spacing w:after="0" w:line="360" w:lineRule="auto"/>
        <w:jc w:val="both"/>
        <w:rPr>
          <w:rFonts w:ascii="Arial" w:hAnsi="Arial" w:cs="Arial"/>
          <w:b/>
        </w:rPr>
      </w:pPr>
    </w:p>
    <w:p w:rsidR="00EC4819" w:rsidRPr="000B5223" w:rsidRDefault="00EC4819" w:rsidP="009543BF">
      <w:pPr>
        <w:spacing w:after="0" w:line="360" w:lineRule="auto"/>
        <w:jc w:val="both"/>
        <w:rPr>
          <w:rFonts w:ascii="Arial" w:hAnsi="Arial" w:cs="Arial"/>
          <w:b/>
        </w:rPr>
      </w:pPr>
    </w:p>
    <w:p w:rsidR="00EC4819" w:rsidRPr="000B5223" w:rsidRDefault="00EC4819" w:rsidP="009543BF">
      <w:pPr>
        <w:spacing w:after="0" w:line="360" w:lineRule="auto"/>
        <w:jc w:val="both"/>
        <w:rPr>
          <w:rFonts w:ascii="Arial" w:hAnsi="Arial" w:cs="Arial"/>
          <w:b/>
        </w:rPr>
      </w:pPr>
    </w:p>
    <w:p w:rsidR="00EC4819" w:rsidRPr="000B5223" w:rsidRDefault="00EC4819" w:rsidP="009543BF">
      <w:pPr>
        <w:spacing w:after="0" w:line="360" w:lineRule="auto"/>
        <w:jc w:val="both"/>
        <w:rPr>
          <w:rFonts w:ascii="Arial" w:hAnsi="Arial" w:cs="Arial"/>
          <w:b/>
        </w:rPr>
      </w:pPr>
    </w:p>
    <w:p w:rsidR="00EC4819" w:rsidRPr="000B5223" w:rsidRDefault="00EC4819" w:rsidP="009543BF">
      <w:pPr>
        <w:spacing w:after="0" w:line="360" w:lineRule="auto"/>
        <w:jc w:val="both"/>
        <w:rPr>
          <w:rFonts w:ascii="Arial" w:hAnsi="Arial" w:cs="Arial"/>
          <w:b/>
        </w:rPr>
      </w:pPr>
    </w:p>
    <w:p w:rsidR="00EC4819" w:rsidRPr="000B5223" w:rsidRDefault="00EC4819" w:rsidP="009543BF">
      <w:pPr>
        <w:spacing w:after="0" w:line="360" w:lineRule="auto"/>
        <w:jc w:val="both"/>
        <w:rPr>
          <w:rFonts w:ascii="Arial" w:hAnsi="Arial" w:cs="Arial"/>
          <w:b/>
        </w:rPr>
      </w:pPr>
    </w:p>
    <w:p w:rsidR="00EC4819" w:rsidRPr="000B5223" w:rsidRDefault="00EC4819" w:rsidP="009543BF">
      <w:pPr>
        <w:spacing w:after="0" w:line="360" w:lineRule="auto"/>
        <w:jc w:val="both"/>
        <w:rPr>
          <w:rFonts w:ascii="Arial" w:hAnsi="Arial" w:cs="Arial"/>
          <w:b/>
        </w:rPr>
      </w:pPr>
    </w:p>
    <w:p w:rsidR="00EC4819" w:rsidRPr="000B5223" w:rsidRDefault="00EC4819" w:rsidP="009543BF">
      <w:pPr>
        <w:spacing w:after="0" w:line="360" w:lineRule="auto"/>
        <w:jc w:val="both"/>
        <w:rPr>
          <w:rFonts w:ascii="Arial" w:hAnsi="Arial" w:cs="Arial"/>
          <w:b/>
        </w:rPr>
      </w:pPr>
    </w:p>
    <w:p w:rsidR="00EC4819" w:rsidRPr="000B5223" w:rsidRDefault="00EC4819" w:rsidP="009543BF">
      <w:pPr>
        <w:spacing w:after="0" w:line="360" w:lineRule="auto"/>
        <w:jc w:val="both"/>
        <w:rPr>
          <w:rFonts w:ascii="Arial" w:hAnsi="Arial" w:cs="Arial"/>
          <w:b/>
        </w:rPr>
      </w:pPr>
    </w:p>
    <w:p w:rsidR="00EC4819" w:rsidRPr="000B5223" w:rsidRDefault="00EC4819" w:rsidP="009543BF">
      <w:pPr>
        <w:spacing w:after="0" w:line="360" w:lineRule="auto"/>
        <w:jc w:val="both"/>
        <w:rPr>
          <w:rFonts w:ascii="Arial" w:hAnsi="Arial" w:cs="Arial"/>
          <w:b/>
        </w:rPr>
      </w:pPr>
    </w:p>
    <w:p w:rsidR="00EC4819" w:rsidRDefault="00EC4819" w:rsidP="009543BF">
      <w:pPr>
        <w:spacing w:after="0" w:line="360" w:lineRule="auto"/>
        <w:jc w:val="both"/>
        <w:rPr>
          <w:rFonts w:ascii="Arial" w:hAnsi="Arial" w:cs="Arial"/>
          <w:b/>
        </w:rPr>
      </w:pPr>
    </w:p>
    <w:p w:rsidR="00EC4819" w:rsidRDefault="00EC4819" w:rsidP="009543BF">
      <w:pPr>
        <w:spacing w:after="0" w:line="360" w:lineRule="auto"/>
        <w:jc w:val="both"/>
        <w:rPr>
          <w:rFonts w:ascii="Arial" w:hAnsi="Arial" w:cs="Arial"/>
          <w:b/>
        </w:rPr>
      </w:pPr>
    </w:p>
    <w:p w:rsidR="00EC4819" w:rsidRDefault="00EC4819" w:rsidP="009543BF">
      <w:pPr>
        <w:spacing w:after="0" w:line="360" w:lineRule="auto"/>
        <w:jc w:val="both"/>
        <w:rPr>
          <w:rFonts w:ascii="Arial" w:hAnsi="Arial" w:cs="Arial"/>
          <w:b/>
        </w:rPr>
      </w:pPr>
    </w:p>
    <w:p w:rsidR="00EC4819" w:rsidRDefault="00EC4819" w:rsidP="009543BF">
      <w:pPr>
        <w:spacing w:after="0" w:line="360" w:lineRule="auto"/>
        <w:jc w:val="both"/>
        <w:rPr>
          <w:rFonts w:ascii="Arial" w:hAnsi="Arial" w:cs="Arial"/>
          <w:b/>
        </w:rPr>
      </w:pPr>
    </w:p>
    <w:p w:rsidR="00EC4819" w:rsidRPr="000B5223" w:rsidRDefault="00EC4819" w:rsidP="009543BF">
      <w:pPr>
        <w:spacing w:after="0" w:line="360" w:lineRule="auto"/>
        <w:jc w:val="both"/>
        <w:rPr>
          <w:rFonts w:ascii="Arial" w:hAnsi="Arial" w:cs="Arial"/>
          <w:b/>
          <w:bCs/>
        </w:rPr>
      </w:pPr>
      <w:r w:rsidRPr="000B5223">
        <w:rPr>
          <w:rFonts w:ascii="Arial" w:hAnsi="Arial" w:cs="Arial"/>
          <w:b/>
          <w:bCs/>
          <w:lang w:val="sv-SE"/>
        </w:rPr>
        <w:lastRenderedPageBreak/>
        <w:t xml:space="preserve">BOTANI FARMASI </w:t>
      </w:r>
    </w:p>
    <w:p w:rsidR="00EC4819" w:rsidRPr="000B5223" w:rsidRDefault="00EC4819" w:rsidP="009543BF">
      <w:pPr>
        <w:spacing w:after="0" w:line="360" w:lineRule="auto"/>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221 &amp; 222</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1 sks</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1 sks</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Silabus</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Pendahuluan; ruang lingkup botani; isi sel protoplasmik dan organel; keanekaragaman tumbuhan, taksonomi, sistematika, determinasi, deskripsi, cara pembuatan herbarium dan pengertian tentang tumbuh-tumbuhan obat; tumbuh-tumbuhan rendah dan tinggi termasuk nabati bahari yang meliputi nama tumbuh-tumbuhan, familia, morfologi; letak dan fungsinya; dan bagian tanaman yang digunakan dalam farmasi; dan tumbuhan obat Indonesia.</w:t>
      </w:r>
    </w:p>
    <w:p w:rsidR="00EC4819" w:rsidRPr="000B5223" w:rsidRDefault="00EC4819" w:rsidP="009543BF">
      <w:pPr>
        <w:spacing w:after="0" w:line="360" w:lineRule="auto"/>
        <w:jc w:val="both"/>
        <w:rPr>
          <w:rFonts w:ascii="Arial" w:hAnsi="Arial" w:cs="Arial"/>
          <w:color w:val="383838"/>
          <w:lang w:val="sv-SE"/>
        </w:rPr>
      </w:pPr>
      <w:r w:rsidRPr="000B5223">
        <w:rPr>
          <w:rFonts w:ascii="Arial" w:hAnsi="Arial" w:cs="Arial"/>
          <w:color w:val="383838"/>
          <w:lang w:val="sv-SE"/>
        </w:rPr>
        <w:t xml:space="preserve">Praktikum : </w:t>
      </w:r>
    </w:p>
    <w:p w:rsidR="00EC4819" w:rsidRPr="000B5223" w:rsidRDefault="00EC4819" w:rsidP="009543BF">
      <w:pPr>
        <w:spacing w:after="0" w:line="360" w:lineRule="auto"/>
        <w:jc w:val="both"/>
        <w:rPr>
          <w:rFonts w:ascii="Arial" w:hAnsi="Arial" w:cs="Arial"/>
          <w:color w:val="383838"/>
          <w:lang w:val="sv-SE"/>
        </w:rPr>
      </w:pPr>
      <w:r w:rsidRPr="000B5223">
        <w:rPr>
          <w:rFonts w:ascii="Arial" w:hAnsi="Arial" w:cs="Arial"/>
          <w:color w:val="383838"/>
          <w:lang w:val="sv-SE"/>
        </w:rPr>
        <w:t>Pengenalan tumbuhan berdasarkan habitat dan kegunaan, melakukan deskripsi tumbuhan berdasarkan karakter, pembuatan herbarium, pengenalan kloroplas, kromoplas dan leukoplas zat ergastik, pati dan kristal jaringan epidermis, stomata, trikom, jaringan parenkim, jaringan kolenkim, jaringan sklerenkim, sklereid dan fiber organ tanaman monokotil dan dikotil</w:t>
      </w:r>
      <w:r w:rsidRPr="000B5223">
        <w:rPr>
          <w:rFonts w:ascii="Arial" w:hAnsi="Arial" w:cs="Arial"/>
          <w:lang w:val="sv-SE"/>
        </w:rPr>
        <w:br/>
      </w:r>
      <w:r w:rsidRPr="000B5223">
        <w:rPr>
          <w:rFonts w:ascii="Arial" w:hAnsi="Arial" w:cs="Arial"/>
          <w:color w:val="000000"/>
        </w:rPr>
        <w:t xml:space="preserve">Pustaka </w:t>
      </w:r>
      <w:r w:rsidRPr="000B5223">
        <w:rPr>
          <w:rFonts w:ascii="Arial" w:hAnsi="Arial" w:cs="Arial"/>
          <w:b/>
          <w:bCs/>
          <w:color w:val="000000"/>
        </w:rPr>
        <w:t>:</w:t>
      </w:r>
      <w:r w:rsidRPr="000B5223">
        <w:rPr>
          <w:rFonts w:ascii="Arial" w:hAnsi="Arial" w:cs="Arial"/>
          <w:b/>
          <w:bCs/>
          <w:color w:val="000000"/>
        </w:rPr>
        <w:tab/>
      </w:r>
    </w:p>
    <w:p w:rsidR="00EC4819" w:rsidRPr="000B5223" w:rsidRDefault="00EC4819" w:rsidP="00EC1071">
      <w:pPr>
        <w:numPr>
          <w:ilvl w:val="0"/>
          <w:numId w:val="34"/>
        </w:numPr>
        <w:spacing w:after="0" w:line="360" w:lineRule="auto"/>
        <w:jc w:val="both"/>
        <w:rPr>
          <w:rFonts w:ascii="Arial" w:hAnsi="Arial" w:cs="Arial"/>
          <w:color w:val="000000"/>
        </w:rPr>
      </w:pPr>
      <w:r w:rsidRPr="000B5223">
        <w:rPr>
          <w:rFonts w:ascii="Arial" w:hAnsi="Arial" w:cs="Arial"/>
          <w:color w:val="000000"/>
        </w:rPr>
        <w:t xml:space="preserve">Anonim, 1985, </w:t>
      </w:r>
      <w:r w:rsidRPr="000B5223">
        <w:rPr>
          <w:rFonts w:ascii="Arial" w:hAnsi="Arial" w:cs="Arial"/>
          <w:i/>
          <w:iCs/>
          <w:color w:val="000000"/>
        </w:rPr>
        <w:t>Medical Herbs Index in Indonesia</w:t>
      </w:r>
      <w:r w:rsidRPr="000B5223">
        <w:rPr>
          <w:rFonts w:ascii="Arial" w:hAnsi="Arial" w:cs="Arial"/>
          <w:color w:val="000000"/>
        </w:rPr>
        <w:t>, Jilid I, PT. Eisai Indonesia, Jakarta.</w:t>
      </w:r>
    </w:p>
    <w:p w:rsidR="00EC4819" w:rsidRPr="000B5223" w:rsidRDefault="00EC4819" w:rsidP="00EC1071">
      <w:pPr>
        <w:numPr>
          <w:ilvl w:val="0"/>
          <w:numId w:val="34"/>
        </w:numPr>
        <w:spacing w:after="0" w:line="360" w:lineRule="auto"/>
        <w:jc w:val="both"/>
        <w:rPr>
          <w:rFonts w:ascii="Arial" w:hAnsi="Arial" w:cs="Arial"/>
          <w:color w:val="000000"/>
        </w:rPr>
      </w:pPr>
      <w:r w:rsidRPr="000B5223">
        <w:rPr>
          <w:rFonts w:ascii="Arial" w:hAnsi="Arial" w:cs="Arial"/>
          <w:color w:val="000000"/>
        </w:rPr>
        <w:t xml:space="preserve">Anonim, 1985, </w:t>
      </w:r>
      <w:r w:rsidRPr="000B5223">
        <w:rPr>
          <w:rFonts w:ascii="Arial" w:hAnsi="Arial" w:cs="Arial"/>
          <w:i/>
          <w:iCs/>
          <w:color w:val="000000"/>
        </w:rPr>
        <w:t>Tanaman Obat Indonesia</w:t>
      </w:r>
      <w:r w:rsidRPr="000B5223">
        <w:rPr>
          <w:rFonts w:ascii="Arial" w:hAnsi="Arial" w:cs="Arial"/>
          <w:color w:val="000000"/>
        </w:rPr>
        <w:t>, Jilid I, Dep.Kes. RI, Jakarta.</w:t>
      </w:r>
    </w:p>
    <w:p w:rsidR="00EC4819" w:rsidRPr="000B5223" w:rsidRDefault="00EC4819" w:rsidP="00EC1071">
      <w:pPr>
        <w:numPr>
          <w:ilvl w:val="0"/>
          <w:numId w:val="34"/>
        </w:numPr>
        <w:spacing w:after="0" w:line="360" w:lineRule="auto"/>
        <w:jc w:val="both"/>
        <w:rPr>
          <w:rFonts w:ascii="Arial" w:hAnsi="Arial" w:cs="Arial"/>
          <w:color w:val="000000"/>
        </w:rPr>
      </w:pPr>
      <w:r w:rsidRPr="000B5223">
        <w:rPr>
          <w:rFonts w:ascii="Arial" w:hAnsi="Arial" w:cs="Arial"/>
          <w:color w:val="000000"/>
        </w:rPr>
        <w:t xml:space="preserve">Anonim, 1985, </w:t>
      </w:r>
      <w:r w:rsidRPr="000B5223">
        <w:rPr>
          <w:rFonts w:ascii="Arial" w:hAnsi="Arial" w:cs="Arial"/>
          <w:i/>
          <w:iCs/>
          <w:color w:val="000000"/>
        </w:rPr>
        <w:t>Medical Herbs Index in Indonesia</w:t>
      </w:r>
      <w:r w:rsidRPr="000B5223">
        <w:rPr>
          <w:rFonts w:ascii="Arial" w:hAnsi="Arial" w:cs="Arial"/>
          <w:color w:val="000000"/>
        </w:rPr>
        <w:t>, Jilid II, Pt. Eisai Indonesia, Jakarta.</w:t>
      </w:r>
    </w:p>
    <w:p w:rsidR="00EC4819" w:rsidRPr="000B5223" w:rsidRDefault="00EC4819" w:rsidP="00EC1071">
      <w:pPr>
        <w:numPr>
          <w:ilvl w:val="0"/>
          <w:numId w:val="34"/>
        </w:numPr>
        <w:spacing w:after="0" w:line="360" w:lineRule="auto"/>
        <w:jc w:val="both"/>
        <w:rPr>
          <w:rFonts w:ascii="Arial" w:hAnsi="Arial" w:cs="Arial"/>
          <w:color w:val="000000"/>
        </w:rPr>
      </w:pPr>
      <w:r w:rsidRPr="000B5223">
        <w:rPr>
          <w:rFonts w:ascii="Arial" w:hAnsi="Arial" w:cs="Arial"/>
          <w:color w:val="000000"/>
        </w:rPr>
        <w:t xml:space="preserve">Bisset, N.G., 1994, </w:t>
      </w:r>
      <w:r w:rsidRPr="000B5223">
        <w:rPr>
          <w:rFonts w:ascii="Arial" w:hAnsi="Arial" w:cs="Arial"/>
          <w:i/>
          <w:iCs/>
          <w:color w:val="000000"/>
        </w:rPr>
        <w:t>Herbal and Phytopharmaceutical</w:t>
      </w:r>
      <w:r w:rsidRPr="000B5223">
        <w:rPr>
          <w:rFonts w:ascii="Arial" w:hAnsi="Arial" w:cs="Arial"/>
          <w:color w:val="000000"/>
        </w:rPr>
        <w:t>, Medpharm Scientific Publ, Stutgart.</w:t>
      </w:r>
    </w:p>
    <w:p w:rsidR="00EC4819" w:rsidRPr="000B5223" w:rsidRDefault="00EC4819" w:rsidP="00EC1071">
      <w:pPr>
        <w:numPr>
          <w:ilvl w:val="0"/>
          <w:numId w:val="34"/>
        </w:numPr>
        <w:spacing w:after="0" w:line="360" w:lineRule="auto"/>
        <w:jc w:val="both"/>
        <w:rPr>
          <w:rFonts w:ascii="Arial" w:hAnsi="Arial" w:cs="Arial"/>
          <w:color w:val="000000"/>
        </w:rPr>
      </w:pPr>
      <w:r w:rsidRPr="000B5223">
        <w:rPr>
          <w:rFonts w:ascii="Arial" w:hAnsi="Arial" w:cs="Arial"/>
          <w:color w:val="000000"/>
        </w:rPr>
        <w:t xml:space="preserve">Bruneton, J., 1995, </w:t>
      </w:r>
      <w:r w:rsidRPr="000B5223">
        <w:rPr>
          <w:rFonts w:ascii="Arial" w:hAnsi="Arial" w:cs="Arial"/>
          <w:i/>
          <w:iCs/>
          <w:color w:val="000000"/>
        </w:rPr>
        <w:t>Pharmacognosy, Phytochemistry and Medical Plants</w:t>
      </w:r>
      <w:r w:rsidRPr="000B5223">
        <w:rPr>
          <w:rFonts w:ascii="Arial" w:hAnsi="Arial" w:cs="Arial"/>
          <w:color w:val="000000"/>
        </w:rPr>
        <w:t>, Lavosier Publ., Paris.</w:t>
      </w:r>
    </w:p>
    <w:p w:rsidR="00EC4819" w:rsidRPr="000B5223" w:rsidRDefault="00EC4819" w:rsidP="00EC1071">
      <w:pPr>
        <w:numPr>
          <w:ilvl w:val="0"/>
          <w:numId w:val="34"/>
        </w:numPr>
        <w:spacing w:after="0" w:line="360" w:lineRule="auto"/>
        <w:jc w:val="both"/>
        <w:rPr>
          <w:rFonts w:ascii="Arial" w:hAnsi="Arial" w:cs="Arial"/>
          <w:color w:val="000000"/>
        </w:rPr>
      </w:pPr>
      <w:r w:rsidRPr="000B5223">
        <w:rPr>
          <w:rFonts w:ascii="Arial" w:hAnsi="Arial" w:cs="Arial"/>
          <w:color w:val="000000"/>
        </w:rPr>
        <w:t xml:space="preserve">Syamsuhidayat, S.S., dan Hutapea, J.R., </w:t>
      </w:r>
      <w:r w:rsidRPr="000B5223">
        <w:rPr>
          <w:rFonts w:ascii="Arial" w:hAnsi="Arial" w:cs="Arial"/>
          <w:i/>
          <w:iCs/>
          <w:color w:val="000000"/>
        </w:rPr>
        <w:t>Inventaris Tanaman Obat Indoneisa I</w:t>
      </w:r>
      <w:r w:rsidRPr="000B5223">
        <w:rPr>
          <w:rFonts w:ascii="Arial" w:hAnsi="Arial" w:cs="Arial"/>
          <w:color w:val="000000"/>
        </w:rPr>
        <w:t>, Dep.Kes. RI, Jakarta.</w:t>
      </w:r>
    </w:p>
    <w:p w:rsidR="00EC4819" w:rsidRPr="000B5223" w:rsidRDefault="00EC4819" w:rsidP="00EC1071">
      <w:pPr>
        <w:numPr>
          <w:ilvl w:val="0"/>
          <w:numId w:val="34"/>
        </w:numPr>
        <w:spacing w:after="0" w:line="360" w:lineRule="auto"/>
        <w:jc w:val="both"/>
        <w:rPr>
          <w:rFonts w:ascii="Arial" w:hAnsi="Arial" w:cs="Arial"/>
          <w:color w:val="000000"/>
        </w:rPr>
      </w:pPr>
      <w:r w:rsidRPr="000B5223">
        <w:rPr>
          <w:rFonts w:ascii="Arial" w:hAnsi="Arial" w:cs="Arial"/>
          <w:color w:val="000000"/>
        </w:rPr>
        <w:t xml:space="preserve">Sudarsono, Didik Gunawan, Subagus Wayuono, Imono Argo Donatus, dan Purnomo, 2002, </w:t>
      </w:r>
      <w:r w:rsidRPr="000B5223">
        <w:rPr>
          <w:rFonts w:ascii="Arial" w:hAnsi="Arial" w:cs="Arial"/>
          <w:i/>
          <w:iCs/>
          <w:color w:val="000000"/>
        </w:rPr>
        <w:t>Tumbuhan Obat I dan II</w:t>
      </w:r>
      <w:r w:rsidRPr="000B5223">
        <w:rPr>
          <w:rFonts w:ascii="Arial" w:hAnsi="Arial" w:cs="Arial"/>
          <w:color w:val="000000"/>
        </w:rPr>
        <w:t>, PPOT-UGM, Yogyakarta.</w:t>
      </w:r>
    </w:p>
    <w:p w:rsidR="00EC4819" w:rsidRPr="000B5223" w:rsidRDefault="00EC4819" w:rsidP="00EC1071">
      <w:pPr>
        <w:numPr>
          <w:ilvl w:val="0"/>
          <w:numId w:val="34"/>
        </w:numPr>
        <w:spacing w:after="0" w:line="360" w:lineRule="auto"/>
        <w:jc w:val="both"/>
        <w:rPr>
          <w:rFonts w:ascii="Arial" w:hAnsi="Arial" w:cs="Arial"/>
          <w:color w:val="000000"/>
        </w:rPr>
      </w:pPr>
      <w:r w:rsidRPr="000B5223">
        <w:rPr>
          <w:rFonts w:ascii="Arial" w:hAnsi="Arial" w:cs="Arial"/>
          <w:color w:val="000000"/>
        </w:rPr>
        <w:t>Youngken, H.W</w:t>
      </w:r>
      <w:r w:rsidRPr="000B5223">
        <w:rPr>
          <w:rFonts w:ascii="Arial" w:hAnsi="Arial" w:cs="Arial"/>
          <w:i/>
          <w:iCs/>
          <w:color w:val="000000"/>
        </w:rPr>
        <w:t>., Pharmaceutical Botany</w:t>
      </w:r>
      <w:r w:rsidRPr="000B5223">
        <w:rPr>
          <w:rFonts w:ascii="Arial" w:hAnsi="Arial" w:cs="Arial"/>
          <w:color w:val="000000"/>
        </w:rPr>
        <w:t>, The Last Ed., Blackiston Co., Philaedelphia.</w:t>
      </w:r>
    </w:p>
    <w:p w:rsidR="00EC4819" w:rsidRPr="000B5223" w:rsidRDefault="00EC4819" w:rsidP="00EC1071">
      <w:pPr>
        <w:numPr>
          <w:ilvl w:val="0"/>
          <w:numId w:val="34"/>
        </w:numPr>
        <w:spacing w:after="0" w:line="360" w:lineRule="auto"/>
        <w:jc w:val="both"/>
        <w:rPr>
          <w:rFonts w:ascii="Arial" w:hAnsi="Arial" w:cs="Arial"/>
          <w:color w:val="000000"/>
        </w:rPr>
      </w:pPr>
      <w:r w:rsidRPr="000B5223">
        <w:rPr>
          <w:rFonts w:ascii="Arial" w:hAnsi="Arial" w:cs="Arial"/>
          <w:color w:val="000000"/>
        </w:rPr>
        <w:t xml:space="preserve">Watt, J.M., and Breyer-Brandwijk, R., 1962, </w:t>
      </w:r>
      <w:r w:rsidRPr="000B5223">
        <w:rPr>
          <w:rFonts w:ascii="Arial" w:hAnsi="Arial" w:cs="Arial"/>
          <w:i/>
          <w:iCs/>
          <w:color w:val="000000"/>
        </w:rPr>
        <w:t>The Medical and Pisonous Plants of Southern and Eastern Africa</w:t>
      </w:r>
      <w:r w:rsidRPr="000B5223">
        <w:rPr>
          <w:rFonts w:ascii="Arial" w:hAnsi="Arial" w:cs="Arial"/>
          <w:color w:val="000000"/>
        </w:rPr>
        <w:t>, 2</w:t>
      </w:r>
      <w:r w:rsidRPr="000B5223">
        <w:rPr>
          <w:rFonts w:ascii="Arial" w:hAnsi="Arial" w:cs="Arial"/>
          <w:color w:val="000000"/>
          <w:vertAlign w:val="superscript"/>
        </w:rPr>
        <w:t>nd</w:t>
      </w:r>
      <w:r w:rsidRPr="000B5223">
        <w:rPr>
          <w:rFonts w:ascii="Arial" w:hAnsi="Arial" w:cs="Arial"/>
          <w:color w:val="000000"/>
        </w:rPr>
        <w:t>. Ed., Livingstone Ltd., London.</w:t>
      </w:r>
    </w:p>
    <w:p w:rsidR="00EC4819" w:rsidRDefault="00EC4819" w:rsidP="00EC1071">
      <w:pPr>
        <w:numPr>
          <w:ilvl w:val="0"/>
          <w:numId w:val="34"/>
        </w:numPr>
        <w:spacing w:after="0" w:line="360" w:lineRule="auto"/>
        <w:jc w:val="both"/>
        <w:rPr>
          <w:rFonts w:ascii="Arial" w:hAnsi="Arial" w:cs="Arial"/>
          <w:color w:val="000000"/>
        </w:rPr>
      </w:pPr>
      <w:r w:rsidRPr="000B5223">
        <w:rPr>
          <w:rFonts w:ascii="Arial" w:hAnsi="Arial" w:cs="Arial"/>
          <w:color w:val="000000"/>
        </w:rPr>
        <w:t>Tjitrosoepomo, G, 1981, Taksonomi Tumbuhan ( Tumbuhan Khusus ), Bathara Karya Aksara, Jakarta.</w:t>
      </w:r>
    </w:p>
    <w:p w:rsidR="009543BF" w:rsidRPr="000B5223" w:rsidRDefault="009543BF" w:rsidP="009543BF">
      <w:pPr>
        <w:spacing w:after="0" w:line="360" w:lineRule="auto"/>
        <w:ind w:left="720"/>
        <w:jc w:val="both"/>
        <w:rPr>
          <w:rFonts w:ascii="Arial" w:hAnsi="Arial" w:cs="Arial"/>
          <w:color w:val="000000"/>
        </w:rPr>
      </w:pPr>
    </w:p>
    <w:p w:rsidR="00EC4819" w:rsidRPr="000B5223" w:rsidRDefault="00EC4819" w:rsidP="009543BF">
      <w:pPr>
        <w:spacing w:after="0" w:line="360" w:lineRule="auto"/>
        <w:jc w:val="both"/>
        <w:rPr>
          <w:rFonts w:ascii="Arial" w:hAnsi="Arial" w:cs="Arial"/>
          <w:b/>
          <w:bCs/>
          <w:lang w:val="sv-SE"/>
        </w:rPr>
      </w:pPr>
      <w:r w:rsidRPr="000B5223">
        <w:rPr>
          <w:rFonts w:ascii="Arial" w:hAnsi="Arial" w:cs="Arial"/>
          <w:b/>
          <w:bCs/>
          <w:lang w:val="sv-SE"/>
        </w:rPr>
        <w:lastRenderedPageBreak/>
        <w:t>FARMASETIKA</w:t>
      </w:r>
    </w:p>
    <w:p w:rsidR="00EC4819" w:rsidRPr="000B5223" w:rsidRDefault="00EC4819" w:rsidP="009543BF">
      <w:pPr>
        <w:spacing w:after="0" w:line="360" w:lineRule="auto"/>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 xml:space="preserve">AR </w:t>
      </w:r>
      <w:r w:rsidRPr="000B5223">
        <w:rPr>
          <w:rFonts w:ascii="Arial" w:hAnsi="Arial" w:cs="Arial"/>
          <w:lang w:val="sv-SE"/>
        </w:rPr>
        <w:t>23</w:t>
      </w:r>
      <w:r w:rsidRPr="000B5223">
        <w:rPr>
          <w:rFonts w:ascii="Arial" w:hAnsi="Arial" w:cs="Arial"/>
        </w:rPr>
        <w:t>1 &amp; 232</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2 sks</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1 sks</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Silabus</w:t>
      </w:r>
    </w:p>
    <w:p w:rsidR="00EC4819" w:rsidRPr="000B5223" w:rsidRDefault="00EC4819" w:rsidP="009543BF">
      <w:pPr>
        <w:spacing w:after="0" w:line="360" w:lineRule="auto"/>
        <w:jc w:val="both"/>
        <w:rPr>
          <w:rFonts w:ascii="Arial" w:hAnsi="Arial" w:cs="Arial"/>
          <w:color w:val="000000"/>
        </w:rPr>
      </w:pPr>
      <w:r w:rsidRPr="000B5223">
        <w:rPr>
          <w:rFonts w:ascii="Arial" w:hAnsi="Arial" w:cs="Arial"/>
          <w:color w:val="000000"/>
        </w:rPr>
        <w:t xml:space="preserve">Pendahuluan, </w:t>
      </w:r>
      <w:r w:rsidRPr="000B5223">
        <w:rPr>
          <w:rFonts w:ascii="Arial" w:hAnsi="Arial" w:cs="Arial"/>
          <w:color w:val="000000"/>
          <w:lang w:val="sv-SE"/>
        </w:rPr>
        <w:t xml:space="preserve">Farmakope dan kegunaannya, </w:t>
      </w:r>
      <w:r w:rsidRPr="000B5223">
        <w:rPr>
          <w:rFonts w:ascii="Arial" w:hAnsi="Arial" w:cs="Arial"/>
          <w:color w:val="000000"/>
        </w:rPr>
        <w:t>penyediaan, pembuatan, penyerahan resep dan salinan resep. Perhitungan dosis, kemasan serta aturan pakai obat. Penggolongan, sifat umum, peraturan distribusi serta penyimpanan obat yang beredar. Pengertian, pembuatan, dan penggunaan ; serbuk, kapsul, pil tablet, Trochisi, larutan (sirop, eliksir, linktus, obat tetes, gargarisma, losio, mikstura, enema, linimen, spray), tingtur, ekstrak dan infusa. Singkatan bahasa latin yang sering digunakan dalam resep. Peralatan dan perlengkapan dalam pembuatan sediaan farmasi. Formulasi dan teknik pembuatan : Suspensi, emulsi, dan sediaan semisolid (salep, krim, jeli, suposutoria, dan ovula).</w:t>
      </w:r>
    </w:p>
    <w:p w:rsidR="00EC4819" w:rsidRPr="000B5223" w:rsidRDefault="00EC4819" w:rsidP="009543BF">
      <w:pPr>
        <w:spacing w:after="0" w:line="360" w:lineRule="auto"/>
        <w:jc w:val="both"/>
        <w:rPr>
          <w:rFonts w:ascii="Arial" w:hAnsi="Arial" w:cs="Arial"/>
          <w:color w:val="000000"/>
        </w:rPr>
      </w:pPr>
      <w:r w:rsidRPr="000B5223">
        <w:rPr>
          <w:rFonts w:ascii="Arial" w:hAnsi="Arial" w:cs="Arial"/>
          <w:color w:val="000000"/>
        </w:rPr>
        <w:t>Pustaka :</w:t>
      </w:r>
    </w:p>
    <w:p w:rsidR="00EC4819" w:rsidRPr="000B5223" w:rsidRDefault="00EC4819" w:rsidP="00EC1071">
      <w:pPr>
        <w:numPr>
          <w:ilvl w:val="0"/>
          <w:numId w:val="35"/>
        </w:numPr>
        <w:spacing w:after="0" w:line="360" w:lineRule="auto"/>
        <w:jc w:val="both"/>
        <w:rPr>
          <w:rFonts w:ascii="Arial" w:hAnsi="Arial" w:cs="Arial"/>
          <w:color w:val="000000"/>
        </w:rPr>
      </w:pPr>
      <w:r w:rsidRPr="000B5223">
        <w:rPr>
          <w:rFonts w:ascii="Arial" w:hAnsi="Arial" w:cs="Arial"/>
          <w:color w:val="000000"/>
        </w:rPr>
        <w:t>Anonim</w:t>
      </w:r>
      <w:r w:rsidRPr="000B5223">
        <w:rPr>
          <w:rFonts w:ascii="Arial" w:hAnsi="Arial" w:cs="Arial"/>
          <w:i/>
          <w:iCs/>
          <w:color w:val="000000"/>
        </w:rPr>
        <w:t>, Farmakope Indonesia</w:t>
      </w:r>
      <w:r w:rsidRPr="000B5223">
        <w:rPr>
          <w:rFonts w:ascii="Arial" w:hAnsi="Arial" w:cs="Arial"/>
          <w:color w:val="000000"/>
        </w:rPr>
        <w:t>, Edisi I, II, III dan IV, Jakarta.</w:t>
      </w:r>
    </w:p>
    <w:p w:rsidR="00EC4819" w:rsidRPr="000B5223" w:rsidRDefault="00EC4819" w:rsidP="00EC1071">
      <w:pPr>
        <w:numPr>
          <w:ilvl w:val="0"/>
          <w:numId w:val="35"/>
        </w:numPr>
        <w:spacing w:after="0" w:line="360" w:lineRule="auto"/>
        <w:jc w:val="both"/>
        <w:rPr>
          <w:rFonts w:ascii="Arial" w:hAnsi="Arial" w:cs="Arial"/>
          <w:color w:val="000000"/>
        </w:rPr>
      </w:pPr>
      <w:r w:rsidRPr="000B5223">
        <w:rPr>
          <w:rFonts w:ascii="Arial" w:hAnsi="Arial" w:cs="Arial"/>
          <w:color w:val="000000"/>
        </w:rPr>
        <w:t xml:space="preserve">Troy, B.D (Ed), 2006, </w:t>
      </w:r>
      <w:r w:rsidRPr="000B5223">
        <w:rPr>
          <w:rFonts w:ascii="Arial" w:hAnsi="Arial" w:cs="Arial"/>
          <w:i/>
          <w:iCs/>
          <w:color w:val="000000"/>
        </w:rPr>
        <w:t>Remington : The Science and Pratice of Pharmacy,</w:t>
      </w:r>
      <w:r w:rsidRPr="000B5223">
        <w:rPr>
          <w:rFonts w:ascii="Arial" w:hAnsi="Arial" w:cs="Arial"/>
          <w:color w:val="000000"/>
        </w:rPr>
        <w:t xml:space="preserve"> 21</w:t>
      </w:r>
      <w:r w:rsidRPr="000B5223">
        <w:rPr>
          <w:rFonts w:ascii="Arial" w:hAnsi="Arial" w:cs="Arial"/>
          <w:color w:val="000000"/>
          <w:vertAlign w:val="superscript"/>
        </w:rPr>
        <w:t>st</w:t>
      </w:r>
      <w:r w:rsidRPr="000B5223">
        <w:rPr>
          <w:rFonts w:ascii="Arial" w:hAnsi="Arial" w:cs="Arial"/>
          <w:color w:val="000000"/>
        </w:rPr>
        <w:t>. Ed., Lippincott Williams &amp; Wilkins.</w:t>
      </w:r>
    </w:p>
    <w:p w:rsidR="00EC4819" w:rsidRPr="000B5223" w:rsidRDefault="00EC4819" w:rsidP="00EC1071">
      <w:pPr>
        <w:numPr>
          <w:ilvl w:val="0"/>
          <w:numId w:val="35"/>
        </w:numPr>
        <w:spacing w:after="0" w:line="360" w:lineRule="auto"/>
        <w:jc w:val="both"/>
        <w:rPr>
          <w:rFonts w:ascii="Arial" w:hAnsi="Arial" w:cs="Arial"/>
          <w:color w:val="000000"/>
        </w:rPr>
      </w:pPr>
      <w:r w:rsidRPr="000B5223">
        <w:rPr>
          <w:rFonts w:ascii="Arial" w:hAnsi="Arial" w:cs="Arial"/>
          <w:color w:val="000000"/>
        </w:rPr>
        <w:t xml:space="preserve">Thomson, J.E., 2004, </w:t>
      </w:r>
      <w:r w:rsidRPr="000B5223">
        <w:rPr>
          <w:rFonts w:ascii="Arial" w:hAnsi="Arial" w:cs="Arial"/>
          <w:i/>
          <w:iCs/>
          <w:color w:val="000000"/>
        </w:rPr>
        <w:t>A Practical Guide to Contemporary Pharmacy Practice</w:t>
      </w:r>
      <w:r w:rsidRPr="000B5223">
        <w:rPr>
          <w:rFonts w:ascii="Arial" w:hAnsi="Arial" w:cs="Arial"/>
          <w:color w:val="000000"/>
        </w:rPr>
        <w:t xml:space="preserve">, Lippincot Williams &amp; Wilkins. </w:t>
      </w: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Default="00EC4819" w:rsidP="009543BF">
      <w:pPr>
        <w:spacing w:after="0" w:line="360" w:lineRule="auto"/>
        <w:jc w:val="both"/>
        <w:rPr>
          <w:rFonts w:ascii="Arial" w:hAnsi="Arial" w:cs="Arial"/>
        </w:rPr>
      </w:pPr>
    </w:p>
    <w:p w:rsidR="00EC4819" w:rsidRDefault="00EC4819" w:rsidP="009543BF">
      <w:pPr>
        <w:spacing w:after="0" w:line="360" w:lineRule="auto"/>
        <w:jc w:val="both"/>
        <w:rPr>
          <w:rFonts w:ascii="Arial" w:hAnsi="Arial" w:cs="Arial"/>
        </w:rPr>
      </w:pPr>
    </w:p>
    <w:p w:rsidR="00EC4819" w:rsidRDefault="00EC4819" w:rsidP="009543BF">
      <w:pPr>
        <w:spacing w:after="0" w:line="360" w:lineRule="auto"/>
        <w:jc w:val="both"/>
        <w:rPr>
          <w:rFonts w:ascii="Arial" w:hAnsi="Arial" w:cs="Arial"/>
        </w:rPr>
      </w:pPr>
    </w:p>
    <w:p w:rsidR="00EC4819"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b/>
          <w:bCs/>
          <w:lang w:val="sv-SE"/>
        </w:rPr>
      </w:pPr>
      <w:r w:rsidRPr="000B5223">
        <w:rPr>
          <w:rFonts w:ascii="Arial" w:hAnsi="Arial" w:cs="Arial"/>
          <w:b/>
          <w:bCs/>
          <w:lang w:val="sv-SE"/>
        </w:rPr>
        <w:lastRenderedPageBreak/>
        <w:t>KIMIA ORGANIK I</w:t>
      </w:r>
    </w:p>
    <w:p w:rsidR="00EC4819" w:rsidRPr="000B5223" w:rsidRDefault="00EC4819" w:rsidP="009543BF">
      <w:pPr>
        <w:spacing w:after="0" w:line="360" w:lineRule="auto"/>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241</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2 sks</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xml:space="preserve">: </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Silabus</w:t>
      </w:r>
    </w:p>
    <w:p w:rsidR="00EC4819" w:rsidRPr="000B5223" w:rsidRDefault="00EC4819" w:rsidP="009543BF">
      <w:pPr>
        <w:spacing w:after="0" w:line="360" w:lineRule="auto"/>
        <w:jc w:val="both"/>
        <w:rPr>
          <w:rFonts w:ascii="Arial" w:hAnsi="Arial" w:cs="Arial"/>
        </w:rPr>
      </w:pPr>
      <w:r w:rsidRPr="000B5223">
        <w:rPr>
          <w:rFonts w:ascii="Arial" w:hAnsi="Arial" w:cs="Arial"/>
          <w:lang w:val="sv-SE"/>
        </w:rPr>
        <w:t>Pendahuluan; membicarakan pengertian atom dan molekul, tatnama, steorokimia, eletronegatifitas, resonansi, induksi serta radikal bebas, struktur dan ikatan kimia; nomenklatur dan sifat molekul organik; mekanisme reaksi organik dan pengenalan stereokimia; reaksi substitusi dan eliminasi (alifatik dan siklik); senyawa karbonil (aldehida dan keton, reaksi addisi nukleofilik dan elektrofilik; asam karboksilat (turunan asam karboksilat spt turunan asilhalida, ester, amida, anhidrida); reaksi-reaksi spesifik karbonil (pembentukan ikatan C-C, reaksi substi-tusi karbonil-alpha, reaksi kondensasi karbonil); karbohidrat; senyawa heterosiklik, polimerisasi.</w:t>
      </w:r>
      <w:r w:rsidRPr="000B5223">
        <w:rPr>
          <w:rFonts w:ascii="Arial" w:hAnsi="Arial" w:cs="Arial"/>
          <w:lang w:val="sv-SE"/>
        </w:rPr>
        <w:br/>
      </w:r>
      <w:r w:rsidRPr="000B5223">
        <w:rPr>
          <w:rFonts w:ascii="Arial" w:hAnsi="Arial" w:cs="Arial"/>
        </w:rPr>
        <w:t>Pustaka:</w:t>
      </w:r>
    </w:p>
    <w:p w:rsidR="00EC4819" w:rsidRPr="000B5223" w:rsidRDefault="00EC4819" w:rsidP="00EC1071">
      <w:pPr>
        <w:numPr>
          <w:ilvl w:val="0"/>
          <w:numId w:val="36"/>
        </w:numPr>
        <w:spacing w:after="0" w:line="360" w:lineRule="auto"/>
        <w:jc w:val="both"/>
        <w:rPr>
          <w:rFonts w:ascii="Arial" w:hAnsi="Arial" w:cs="Arial"/>
        </w:rPr>
      </w:pPr>
      <w:bookmarkStart w:id="1" w:name="OLE_LINK1"/>
      <w:r w:rsidRPr="000B5223">
        <w:rPr>
          <w:rFonts w:ascii="Arial" w:hAnsi="Arial" w:cs="Arial"/>
        </w:rPr>
        <w:t>Fassenden R.J., and Fassenden, J.S., 1986, Organic Chemistry, Wardsworth Inc., California</w:t>
      </w:r>
    </w:p>
    <w:p w:rsidR="00EC4819" w:rsidRPr="000B5223" w:rsidRDefault="00EC4819" w:rsidP="00EC1071">
      <w:pPr>
        <w:numPr>
          <w:ilvl w:val="0"/>
          <w:numId w:val="36"/>
        </w:numPr>
        <w:spacing w:after="0" w:line="360" w:lineRule="auto"/>
        <w:jc w:val="both"/>
        <w:rPr>
          <w:rFonts w:ascii="Arial" w:hAnsi="Arial" w:cs="Arial"/>
        </w:rPr>
      </w:pPr>
      <w:r w:rsidRPr="000B5223">
        <w:rPr>
          <w:rFonts w:ascii="Arial" w:hAnsi="Arial" w:cs="Arial"/>
        </w:rPr>
        <w:t>Mc Murry J., 2004, Organic Chemistry, Wards-worth Inc., California</w:t>
      </w:r>
    </w:p>
    <w:p w:rsidR="00EC4819" w:rsidRPr="000B5223" w:rsidRDefault="00EC4819" w:rsidP="00EC1071">
      <w:pPr>
        <w:numPr>
          <w:ilvl w:val="0"/>
          <w:numId w:val="36"/>
        </w:numPr>
        <w:spacing w:after="0" w:line="360" w:lineRule="auto"/>
        <w:jc w:val="both"/>
        <w:rPr>
          <w:rFonts w:ascii="Arial" w:hAnsi="Arial" w:cs="Arial"/>
        </w:rPr>
      </w:pPr>
      <w:r w:rsidRPr="000B5223">
        <w:rPr>
          <w:rFonts w:ascii="Arial" w:hAnsi="Arial" w:cs="Arial"/>
        </w:rPr>
        <w:t>Salomons, T.W.G, 1997, Fundamentals of Organic Chemistry, John Willey &amp; Sons, New York</w:t>
      </w:r>
    </w:p>
    <w:p w:rsidR="00EC4819" w:rsidRPr="000B5223" w:rsidRDefault="00EC4819" w:rsidP="00EC1071">
      <w:pPr>
        <w:numPr>
          <w:ilvl w:val="0"/>
          <w:numId w:val="36"/>
        </w:numPr>
        <w:spacing w:after="0" w:line="360" w:lineRule="auto"/>
        <w:jc w:val="both"/>
        <w:rPr>
          <w:rFonts w:ascii="Arial" w:hAnsi="Arial" w:cs="Arial"/>
        </w:rPr>
      </w:pPr>
      <w:r w:rsidRPr="000B5223">
        <w:rPr>
          <w:rFonts w:ascii="Arial" w:hAnsi="Arial" w:cs="Arial"/>
        </w:rPr>
        <w:t>Vogel, A.I., 1990, A Textbook of Practical Organic Chemistry, Longman, London</w:t>
      </w:r>
    </w:p>
    <w:p w:rsidR="00EC4819" w:rsidRPr="000B5223" w:rsidRDefault="00EC4819" w:rsidP="00EC1071">
      <w:pPr>
        <w:numPr>
          <w:ilvl w:val="0"/>
          <w:numId w:val="36"/>
        </w:numPr>
        <w:spacing w:after="0" w:line="360" w:lineRule="auto"/>
        <w:jc w:val="both"/>
        <w:rPr>
          <w:rFonts w:ascii="Arial" w:hAnsi="Arial" w:cs="Arial"/>
        </w:rPr>
      </w:pPr>
      <w:r w:rsidRPr="000B5223">
        <w:rPr>
          <w:rFonts w:ascii="Arial" w:hAnsi="Arial" w:cs="Arial"/>
        </w:rPr>
        <w:t>Kagan M., 1975, Stereochemistry, Cole Publishing Co, California, Butle &amp; Tanner Ltd.,London.</w:t>
      </w:r>
    </w:p>
    <w:bookmarkEnd w:id="1"/>
    <w:p w:rsidR="00EC4819" w:rsidRPr="000B5223" w:rsidRDefault="00EC4819" w:rsidP="009543BF">
      <w:pPr>
        <w:tabs>
          <w:tab w:val="num" w:pos="-1701"/>
        </w:tabs>
        <w:spacing w:after="0" w:line="360" w:lineRule="auto"/>
        <w:ind w:left="426" w:hanging="426"/>
        <w:jc w:val="both"/>
        <w:rPr>
          <w:rFonts w:ascii="Arial" w:hAnsi="Arial" w:cs="Arial"/>
        </w:rPr>
      </w:pPr>
    </w:p>
    <w:p w:rsidR="00EC4819" w:rsidRPr="000B5223" w:rsidRDefault="00EC4819" w:rsidP="009543BF">
      <w:pPr>
        <w:tabs>
          <w:tab w:val="num" w:pos="-1701"/>
        </w:tabs>
        <w:spacing w:after="0" w:line="360" w:lineRule="auto"/>
        <w:ind w:left="426" w:hanging="426"/>
        <w:jc w:val="both"/>
        <w:rPr>
          <w:rFonts w:ascii="Arial" w:hAnsi="Arial" w:cs="Arial"/>
        </w:rPr>
      </w:pPr>
    </w:p>
    <w:p w:rsidR="00EC4819" w:rsidRPr="000B5223" w:rsidRDefault="00EC4819" w:rsidP="009543BF">
      <w:pPr>
        <w:tabs>
          <w:tab w:val="num" w:pos="-1701"/>
        </w:tabs>
        <w:spacing w:after="0" w:line="360" w:lineRule="auto"/>
        <w:ind w:left="426" w:hanging="426"/>
        <w:jc w:val="both"/>
        <w:rPr>
          <w:rFonts w:ascii="Arial" w:hAnsi="Arial" w:cs="Arial"/>
        </w:rPr>
      </w:pPr>
    </w:p>
    <w:p w:rsidR="00EC4819" w:rsidRPr="000B5223" w:rsidRDefault="00EC4819" w:rsidP="009543BF">
      <w:pPr>
        <w:tabs>
          <w:tab w:val="num" w:pos="-1701"/>
        </w:tabs>
        <w:spacing w:after="0" w:line="360" w:lineRule="auto"/>
        <w:ind w:left="426" w:hanging="426"/>
        <w:jc w:val="both"/>
        <w:rPr>
          <w:rFonts w:ascii="Arial" w:hAnsi="Arial" w:cs="Arial"/>
        </w:rPr>
      </w:pPr>
    </w:p>
    <w:p w:rsidR="00EC4819" w:rsidRPr="000B5223" w:rsidRDefault="00EC4819" w:rsidP="009543BF">
      <w:pPr>
        <w:tabs>
          <w:tab w:val="num" w:pos="-1701"/>
        </w:tabs>
        <w:spacing w:after="0" w:line="360" w:lineRule="auto"/>
        <w:ind w:left="426" w:hanging="426"/>
        <w:jc w:val="both"/>
        <w:rPr>
          <w:rFonts w:ascii="Arial" w:hAnsi="Arial" w:cs="Arial"/>
        </w:rPr>
      </w:pPr>
    </w:p>
    <w:p w:rsidR="00EC4819" w:rsidRPr="000B5223" w:rsidRDefault="00EC4819" w:rsidP="009543BF">
      <w:pPr>
        <w:tabs>
          <w:tab w:val="num" w:pos="-1701"/>
        </w:tabs>
        <w:spacing w:after="0" w:line="360" w:lineRule="auto"/>
        <w:ind w:left="426" w:hanging="426"/>
        <w:jc w:val="both"/>
        <w:rPr>
          <w:rFonts w:ascii="Arial" w:hAnsi="Arial" w:cs="Arial"/>
        </w:rPr>
      </w:pPr>
    </w:p>
    <w:p w:rsidR="00EC4819" w:rsidRPr="000B5223" w:rsidRDefault="00EC4819" w:rsidP="009543BF">
      <w:pPr>
        <w:tabs>
          <w:tab w:val="num" w:pos="-1701"/>
        </w:tabs>
        <w:spacing w:after="0" w:line="360" w:lineRule="auto"/>
        <w:ind w:left="426" w:hanging="426"/>
        <w:jc w:val="both"/>
        <w:rPr>
          <w:rFonts w:ascii="Arial" w:hAnsi="Arial" w:cs="Arial"/>
        </w:rPr>
      </w:pPr>
    </w:p>
    <w:p w:rsidR="00EC4819" w:rsidRPr="000B5223" w:rsidRDefault="00EC4819" w:rsidP="009543BF">
      <w:pPr>
        <w:tabs>
          <w:tab w:val="num" w:pos="-1701"/>
        </w:tabs>
        <w:spacing w:after="0" w:line="360" w:lineRule="auto"/>
        <w:ind w:left="426" w:hanging="426"/>
        <w:jc w:val="both"/>
        <w:rPr>
          <w:rFonts w:ascii="Arial" w:hAnsi="Arial" w:cs="Arial"/>
        </w:rPr>
      </w:pPr>
    </w:p>
    <w:p w:rsidR="00EC4819" w:rsidRPr="000B5223" w:rsidRDefault="00EC4819" w:rsidP="009543BF">
      <w:pPr>
        <w:tabs>
          <w:tab w:val="num" w:pos="-1701"/>
        </w:tabs>
        <w:spacing w:after="0" w:line="360" w:lineRule="auto"/>
        <w:ind w:left="426" w:hanging="426"/>
        <w:jc w:val="both"/>
        <w:rPr>
          <w:rFonts w:ascii="Arial" w:hAnsi="Arial" w:cs="Arial"/>
        </w:rPr>
      </w:pPr>
    </w:p>
    <w:p w:rsidR="00EC4819" w:rsidRDefault="00EC4819" w:rsidP="009543BF">
      <w:pPr>
        <w:tabs>
          <w:tab w:val="num" w:pos="-1701"/>
        </w:tabs>
        <w:spacing w:after="0" w:line="360" w:lineRule="auto"/>
        <w:ind w:left="426" w:hanging="426"/>
        <w:jc w:val="both"/>
        <w:rPr>
          <w:rFonts w:ascii="Arial" w:hAnsi="Arial" w:cs="Arial"/>
        </w:rPr>
      </w:pPr>
    </w:p>
    <w:p w:rsidR="00EC4819" w:rsidRDefault="00EC4819" w:rsidP="009543BF">
      <w:pPr>
        <w:tabs>
          <w:tab w:val="num" w:pos="-1701"/>
        </w:tabs>
        <w:spacing w:after="0" w:line="360" w:lineRule="auto"/>
        <w:ind w:left="426" w:hanging="426"/>
        <w:jc w:val="both"/>
        <w:rPr>
          <w:rFonts w:ascii="Arial" w:hAnsi="Arial" w:cs="Arial"/>
        </w:rPr>
      </w:pPr>
    </w:p>
    <w:p w:rsidR="00EC4819" w:rsidRDefault="00EC4819" w:rsidP="009543BF">
      <w:pPr>
        <w:tabs>
          <w:tab w:val="num" w:pos="-1701"/>
        </w:tabs>
        <w:spacing w:after="0" w:line="360" w:lineRule="auto"/>
        <w:ind w:left="426" w:hanging="426"/>
        <w:jc w:val="both"/>
        <w:rPr>
          <w:rFonts w:ascii="Arial" w:hAnsi="Arial" w:cs="Arial"/>
        </w:rPr>
      </w:pPr>
    </w:p>
    <w:p w:rsidR="00EC4819" w:rsidRDefault="00EC4819" w:rsidP="009543BF">
      <w:pPr>
        <w:tabs>
          <w:tab w:val="num" w:pos="-1701"/>
        </w:tabs>
        <w:spacing w:after="0" w:line="360" w:lineRule="auto"/>
        <w:ind w:left="426" w:hanging="426"/>
        <w:jc w:val="both"/>
        <w:rPr>
          <w:rFonts w:ascii="Arial" w:hAnsi="Arial" w:cs="Arial"/>
        </w:rPr>
      </w:pPr>
    </w:p>
    <w:p w:rsidR="00EC4819" w:rsidRPr="000B5223" w:rsidRDefault="00EC4819" w:rsidP="009543BF">
      <w:pPr>
        <w:spacing w:after="0" w:line="360" w:lineRule="auto"/>
        <w:jc w:val="both"/>
        <w:rPr>
          <w:rFonts w:ascii="Arial" w:hAnsi="Arial" w:cs="Arial"/>
          <w:b/>
          <w:bCs/>
          <w:lang w:val="sv-SE"/>
        </w:rPr>
      </w:pPr>
      <w:r w:rsidRPr="000B5223">
        <w:rPr>
          <w:rFonts w:ascii="Arial" w:hAnsi="Arial" w:cs="Arial"/>
          <w:b/>
          <w:bCs/>
          <w:lang w:val="sv-SE"/>
        </w:rPr>
        <w:lastRenderedPageBreak/>
        <w:t>KIMIA ORGANIK II</w:t>
      </w:r>
    </w:p>
    <w:p w:rsidR="00EC4819" w:rsidRPr="000B5223" w:rsidRDefault="00EC4819" w:rsidP="009543BF">
      <w:pPr>
        <w:spacing w:after="0" w:line="360" w:lineRule="auto"/>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242 &amp; 243</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2 sks</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1 sks</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Silabus</w:t>
      </w:r>
    </w:p>
    <w:p w:rsidR="00EC4819" w:rsidRPr="000B5223" w:rsidRDefault="00EC4819" w:rsidP="009543BF">
      <w:pPr>
        <w:spacing w:after="0" w:line="360" w:lineRule="auto"/>
        <w:jc w:val="both"/>
        <w:rPr>
          <w:rFonts w:ascii="Arial" w:hAnsi="Arial" w:cs="Arial"/>
          <w:color w:val="000000"/>
        </w:rPr>
      </w:pPr>
      <w:r w:rsidRPr="000B5223">
        <w:rPr>
          <w:rFonts w:ascii="Arial" w:hAnsi="Arial" w:cs="Arial"/>
          <w:color w:val="000000"/>
        </w:rPr>
        <w:t>Struktur, identifikasi dan nomenklatur. Spektroskopi molekul-molekul organik. Alkana, sikloalkana. Ikatan dalam molekul-lmolekul organik. Model-model orbital atomik. Alkena, struktur, spektra dan stereoisomer reaksi-reaksi ikatan rangkap karbon-karbon,. Alkina. Metode resonansi dan beberapa aplikasinya. Senyawa-senyawa bifungsional. Reaksi-reaksi eliminasi dan subtitusi nekleofilik. Senyawa-senyawa organometalik Alkohol dan eter. Aldehida dan Keton. Asam karboksilat dan turunannya.</w:t>
      </w:r>
    </w:p>
    <w:p w:rsidR="00EC4819" w:rsidRPr="000B5223" w:rsidRDefault="00EC4819" w:rsidP="009543BF">
      <w:pPr>
        <w:spacing w:after="0" w:line="360" w:lineRule="auto"/>
        <w:jc w:val="both"/>
        <w:rPr>
          <w:rFonts w:ascii="Arial" w:hAnsi="Arial" w:cs="Arial"/>
          <w:color w:val="000000"/>
        </w:rPr>
      </w:pPr>
      <w:r w:rsidRPr="000B5223">
        <w:rPr>
          <w:rFonts w:ascii="Arial" w:hAnsi="Arial" w:cs="Arial"/>
          <w:color w:val="000000"/>
        </w:rPr>
        <w:t>Isomer Optik, Karbohidrat, senyawa-senyawa nitrogen organik, senyawa-senyawa nitro dan amina aromatik. Senyawa-senyawa organo belerang. Subtitusi elektrifilik dan nukleofilik aromatik. Senyawa-senyawa aromatik heterosiklik. Polimer. Kimia bahan alam. Photokimia. Praktikum mengenai reaksi-reaksi identifikasi gugus-gugus fungsional. Sintesis beberapa senyawa organik farmasi yang sederhana.</w:t>
      </w:r>
    </w:p>
    <w:p w:rsidR="00EC4819" w:rsidRPr="000B5223" w:rsidRDefault="00EC4819" w:rsidP="009543BF">
      <w:pPr>
        <w:spacing w:after="0" w:line="360" w:lineRule="auto"/>
        <w:jc w:val="both"/>
        <w:rPr>
          <w:rFonts w:ascii="Arial" w:hAnsi="Arial" w:cs="Arial"/>
          <w:color w:val="000000"/>
        </w:rPr>
      </w:pPr>
      <w:r w:rsidRPr="000B5223">
        <w:rPr>
          <w:rFonts w:ascii="Arial" w:hAnsi="Arial" w:cs="Arial"/>
          <w:color w:val="000000"/>
        </w:rPr>
        <w:t>Pustaka :</w:t>
      </w:r>
    </w:p>
    <w:p w:rsidR="00EC4819" w:rsidRPr="000B5223" w:rsidRDefault="00EC4819" w:rsidP="00EC1071">
      <w:pPr>
        <w:numPr>
          <w:ilvl w:val="0"/>
          <w:numId w:val="37"/>
        </w:numPr>
        <w:spacing w:after="0" w:line="360" w:lineRule="auto"/>
        <w:jc w:val="both"/>
        <w:rPr>
          <w:rFonts w:ascii="Arial" w:hAnsi="Arial" w:cs="Arial"/>
          <w:color w:val="000000"/>
        </w:rPr>
      </w:pPr>
      <w:r w:rsidRPr="000B5223">
        <w:rPr>
          <w:rFonts w:ascii="Arial" w:hAnsi="Arial" w:cs="Arial"/>
          <w:color w:val="000000"/>
        </w:rPr>
        <w:t xml:space="preserve">Fassenden R.J., and Fassenden, J.S., 1986, </w:t>
      </w:r>
      <w:r w:rsidRPr="000B5223">
        <w:rPr>
          <w:rFonts w:ascii="Arial" w:hAnsi="Arial" w:cs="Arial"/>
          <w:i/>
          <w:iCs/>
          <w:color w:val="000000"/>
        </w:rPr>
        <w:t>Organic Chemistry</w:t>
      </w:r>
      <w:r w:rsidRPr="000B5223">
        <w:rPr>
          <w:rFonts w:ascii="Arial" w:hAnsi="Arial" w:cs="Arial"/>
          <w:color w:val="000000"/>
        </w:rPr>
        <w:t>, Wardworth Inc, California</w:t>
      </w:r>
    </w:p>
    <w:p w:rsidR="00EC4819" w:rsidRPr="000B5223" w:rsidRDefault="00EC4819" w:rsidP="00EC1071">
      <w:pPr>
        <w:numPr>
          <w:ilvl w:val="0"/>
          <w:numId w:val="37"/>
        </w:numPr>
        <w:spacing w:after="0" w:line="360" w:lineRule="auto"/>
        <w:jc w:val="both"/>
        <w:rPr>
          <w:rFonts w:ascii="Arial" w:hAnsi="Arial" w:cs="Arial"/>
          <w:color w:val="000000"/>
        </w:rPr>
      </w:pPr>
      <w:r w:rsidRPr="000B5223">
        <w:rPr>
          <w:rFonts w:ascii="Arial" w:hAnsi="Arial" w:cs="Arial"/>
          <w:color w:val="000000"/>
        </w:rPr>
        <w:t xml:space="preserve">Mc Murry J., 2004, </w:t>
      </w:r>
      <w:r w:rsidRPr="000B5223">
        <w:rPr>
          <w:rFonts w:ascii="Arial" w:hAnsi="Arial" w:cs="Arial"/>
          <w:i/>
          <w:iCs/>
          <w:color w:val="000000"/>
        </w:rPr>
        <w:t>Organic Chemistry</w:t>
      </w:r>
      <w:r w:rsidRPr="000B5223">
        <w:rPr>
          <w:rFonts w:ascii="Arial" w:hAnsi="Arial" w:cs="Arial"/>
          <w:color w:val="000000"/>
        </w:rPr>
        <w:t>, Wardworth Inc, California</w:t>
      </w:r>
    </w:p>
    <w:p w:rsidR="00EC4819" w:rsidRPr="000B5223" w:rsidRDefault="00EC4819" w:rsidP="00EC1071">
      <w:pPr>
        <w:numPr>
          <w:ilvl w:val="0"/>
          <w:numId w:val="37"/>
        </w:numPr>
        <w:spacing w:after="0" w:line="360" w:lineRule="auto"/>
        <w:jc w:val="both"/>
        <w:rPr>
          <w:rFonts w:ascii="Arial" w:hAnsi="Arial" w:cs="Arial"/>
          <w:color w:val="000000"/>
        </w:rPr>
      </w:pPr>
      <w:r w:rsidRPr="000B5223">
        <w:rPr>
          <w:rFonts w:ascii="Arial" w:hAnsi="Arial" w:cs="Arial"/>
          <w:color w:val="000000"/>
        </w:rPr>
        <w:t xml:space="preserve">Salomons, T.W.G., 1997, </w:t>
      </w:r>
      <w:r w:rsidRPr="000B5223">
        <w:rPr>
          <w:rFonts w:ascii="Arial" w:hAnsi="Arial" w:cs="Arial"/>
          <w:i/>
          <w:iCs/>
          <w:color w:val="000000"/>
        </w:rPr>
        <w:t>Fundamentals of Organic Chemistry</w:t>
      </w:r>
      <w:r w:rsidRPr="000B5223">
        <w:rPr>
          <w:rFonts w:ascii="Arial" w:hAnsi="Arial" w:cs="Arial"/>
          <w:color w:val="000000"/>
        </w:rPr>
        <w:t>, John Willey &amp; Sons, New York</w:t>
      </w:r>
    </w:p>
    <w:p w:rsidR="00EC4819" w:rsidRPr="000B5223" w:rsidRDefault="00EC4819" w:rsidP="00EC1071">
      <w:pPr>
        <w:numPr>
          <w:ilvl w:val="0"/>
          <w:numId w:val="37"/>
        </w:numPr>
        <w:spacing w:after="0" w:line="360" w:lineRule="auto"/>
        <w:jc w:val="both"/>
        <w:rPr>
          <w:rFonts w:ascii="Arial" w:hAnsi="Arial" w:cs="Arial"/>
          <w:color w:val="000000"/>
        </w:rPr>
      </w:pPr>
      <w:r w:rsidRPr="000B5223">
        <w:rPr>
          <w:rFonts w:ascii="Arial" w:hAnsi="Arial" w:cs="Arial"/>
          <w:color w:val="000000"/>
        </w:rPr>
        <w:t xml:space="preserve">Vogel, A.I., 1990, </w:t>
      </w:r>
      <w:r w:rsidRPr="000B5223">
        <w:rPr>
          <w:rFonts w:ascii="Arial" w:hAnsi="Arial" w:cs="Arial"/>
          <w:i/>
          <w:iCs/>
          <w:color w:val="000000"/>
        </w:rPr>
        <w:t>A Textbook of Practical Organic Chemistry</w:t>
      </w:r>
      <w:r w:rsidRPr="000B5223">
        <w:rPr>
          <w:rFonts w:ascii="Arial" w:hAnsi="Arial" w:cs="Arial"/>
          <w:color w:val="000000"/>
        </w:rPr>
        <w:t>, Longman, London</w:t>
      </w:r>
    </w:p>
    <w:p w:rsidR="00EC4819" w:rsidRPr="000B5223" w:rsidRDefault="00EC4819" w:rsidP="00EC1071">
      <w:pPr>
        <w:numPr>
          <w:ilvl w:val="0"/>
          <w:numId w:val="37"/>
        </w:numPr>
        <w:spacing w:after="0" w:line="360" w:lineRule="auto"/>
        <w:jc w:val="both"/>
        <w:rPr>
          <w:rFonts w:ascii="Arial" w:hAnsi="Arial" w:cs="Arial"/>
          <w:color w:val="000000"/>
        </w:rPr>
      </w:pPr>
      <w:r w:rsidRPr="000B5223">
        <w:rPr>
          <w:rFonts w:ascii="Arial" w:hAnsi="Arial" w:cs="Arial"/>
          <w:color w:val="000000"/>
        </w:rPr>
        <w:t>Morrison, R.T., and Boyd, R.N., 1987, Organic Chemistry, 5. Ed., Allyn and Bacon Inc., Boston.</w:t>
      </w:r>
    </w:p>
    <w:p w:rsidR="00EC4819" w:rsidRPr="000B5223" w:rsidRDefault="00EC4819" w:rsidP="009543BF">
      <w:pPr>
        <w:spacing w:after="0" w:line="360" w:lineRule="auto"/>
        <w:jc w:val="both"/>
        <w:rPr>
          <w:rFonts w:ascii="Arial" w:hAnsi="Arial" w:cs="Arial"/>
          <w:color w:val="000000"/>
        </w:rPr>
      </w:pPr>
    </w:p>
    <w:p w:rsidR="00EC4819" w:rsidRPr="000B5223" w:rsidRDefault="00EC4819" w:rsidP="009543BF">
      <w:pPr>
        <w:spacing w:after="0" w:line="360" w:lineRule="auto"/>
        <w:jc w:val="both"/>
        <w:rPr>
          <w:rFonts w:ascii="Arial" w:hAnsi="Arial" w:cs="Arial"/>
          <w:color w:val="000000"/>
        </w:rPr>
      </w:pPr>
    </w:p>
    <w:p w:rsidR="00EC4819" w:rsidRPr="000B5223" w:rsidRDefault="00EC4819" w:rsidP="009543BF">
      <w:pPr>
        <w:spacing w:after="0" w:line="360" w:lineRule="auto"/>
        <w:jc w:val="both"/>
        <w:rPr>
          <w:rFonts w:ascii="Arial" w:hAnsi="Arial" w:cs="Arial"/>
          <w:color w:val="000000"/>
        </w:rPr>
      </w:pPr>
    </w:p>
    <w:p w:rsidR="00EC4819" w:rsidRPr="000B5223" w:rsidRDefault="00EC4819" w:rsidP="009543BF">
      <w:pPr>
        <w:spacing w:after="0" w:line="360" w:lineRule="auto"/>
        <w:jc w:val="both"/>
        <w:rPr>
          <w:rFonts w:ascii="Arial" w:hAnsi="Arial" w:cs="Arial"/>
          <w:color w:val="000000"/>
        </w:rPr>
      </w:pPr>
    </w:p>
    <w:p w:rsidR="00EC4819" w:rsidRPr="000B5223" w:rsidRDefault="00EC4819" w:rsidP="009543BF">
      <w:pPr>
        <w:spacing w:after="0" w:line="360" w:lineRule="auto"/>
        <w:jc w:val="both"/>
        <w:rPr>
          <w:rFonts w:ascii="Arial" w:hAnsi="Arial" w:cs="Arial"/>
          <w:color w:val="000000"/>
        </w:rPr>
      </w:pPr>
    </w:p>
    <w:p w:rsidR="00EC4819" w:rsidRPr="000B5223" w:rsidRDefault="00EC4819" w:rsidP="009543BF">
      <w:pPr>
        <w:spacing w:after="0" w:line="360" w:lineRule="auto"/>
        <w:jc w:val="both"/>
        <w:rPr>
          <w:rFonts w:ascii="Arial" w:hAnsi="Arial" w:cs="Arial"/>
          <w:color w:val="000000"/>
        </w:rPr>
      </w:pPr>
    </w:p>
    <w:p w:rsidR="00EC4819" w:rsidRDefault="00EC4819" w:rsidP="009543BF">
      <w:pPr>
        <w:spacing w:after="0" w:line="360" w:lineRule="auto"/>
        <w:jc w:val="both"/>
        <w:rPr>
          <w:rFonts w:ascii="Arial" w:hAnsi="Arial" w:cs="Arial"/>
          <w:b/>
          <w:bCs/>
        </w:rPr>
      </w:pPr>
    </w:p>
    <w:p w:rsidR="00EC4819" w:rsidRDefault="00EC4819" w:rsidP="009543BF">
      <w:pPr>
        <w:spacing w:after="0" w:line="360" w:lineRule="auto"/>
        <w:jc w:val="both"/>
        <w:rPr>
          <w:rFonts w:ascii="Arial" w:hAnsi="Arial" w:cs="Arial"/>
          <w:b/>
          <w:bCs/>
        </w:rPr>
      </w:pPr>
    </w:p>
    <w:p w:rsidR="00EC4819" w:rsidRDefault="00EC4819" w:rsidP="009543BF">
      <w:pPr>
        <w:spacing w:after="0" w:line="360" w:lineRule="auto"/>
        <w:jc w:val="both"/>
        <w:rPr>
          <w:rFonts w:ascii="Arial" w:hAnsi="Arial" w:cs="Arial"/>
          <w:b/>
          <w:bCs/>
        </w:rPr>
      </w:pPr>
    </w:p>
    <w:p w:rsidR="00EC4819" w:rsidRDefault="00EC4819" w:rsidP="009543BF">
      <w:pPr>
        <w:spacing w:after="0" w:line="360" w:lineRule="auto"/>
        <w:jc w:val="both"/>
        <w:rPr>
          <w:rFonts w:ascii="Arial" w:hAnsi="Arial" w:cs="Arial"/>
          <w:b/>
          <w:bCs/>
        </w:rPr>
      </w:pPr>
    </w:p>
    <w:p w:rsidR="00EC4819" w:rsidRPr="000B5223" w:rsidRDefault="00FB2968" w:rsidP="009543BF">
      <w:pPr>
        <w:spacing w:after="0" w:line="360" w:lineRule="auto"/>
        <w:jc w:val="both"/>
        <w:rPr>
          <w:rFonts w:ascii="Arial" w:hAnsi="Arial" w:cs="Arial"/>
          <w:b/>
          <w:bCs/>
          <w:lang w:val="sv-SE"/>
        </w:rPr>
      </w:pPr>
      <w:r>
        <w:rPr>
          <w:rFonts w:ascii="Arial" w:hAnsi="Arial" w:cs="Arial"/>
          <w:b/>
          <w:bCs/>
          <w:lang w:val="sv-SE"/>
        </w:rPr>
        <w:lastRenderedPageBreak/>
        <w:t>MIKROBIOLOGI &amp; VIROLOGI</w:t>
      </w:r>
    </w:p>
    <w:p w:rsidR="00EC4819" w:rsidRPr="000B5223" w:rsidRDefault="00EC4819" w:rsidP="009543BF">
      <w:pPr>
        <w:spacing w:after="0" w:line="360" w:lineRule="auto"/>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251 &amp; 252</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2 sks</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1 sks</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Silabus</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Pendahuluan; membicarakan pokok bahasan masalah biologi dari mikroorganisme; patogenisitas patologi diagnosis dan terapi, pertumbuhan mikroorganisme dan fermentasi; metabolit yang dihasilkan oleh mikroorganisme; konsep antibiosis dan antisepsis; virus (biologi dan pertumbuhan-nya);Mycobacteria, Jamur, enterobacteria, bakteri anaerob, penggunaan mikro-organisme dalam farmasi (penetapan kadar antibiotika, uji sensitivitas, uji angka lempeng total, uji kapang, uji bioautografi dsb), uji sterilitas.</w:t>
      </w:r>
    </w:p>
    <w:p w:rsidR="00EC4819" w:rsidRPr="000B5223" w:rsidRDefault="00EC4819" w:rsidP="009543BF">
      <w:pPr>
        <w:spacing w:after="0" w:line="360" w:lineRule="auto"/>
        <w:jc w:val="both"/>
        <w:rPr>
          <w:rFonts w:ascii="Arial" w:hAnsi="Arial" w:cs="Arial"/>
        </w:rPr>
      </w:pPr>
      <w:r w:rsidRPr="000B5223">
        <w:rPr>
          <w:rFonts w:ascii="Arial" w:hAnsi="Arial" w:cs="Arial"/>
        </w:rPr>
        <w:t>Pustaka:</w:t>
      </w:r>
    </w:p>
    <w:p w:rsidR="00EC4819" w:rsidRPr="000B5223" w:rsidRDefault="00EC4819" w:rsidP="00EC1071">
      <w:pPr>
        <w:numPr>
          <w:ilvl w:val="0"/>
          <w:numId w:val="38"/>
        </w:numPr>
        <w:spacing w:after="0" w:line="360" w:lineRule="auto"/>
        <w:jc w:val="both"/>
        <w:rPr>
          <w:rFonts w:ascii="Arial" w:hAnsi="Arial" w:cs="Arial"/>
          <w:lang w:val="es-ES"/>
        </w:rPr>
      </w:pPr>
      <w:r w:rsidRPr="000B5223">
        <w:rPr>
          <w:rFonts w:ascii="Arial" w:hAnsi="Arial" w:cs="Arial"/>
          <w:lang w:val="es-ES"/>
        </w:rPr>
        <w:t>Anonim, Farmakope Indonesia, Edisi IV, Jakarta</w:t>
      </w:r>
    </w:p>
    <w:p w:rsidR="00EC4819" w:rsidRPr="000B5223" w:rsidRDefault="00EC4819" w:rsidP="00EC1071">
      <w:pPr>
        <w:numPr>
          <w:ilvl w:val="0"/>
          <w:numId w:val="38"/>
        </w:numPr>
        <w:spacing w:after="0" w:line="360" w:lineRule="auto"/>
        <w:jc w:val="both"/>
        <w:rPr>
          <w:rFonts w:ascii="Arial" w:hAnsi="Arial" w:cs="Arial"/>
        </w:rPr>
      </w:pPr>
      <w:r w:rsidRPr="000B5223">
        <w:rPr>
          <w:rFonts w:ascii="Arial" w:hAnsi="Arial" w:cs="Arial"/>
        </w:rPr>
        <w:t>Attlas, R.M., Brown, A.E., Dobra, K.W., and Lionas, M., 1989, Experimental Microbiology Fundamental and Aplication, Mc Millan Publ. Co., New York</w:t>
      </w:r>
    </w:p>
    <w:p w:rsidR="00EC4819" w:rsidRPr="000B5223" w:rsidRDefault="00EC4819" w:rsidP="00EC1071">
      <w:pPr>
        <w:numPr>
          <w:ilvl w:val="0"/>
          <w:numId w:val="38"/>
        </w:numPr>
        <w:spacing w:after="0" w:line="360" w:lineRule="auto"/>
        <w:jc w:val="both"/>
        <w:rPr>
          <w:rFonts w:ascii="Arial" w:hAnsi="Arial" w:cs="Arial"/>
        </w:rPr>
      </w:pPr>
      <w:r w:rsidRPr="000B5223">
        <w:rPr>
          <w:rFonts w:ascii="Arial" w:hAnsi="Arial" w:cs="Arial"/>
        </w:rPr>
        <w:t>Browne, L.M., and Szenthe, N.A., 1989, Laboratory Manual for Microbiology, 2nd. Ed.,Dept.Chemis.Univer.ofAlberta,Canada</w:t>
      </w:r>
    </w:p>
    <w:p w:rsidR="00EC4819" w:rsidRPr="000B5223" w:rsidRDefault="00EC4819" w:rsidP="00EC1071">
      <w:pPr>
        <w:numPr>
          <w:ilvl w:val="0"/>
          <w:numId w:val="38"/>
        </w:numPr>
        <w:spacing w:after="0" w:line="360" w:lineRule="auto"/>
        <w:jc w:val="both"/>
        <w:rPr>
          <w:rFonts w:ascii="Arial" w:hAnsi="Arial" w:cs="Arial"/>
        </w:rPr>
      </w:pPr>
      <w:r w:rsidRPr="000B5223">
        <w:rPr>
          <w:rFonts w:ascii="Arial" w:hAnsi="Arial" w:cs="Arial"/>
        </w:rPr>
        <w:t>Hugo, W.B., and Russel, A.D., 1999, Pharmaceutical Microbiology, 5th. ed., Blackwell Scient. London</w:t>
      </w:r>
    </w:p>
    <w:p w:rsidR="00EC4819" w:rsidRPr="000B5223" w:rsidRDefault="00EC4819" w:rsidP="00EC1071">
      <w:pPr>
        <w:numPr>
          <w:ilvl w:val="0"/>
          <w:numId w:val="38"/>
        </w:numPr>
        <w:spacing w:after="0" w:line="360" w:lineRule="auto"/>
        <w:jc w:val="both"/>
        <w:rPr>
          <w:rFonts w:ascii="Arial" w:hAnsi="Arial" w:cs="Arial"/>
        </w:rPr>
      </w:pPr>
      <w:r w:rsidRPr="000B5223">
        <w:rPr>
          <w:rFonts w:ascii="Arial" w:hAnsi="Arial" w:cs="Arial"/>
        </w:rPr>
        <w:t>Madigan, T.M., Martinko, J.M., and Parker, J., 1997, Biology of Mycroorganism, Ed. 8., Prentice Hall Inc., New Jersey</w:t>
      </w:r>
    </w:p>
    <w:p w:rsidR="00EC4819" w:rsidRPr="000B5223" w:rsidRDefault="00EC4819" w:rsidP="00EC1071">
      <w:pPr>
        <w:numPr>
          <w:ilvl w:val="0"/>
          <w:numId w:val="38"/>
        </w:numPr>
        <w:spacing w:after="0" w:line="360" w:lineRule="auto"/>
        <w:jc w:val="both"/>
        <w:rPr>
          <w:rFonts w:ascii="Arial" w:hAnsi="Arial" w:cs="Arial"/>
        </w:rPr>
      </w:pPr>
      <w:r w:rsidRPr="000B5223">
        <w:rPr>
          <w:rFonts w:ascii="Arial" w:hAnsi="Arial" w:cs="Arial"/>
        </w:rPr>
        <w:t>Russel, A.d., Chopra, I., 1990, Understanding Antibacterial Action and Resistance, Ellis Horwood Lim., London</w:t>
      </w:r>
    </w:p>
    <w:p w:rsidR="00EC4819" w:rsidRPr="000B5223" w:rsidRDefault="00EC4819" w:rsidP="00EC1071">
      <w:pPr>
        <w:numPr>
          <w:ilvl w:val="0"/>
          <w:numId w:val="38"/>
        </w:numPr>
        <w:spacing w:after="0" w:line="360" w:lineRule="auto"/>
        <w:jc w:val="both"/>
        <w:rPr>
          <w:rFonts w:ascii="Arial" w:hAnsi="Arial" w:cs="Arial"/>
        </w:rPr>
      </w:pPr>
      <w:r w:rsidRPr="000B5223">
        <w:rPr>
          <w:rFonts w:ascii="Arial" w:hAnsi="Arial" w:cs="Arial"/>
        </w:rPr>
        <w:t>ernest Jawezt, Yoseph Melnick dan Edward Adelberg, 1996, Medical Microbiology</w:t>
      </w:r>
    </w:p>
    <w:p w:rsidR="00EC4819" w:rsidRPr="000B5223" w:rsidRDefault="00EC4819" w:rsidP="00EC1071">
      <w:pPr>
        <w:numPr>
          <w:ilvl w:val="0"/>
          <w:numId w:val="38"/>
        </w:numPr>
        <w:spacing w:after="0" w:line="360" w:lineRule="auto"/>
        <w:jc w:val="both"/>
        <w:rPr>
          <w:rFonts w:ascii="Arial" w:hAnsi="Arial" w:cs="Arial"/>
        </w:rPr>
      </w:pPr>
      <w:r w:rsidRPr="000B5223">
        <w:rPr>
          <w:rFonts w:ascii="Arial" w:hAnsi="Arial" w:cs="Arial"/>
        </w:rPr>
        <w:t xml:space="preserve">Koneman, E.W., Stephen D. Allen, Willian, Janda, P.S.Schreckenberger, 1992      </w:t>
      </w:r>
    </w:p>
    <w:p w:rsidR="00EC4819" w:rsidRPr="000B5223" w:rsidRDefault="00EC4819" w:rsidP="00EC1071">
      <w:pPr>
        <w:numPr>
          <w:ilvl w:val="0"/>
          <w:numId w:val="38"/>
        </w:numPr>
        <w:spacing w:after="0" w:line="360" w:lineRule="auto"/>
        <w:jc w:val="both"/>
        <w:rPr>
          <w:rFonts w:ascii="Arial" w:hAnsi="Arial" w:cs="Arial"/>
        </w:rPr>
      </w:pPr>
      <w:r w:rsidRPr="000B5223">
        <w:rPr>
          <w:rFonts w:ascii="Arial" w:hAnsi="Arial" w:cs="Arial"/>
        </w:rPr>
        <w:t>Color Atlas dk Texbook of Diagnostic Microbiology 4. JB Lipincott., New York.</w:t>
      </w:r>
    </w:p>
    <w:p w:rsidR="00EC4819" w:rsidRPr="000B5223" w:rsidRDefault="00EC4819" w:rsidP="00EC1071">
      <w:pPr>
        <w:numPr>
          <w:ilvl w:val="0"/>
          <w:numId w:val="38"/>
        </w:numPr>
        <w:spacing w:after="0" w:line="360" w:lineRule="auto"/>
        <w:jc w:val="both"/>
        <w:rPr>
          <w:rFonts w:ascii="Arial" w:hAnsi="Arial" w:cs="Arial"/>
        </w:rPr>
      </w:pPr>
      <w:r w:rsidRPr="000B5223">
        <w:rPr>
          <w:rFonts w:ascii="Arial" w:hAnsi="Arial" w:cs="Arial"/>
        </w:rPr>
        <w:t>Robert F. Boyd, 1995, Basic Medical Microbiology 5 ed Littlte Brown.</w:t>
      </w: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Default="00EC4819" w:rsidP="009543BF">
      <w:pPr>
        <w:spacing w:after="0" w:line="360" w:lineRule="auto"/>
        <w:jc w:val="both"/>
        <w:rPr>
          <w:rFonts w:ascii="Arial" w:hAnsi="Arial" w:cs="Arial"/>
          <w:b/>
          <w:bCs/>
        </w:rPr>
      </w:pPr>
    </w:p>
    <w:p w:rsidR="00EC4819" w:rsidRDefault="00EC4819" w:rsidP="009543BF">
      <w:pPr>
        <w:spacing w:after="0" w:line="360" w:lineRule="auto"/>
        <w:jc w:val="both"/>
        <w:rPr>
          <w:rFonts w:ascii="Arial" w:hAnsi="Arial" w:cs="Arial"/>
          <w:b/>
          <w:bCs/>
        </w:rPr>
      </w:pPr>
    </w:p>
    <w:p w:rsidR="00EC4819" w:rsidRDefault="00EC4819" w:rsidP="009543BF">
      <w:pPr>
        <w:spacing w:after="0" w:line="360" w:lineRule="auto"/>
        <w:jc w:val="both"/>
        <w:rPr>
          <w:rFonts w:ascii="Arial" w:hAnsi="Arial" w:cs="Arial"/>
          <w:b/>
          <w:bCs/>
        </w:rPr>
      </w:pPr>
    </w:p>
    <w:p w:rsidR="00EC4819"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lang w:val="sv-SE"/>
        </w:rPr>
      </w:pPr>
      <w:r w:rsidRPr="000B5223">
        <w:rPr>
          <w:rFonts w:ascii="Arial" w:hAnsi="Arial" w:cs="Arial"/>
          <w:b/>
          <w:bCs/>
          <w:lang w:val="sv-SE"/>
        </w:rPr>
        <w:lastRenderedPageBreak/>
        <w:t>KIMIA ANALIS</w:t>
      </w:r>
      <w:r w:rsidR="00FB2968">
        <w:rPr>
          <w:rFonts w:ascii="Arial" w:hAnsi="Arial" w:cs="Arial"/>
          <w:b/>
          <w:bCs/>
          <w:lang w:val="sv-SE"/>
        </w:rPr>
        <w:t>IS</w:t>
      </w:r>
      <w:r w:rsidRPr="000B5223">
        <w:rPr>
          <w:rFonts w:ascii="Arial" w:hAnsi="Arial" w:cs="Arial"/>
          <w:b/>
          <w:bCs/>
          <w:lang w:val="sv-SE"/>
        </w:rPr>
        <w:t xml:space="preserve"> I</w:t>
      </w:r>
    </w:p>
    <w:p w:rsidR="00EC4819" w:rsidRPr="000B5223" w:rsidRDefault="00EC4819" w:rsidP="009543BF">
      <w:pPr>
        <w:spacing w:after="0" w:line="360" w:lineRule="auto"/>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261 &amp; 262</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2 sks</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1 sks</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Silabus</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Ruang lingkup kimia analitik, reaksi identifikasi kation dan anion, identifikasi garam anorganik, perhitungan konsentrasi larutan dan kadar senyawa, kesetimbangan asam basa, gravimetri, metode analisis volumetri yang meliputi asidi-alkalimetri, argentometri, kompleksometri, titrasi reduksi-oksidasi dan titrasi potensiometri. Analisis senyawa obat: Analisis kualitatif senyawa organic.</w:t>
      </w:r>
    </w:p>
    <w:p w:rsidR="00EC4819" w:rsidRPr="000B5223" w:rsidRDefault="00EC4819" w:rsidP="009543BF">
      <w:pPr>
        <w:spacing w:after="0" w:line="360" w:lineRule="auto"/>
        <w:jc w:val="both"/>
        <w:rPr>
          <w:rFonts w:ascii="Arial" w:hAnsi="Arial" w:cs="Arial"/>
          <w:lang w:val="sv-SE"/>
        </w:rPr>
      </w:pPr>
      <w:r w:rsidRPr="000B5223">
        <w:rPr>
          <w:rFonts w:ascii="Arial" w:hAnsi="Arial" w:cs="Arial"/>
          <w:lang w:val="sv-SE"/>
        </w:rPr>
        <w:t>Praktikum : tata-tertib dan teknik penggunaan alat-alat analisis kuantitatif, identifikasi kation dan anion, titrasi : asidi-alkalimetri, kompleksometri langsung, kompleksometri tidak langsung, iodimetri, iodometri, gravimetri, argentometri, titrasi potensiometri.Analisis bahan baku obat dan bahan pembantu.</w:t>
      </w:r>
    </w:p>
    <w:p w:rsidR="00EC4819" w:rsidRPr="000B5223" w:rsidRDefault="00EC4819" w:rsidP="009543BF">
      <w:pPr>
        <w:spacing w:after="0" w:line="360" w:lineRule="auto"/>
        <w:jc w:val="both"/>
        <w:rPr>
          <w:rFonts w:ascii="Arial" w:hAnsi="Arial" w:cs="Arial"/>
          <w:color w:val="000000"/>
        </w:rPr>
      </w:pPr>
      <w:r w:rsidRPr="000B5223">
        <w:rPr>
          <w:rFonts w:ascii="Arial" w:hAnsi="Arial" w:cs="Arial"/>
          <w:color w:val="000000"/>
        </w:rPr>
        <w:t>Pustaka :</w:t>
      </w:r>
    </w:p>
    <w:p w:rsidR="00EC4819" w:rsidRPr="000B5223" w:rsidRDefault="00EC4819" w:rsidP="00EC1071">
      <w:pPr>
        <w:numPr>
          <w:ilvl w:val="0"/>
          <w:numId w:val="39"/>
        </w:numPr>
        <w:spacing w:after="0" w:line="360" w:lineRule="auto"/>
        <w:jc w:val="both"/>
        <w:rPr>
          <w:rFonts w:ascii="Arial" w:hAnsi="Arial" w:cs="Arial"/>
          <w:color w:val="000000"/>
        </w:rPr>
      </w:pPr>
      <w:r w:rsidRPr="000B5223">
        <w:rPr>
          <w:rFonts w:ascii="Arial" w:hAnsi="Arial" w:cs="Arial"/>
          <w:color w:val="000000"/>
        </w:rPr>
        <w:t>Ahuja, S., and Scypinski, S., 2001</w:t>
      </w:r>
      <w:r w:rsidRPr="000B5223">
        <w:rPr>
          <w:rFonts w:ascii="Arial" w:hAnsi="Arial" w:cs="Arial"/>
          <w:i/>
          <w:iCs/>
          <w:color w:val="000000"/>
        </w:rPr>
        <w:t>, Handbook of Modern Pharmaceutical Analysis</w:t>
      </w:r>
      <w:r w:rsidRPr="000B5223">
        <w:rPr>
          <w:rFonts w:ascii="Arial" w:hAnsi="Arial" w:cs="Arial"/>
          <w:color w:val="000000"/>
        </w:rPr>
        <w:t>, Vol. 3 Academic Press., San Diego.</w:t>
      </w:r>
    </w:p>
    <w:p w:rsidR="00EC4819" w:rsidRPr="000B5223" w:rsidRDefault="00EC4819" w:rsidP="00EC1071">
      <w:pPr>
        <w:numPr>
          <w:ilvl w:val="0"/>
          <w:numId w:val="39"/>
        </w:numPr>
        <w:spacing w:after="0" w:line="360" w:lineRule="auto"/>
        <w:jc w:val="both"/>
        <w:rPr>
          <w:rFonts w:ascii="Arial" w:hAnsi="Arial" w:cs="Arial"/>
          <w:color w:val="000000"/>
        </w:rPr>
      </w:pPr>
      <w:r w:rsidRPr="000B5223">
        <w:rPr>
          <w:rFonts w:ascii="Arial" w:hAnsi="Arial" w:cs="Arial"/>
          <w:color w:val="000000"/>
        </w:rPr>
        <w:t>Auterhoff, H. A., Kovaar, K.A., 1987, Identifikasi Obat, Terjemahan oleh N. C. Sugiarso, ITB, Bandung.</w:t>
      </w:r>
    </w:p>
    <w:p w:rsidR="00EC4819" w:rsidRPr="000B5223" w:rsidRDefault="00EC4819" w:rsidP="00EC1071">
      <w:pPr>
        <w:numPr>
          <w:ilvl w:val="0"/>
          <w:numId w:val="39"/>
        </w:numPr>
        <w:spacing w:after="0" w:line="360" w:lineRule="auto"/>
        <w:jc w:val="both"/>
        <w:rPr>
          <w:rFonts w:ascii="Arial" w:hAnsi="Arial" w:cs="Arial"/>
          <w:color w:val="000000"/>
        </w:rPr>
      </w:pPr>
      <w:r w:rsidRPr="000B5223">
        <w:rPr>
          <w:rFonts w:ascii="Arial" w:hAnsi="Arial" w:cs="Arial"/>
          <w:color w:val="000000"/>
        </w:rPr>
        <w:t>Cunnif, F., 1995</w:t>
      </w:r>
      <w:r w:rsidRPr="000B5223">
        <w:rPr>
          <w:rFonts w:ascii="Arial" w:hAnsi="Arial" w:cs="Arial"/>
          <w:i/>
          <w:iCs/>
          <w:color w:val="000000"/>
        </w:rPr>
        <w:t>., Official Methods of Analysis</w:t>
      </w:r>
      <w:r w:rsidRPr="000B5223">
        <w:rPr>
          <w:rFonts w:ascii="Arial" w:hAnsi="Arial" w:cs="Arial"/>
          <w:color w:val="000000"/>
        </w:rPr>
        <w:t>, 16</w:t>
      </w:r>
      <w:r w:rsidRPr="000B5223">
        <w:rPr>
          <w:rFonts w:ascii="Arial" w:hAnsi="Arial" w:cs="Arial"/>
          <w:color w:val="000000"/>
          <w:vertAlign w:val="superscript"/>
        </w:rPr>
        <w:t>th</w:t>
      </w:r>
      <w:r w:rsidRPr="000B5223">
        <w:rPr>
          <w:rFonts w:ascii="Arial" w:hAnsi="Arial" w:cs="Arial"/>
          <w:color w:val="000000"/>
        </w:rPr>
        <w:t>. Ed., AOAC Intern., New York.</w:t>
      </w:r>
    </w:p>
    <w:p w:rsidR="00EC4819" w:rsidRPr="000B5223" w:rsidRDefault="00EC4819" w:rsidP="00EC1071">
      <w:pPr>
        <w:numPr>
          <w:ilvl w:val="0"/>
          <w:numId w:val="39"/>
        </w:numPr>
        <w:spacing w:after="0" w:line="360" w:lineRule="auto"/>
        <w:jc w:val="both"/>
        <w:rPr>
          <w:rFonts w:ascii="Arial" w:hAnsi="Arial" w:cs="Arial"/>
          <w:color w:val="000000"/>
        </w:rPr>
      </w:pPr>
      <w:r w:rsidRPr="000B5223">
        <w:rPr>
          <w:rFonts w:ascii="Arial" w:hAnsi="Arial" w:cs="Arial"/>
          <w:color w:val="000000"/>
        </w:rPr>
        <w:t>Horwitz, W., and Latimer, G.W., 2005</w:t>
      </w:r>
      <w:r w:rsidRPr="000B5223">
        <w:rPr>
          <w:rFonts w:ascii="Arial" w:hAnsi="Arial" w:cs="Arial"/>
          <w:i/>
          <w:iCs/>
          <w:color w:val="000000"/>
        </w:rPr>
        <w:t>, Official Methods of  Analysis</w:t>
      </w:r>
      <w:r w:rsidRPr="000B5223">
        <w:rPr>
          <w:rFonts w:ascii="Arial" w:hAnsi="Arial" w:cs="Arial"/>
          <w:color w:val="000000"/>
        </w:rPr>
        <w:t>, AOAC International Maryland.</w:t>
      </w:r>
    </w:p>
    <w:p w:rsidR="00EC4819" w:rsidRPr="000B5223" w:rsidRDefault="00EC4819" w:rsidP="00EC1071">
      <w:pPr>
        <w:numPr>
          <w:ilvl w:val="0"/>
          <w:numId w:val="39"/>
        </w:numPr>
        <w:spacing w:after="0" w:line="360" w:lineRule="auto"/>
        <w:jc w:val="both"/>
        <w:rPr>
          <w:rFonts w:ascii="Arial" w:hAnsi="Arial" w:cs="Arial"/>
          <w:color w:val="000000"/>
        </w:rPr>
      </w:pPr>
      <w:r w:rsidRPr="000B5223">
        <w:rPr>
          <w:rFonts w:ascii="Arial" w:hAnsi="Arial" w:cs="Arial"/>
          <w:color w:val="000000"/>
        </w:rPr>
        <w:t xml:space="preserve">Sanzel, A.J., 1977, </w:t>
      </w:r>
      <w:r w:rsidRPr="000B5223">
        <w:rPr>
          <w:rFonts w:ascii="Arial" w:hAnsi="Arial" w:cs="Arial"/>
          <w:i/>
          <w:iCs/>
          <w:color w:val="000000"/>
        </w:rPr>
        <w:t>Newburger’s Manual Cosmetic Analysis</w:t>
      </w:r>
      <w:r w:rsidRPr="000B5223">
        <w:rPr>
          <w:rFonts w:ascii="Arial" w:hAnsi="Arial" w:cs="Arial"/>
          <w:color w:val="000000"/>
        </w:rPr>
        <w:t>, 2</w:t>
      </w:r>
      <w:r w:rsidRPr="000B5223">
        <w:rPr>
          <w:rFonts w:ascii="Arial" w:hAnsi="Arial" w:cs="Arial"/>
          <w:color w:val="000000"/>
          <w:vertAlign w:val="superscript"/>
        </w:rPr>
        <w:t>nd</w:t>
      </w:r>
      <w:r w:rsidRPr="000B5223">
        <w:rPr>
          <w:rFonts w:ascii="Arial" w:hAnsi="Arial" w:cs="Arial"/>
          <w:color w:val="000000"/>
        </w:rPr>
        <w:t>.Ed., Off.A. Chem. Inc., Washington.</w:t>
      </w:r>
    </w:p>
    <w:p w:rsidR="00EC4819" w:rsidRPr="000B5223" w:rsidRDefault="00EC4819" w:rsidP="00EC1071">
      <w:pPr>
        <w:numPr>
          <w:ilvl w:val="0"/>
          <w:numId w:val="39"/>
        </w:numPr>
        <w:spacing w:after="0" w:line="360" w:lineRule="auto"/>
        <w:jc w:val="both"/>
        <w:rPr>
          <w:rFonts w:ascii="Arial" w:hAnsi="Arial" w:cs="Arial"/>
          <w:color w:val="000000"/>
        </w:rPr>
      </w:pPr>
      <w:r w:rsidRPr="000B5223">
        <w:rPr>
          <w:rFonts w:ascii="Arial" w:hAnsi="Arial" w:cs="Arial"/>
          <w:color w:val="000000"/>
        </w:rPr>
        <w:t>Vogel, A.L., 1979, Texbook of Maacro and Semimicro Qualitattive Inorganic Analysis, 6</w:t>
      </w:r>
      <w:r w:rsidRPr="000B5223">
        <w:rPr>
          <w:rFonts w:ascii="Arial" w:hAnsi="Arial" w:cs="Arial"/>
          <w:color w:val="000000"/>
          <w:vertAlign w:val="superscript"/>
        </w:rPr>
        <w:t>th</w:t>
      </w:r>
      <w:r w:rsidRPr="000B5223">
        <w:rPr>
          <w:rFonts w:ascii="Arial" w:hAnsi="Arial" w:cs="Arial"/>
          <w:color w:val="000000"/>
        </w:rPr>
        <w:t xml:space="preserve"> Ed., Longmans, London.</w:t>
      </w: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Default="00EC4819" w:rsidP="009543BF">
      <w:pPr>
        <w:spacing w:after="0" w:line="360" w:lineRule="auto"/>
        <w:jc w:val="both"/>
        <w:rPr>
          <w:rFonts w:ascii="Arial" w:hAnsi="Arial" w:cs="Arial"/>
          <w:b/>
          <w:bCs/>
        </w:rPr>
      </w:pPr>
    </w:p>
    <w:p w:rsidR="00EC4819" w:rsidRDefault="00EC4819" w:rsidP="009543BF">
      <w:pPr>
        <w:spacing w:after="0" w:line="360" w:lineRule="auto"/>
        <w:jc w:val="both"/>
        <w:rPr>
          <w:rFonts w:ascii="Arial" w:hAnsi="Arial" w:cs="Arial"/>
          <w:b/>
          <w:bCs/>
        </w:rPr>
      </w:pPr>
    </w:p>
    <w:p w:rsidR="00EC4819"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lang w:val="sv-SE"/>
        </w:rPr>
      </w:pPr>
      <w:r w:rsidRPr="000B5223">
        <w:rPr>
          <w:rFonts w:ascii="Arial" w:hAnsi="Arial" w:cs="Arial"/>
          <w:b/>
          <w:bCs/>
          <w:lang w:val="sv-SE"/>
        </w:rPr>
        <w:lastRenderedPageBreak/>
        <w:t>KIMIA ANALIS</w:t>
      </w:r>
      <w:r w:rsidR="00FB2968">
        <w:rPr>
          <w:rFonts w:ascii="Arial" w:hAnsi="Arial" w:cs="Arial"/>
          <w:b/>
          <w:bCs/>
          <w:lang w:val="sv-SE"/>
        </w:rPr>
        <w:t>IS</w:t>
      </w:r>
      <w:r w:rsidRPr="000B5223">
        <w:rPr>
          <w:rFonts w:ascii="Arial" w:hAnsi="Arial" w:cs="Arial"/>
          <w:b/>
          <w:bCs/>
          <w:lang w:val="sv-SE"/>
        </w:rPr>
        <w:t xml:space="preserve"> II</w:t>
      </w:r>
    </w:p>
    <w:p w:rsidR="00EC4819" w:rsidRPr="000B5223" w:rsidRDefault="00EC4819" w:rsidP="009543BF">
      <w:pPr>
        <w:spacing w:after="0"/>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263 &amp; 264</w:t>
      </w:r>
    </w:p>
    <w:p w:rsidR="00EC4819" w:rsidRPr="000B5223" w:rsidRDefault="00EC4819" w:rsidP="009543BF">
      <w:pPr>
        <w:spacing w:after="0"/>
        <w:rPr>
          <w:rFonts w:ascii="Arial" w:hAnsi="Arial" w:cs="Arial"/>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2 sks</w:t>
      </w:r>
    </w:p>
    <w:p w:rsidR="00EC4819" w:rsidRPr="000B5223" w:rsidRDefault="00EC4819" w:rsidP="009543BF">
      <w:pPr>
        <w:spacing w:after="0"/>
        <w:rPr>
          <w:rFonts w:ascii="Arial" w:hAnsi="Arial" w:cs="Arial"/>
          <w:lang w:val="sv-SE"/>
        </w:rPr>
      </w:pPr>
      <w:r w:rsidRPr="000B5223">
        <w:rPr>
          <w:rFonts w:ascii="Arial" w:hAnsi="Arial" w:cs="Arial"/>
          <w:lang w:val="sv-SE"/>
        </w:rPr>
        <w:t>Kredit Praktikum</w:t>
      </w:r>
      <w:r w:rsidRPr="000B5223">
        <w:rPr>
          <w:rFonts w:ascii="Arial" w:hAnsi="Arial" w:cs="Arial"/>
          <w:lang w:val="sv-SE"/>
        </w:rPr>
        <w:tab/>
        <w:t>: 1 sks</w:t>
      </w:r>
    </w:p>
    <w:p w:rsidR="00EC4819" w:rsidRPr="000B5223" w:rsidRDefault="00EC4819" w:rsidP="009543BF">
      <w:pPr>
        <w:spacing w:after="0"/>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9543BF">
      <w:pPr>
        <w:pStyle w:val="ListParagraph"/>
        <w:spacing w:after="0"/>
        <w:ind w:left="0"/>
        <w:jc w:val="both"/>
        <w:rPr>
          <w:rFonts w:ascii="Arial" w:hAnsi="Arial" w:cs="Arial"/>
          <w:lang w:val="sv-SE"/>
        </w:rPr>
      </w:pPr>
      <w:r w:rsidRPr="000B5223">
        <w:rPr>
          <w:rFonts w:ascii="Arial" w:hAnsi="Arial" w:cs="Arial"/>
          <w:lang w:val="sv-SE"/>
        </w:rPr>
        <w:t>Silabus</w:t>
      </w:r>
    </w:p>
    <w:p w:rsidR="00EC4819" w:rsidRPr="000B5223" w:rsidRDefault="00EC4819" w:rsidP="009543BF">
      <w:pPr>
        <w:pStyle w:val="ListParagraph"/>
        <w:spacing w:after="0" w:line="360" w:lineRule="auto"/>
        <w:ind w:left="0"/>
        <w:jc w:val="both"/>
        <w:rPr>
          <w:rFonts w:ascii="Arial" w:hAnsi="Arial" w:cs="Arial"/>
        </w:rPr>
      </w:pPr>
      <w:r w:rsidRPr="000B5223">
        <w:rPr>
          <w:rFonts w:ascii="Arial" w:hAnsi="Arial" w:cs="Arial"/>
          <w:lang w:val="sv-SE"/>
        </w:rPr>
        <w:t>Pendahuluan, membicarakan metode-metode analisis baik kualitatif maupun kuantitatif dengan mengkaitkan terjadinya interaksi radiasi elektromagnetik dengan molekul menggunakan instrumentasi spektrometri (spektrofometer uv-vis, infra merah, spektrofluorometri), pemisahan senyawa dari campurannya menggunakan sistem kromatografi (gas, cair kinerja tinggi), dan analisis elektrokimia (potensiometri, coulometri dan polarografi); volumetri; dan gravimetri.</w:t>
      </w:r>
      <w:r w:rsidRPr="000B5223">
        <w:rPr>
          <w:rFonts w:ascii="Arial" w:hAnsi="Arial" w:cs="Arial"/>
          <w:lang w:val="sv-SE"/>
        </w:rPr>
        <w:br/>
      </w:r>
      <w:r w:rsidRPr="000B5223">
        <w:rPr>
          <w:rFonts w:ascii="Arial" w:hAnsi="Arial" w:cs="Arial"/>
        </w:rPr>
        <w:t>Pustaka:</w:t>
      </w:r>
    </w:p>
    <w:p w:rsidR="00EC4819" w:rsidRPr="000B5223" w:rsidRDefault="00EC4819" w:rsidP="00EC1071">
      <w:pPr>
        <w:pStyle w:val="NormalWeb"/>
        <w:numPr>
          <w:ilvl w:val="0"/>
          <w:numId w:val="40"/>
        </w:numPr>
        <w:spacing w:after="0" w:afterAutospacing="0" w:line="360" w:lineRule="auto"/>
        <w:jc w:val="both"/>
        <w:rPr>
          <w:rFonts w:ascii="Arial" w:hAnsi="Arial" w:cs="Arial"/>
          <w:sz w:val="22"/>
          <w:szCs w:val="22"/>
        </w:rPr>
      </w:pPr>
      <w:r w:rsidRPr="000B5223">
        <w:rPr>
          <w:rFonts w:ascii="Arial" w:hAnsi="Arial" w:cs="Arial"/>
          <w:sz w:val="22"/>
          <w:szCs w:val="22"/>
        </w:rPr>
        <w:t>Christian, G.D., 1994, Analytical Chemistry, John Willey &amp; Sons, New York</w:t>
      </w:r>
    </w:p>
    <w:p w:rsidR="00EC4819" w:rsidRPr="000B5223" w:rsidRDefault="00EC4819" w:rsidP="00EC1071">
      <w:pPr>
        <w:pStyle w:val="NormalWeb"/>
        <w:numPr>
          <w:ilvl w:val="0"/>
          <w:numId w:val="40"/>
        </w:numPr>
        <w:spacing w:after="0" w:afterAutospacing="0" w:line="360" w:lineRule="auto"/>
        <w:jc w:val="both"/>
        <w:rPr>
          <w:rFonts w:ascii="Arial" w:hAnsi="Arial" w:cs="Arial"/>
          <w:sz w:val="22"/>
          <w:szCs w:val="22"/>
        </w:rPr>
      </w:pPr>
      <w:r w:rsidRPr="000B5223">
        <w:rPr>
          <w:rFonts w:ascii="Arial" w:hAnsi="Arial" w:cs="Arial"/>
          <w:sz w:val="22"/>
          <w:szCs w:val="22"/>
        </w:rPr>
        <w:t>Harris, D.C., 1987, Quantitative Chemical Analysis, 2nd. Ed., Freeman Co., New York</w:t>
      </w:r>
    </w:p>
    <w:p w:rsidR="00EC4819" w:rsidRPr="000B5223" w:rsidRDefault="00EC4819" w:rsidP="00EC1071">
      <w:pPr>
        <w:pStyle w:val="NormalWeb"/>
        <w:numPr>
          <w:ilvl w:val="0"/>
          <w:numId w:val="40"/>
        </w:numPr>
        <w:spacing w:after="0" w:afterAutospacing="0" w:line="360" w:lineRule="auto"/>
        <w:jc w:val="both"/>
        <w:rPr>
          <w:rFonts w:ascii="Arial" w:hAnsi="Arial" w:cs="Arial"/>
          <w:sz w:val="22"/>
          <w:szCs w:val="22"/>
        </w:rPr>
      </w:pPr>
      <w:r w:rsidRPr="000B5223">
        <w:rPr>
          <w:rFonts w:ascii="Arial" w:hAnsi="Arial" w:cs="Arial"/>
          <w:sz w:val="22"/>
          <w:szCs w:val="22"/>
        </w:rPr>
        <w:t>Pecsok, R.L., Shields, L.D., and Cairns, T., and McWilliam, I.G., 1976, Modern Methods of Chemical Analysis, 2nd. Ed., John Willey &amp; Sons, New York.</w:t>
      </w:r>
    </w:p>
    <w:p w:rsidR="00EC4819" w:rsidRPr="000B5223" w:rsidRDefault="00EC4819" w:rsidP="00EC1071">
      <w:pPr>
        <w:pStyle w:val="NormalWeb"/>
        <w:numPr>
          <w:ilvl w:val="0"/>
          <w:numId w:val="40"/>
        </w:numPr>
        <w:spacing w:after="0" w:afterAutospacing="0" w:line="360" w:lineRule="auto"/>
        <w:jc w:val="both"/>
        <w:rPr>
          <w:rFonts w:ascii="Arial" w:hAnsi="Arial" w:cs="Arial"/>
          <w:sz w:val="22"/>
          <w:szCs w:val="22"/>
        </w:rPr>
      </w:pPr>
      <w:r w:rsidRPr="000B5223">
        <w:rPr>
          <w:rFonts w:ascii="Arial" w:hAnsi="Arial" w:cs="Arial"/>
          <w:sz w:val="22"/>
          <w:szCs w:val="22"/>
        </w:rPr>
        <w:t>Kealey, D.,and Haines, P.J., 2002, Analytical Chemistry, Bios Scien. Publ., Oxford</w:t>
      </w:r>
    </w:p>
    <w:p w:rsidR="00EC4819" w:rsidRPr="000B5223" w:rsidRDefault="00EC4819" w:rsidP="00EC1071">
      <w:pPr>
        <w:pStyle w:val="NormalWeb"/>
        <w:numPr>
          <w:ilvl w:val="0"/>
          <w:numId w:val="40"/>
        </w:numPr>
        <w:spacing w:after="0" w:afterAutospacing="0" w:line="360" w:lineRule="auto"/>
        <w:jc w:val="both"/>
        <w:rPr>
          <w:rFonts w:ascii="Arial" w:hAnsi="Arial" w:cs="Arial"/>
          <w:sz w:val="22"/>
          <w:szCs w:val="22"/>
        </w:rPr>
      </w:pPr>
      <w:r w:rsidRPr="000B5223">
        <w:rPr>
          <w:rFonts w:ascii="Arial" w:hAnsi="Arial" w:cs="Arial"/>
          <w:sz w:val="22"/>
          <w:szCs w:val="22"/>
        </w:rPr>
        <w:t>Skoog, D.A., Holler, F.J., and Crouch, S.R., 2007, Principles of Instrumental Analysis, 6th. Ed., Thomson, Belmont.</w:t>
      </w:r>
    </w:p>
    <w:p w:rsidR="00EC4819" w:rsidRPr="000B5223" w:rsidRDefault="00EC4819" w:rsidP="00EC1071">
      <w:pPr>
        <w:pStyle w:val="NormalWeb"/>
        <w:numPr>
          <w:ilvl w:val="0"/>
          <w:numId w:val="40"/>
        </w:numPr>
        <w:spacing w:after="0" w:afterAutospacing="0" w:line="360" w:lineRule="auto"/>
        <w:jc w:val="both"/>
        <w:rPr>
          <w:rFonts w:ascii="Arial" w:hAnsi="Arial" w:cs="Arial"/>
          <w:sz w:val="22"/>
          <w:szCs w:val="22"/>
        </w:rPr>
      </w:pPr>
      <w:r w:rsidRPr="000B5223">
        <w:rPr>
          <w:rFonts w:ascii="Arial" w:hAnsi="Arial" w:cs="Arial"/>
          <w:sz w:val="22"/>
          <w:szCs w:val="22"/>
        </w:rPr>
        <w:t>Willard, H.H., Merrit Jr., L.L., Dean, J.A., and Settle Jr, F.A., 1988, Instrumental Methods of Analysis, 7th. Ed, Wadsworth Publ. Co., California</w:t>
      </w: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rPr>
      </w:pPr>
      <w:r w:rsidRPr="000B5223">
        <w:rPr>
          <w:rFonts w:ascii="Arial" w:hAnsi="Arial" w:cs="Arial"/>
          <w:b/>
          <w:bCs/>
          <w:sz w:val="22"/>
          <w:szCs w:val="22"/>
        </w:rPr>
        <w:lastRenderedPageBreak/>
        <w:t>PARASITOLOGI</w:t>
      </w:r>
    </w:p>
    <w:p w:rsidR="00EC4819" w:rsidRPr="000B5223" w:rsidRDefault="00EC4819" w:rsidP="009543BF">
      <w:pPr>
        <w:pStyle w:val="ListParagraph"/>
        <w:spacing w:after="0" w:line="360" w:lineRule="auto"/>
        <w:ind w:left="0"/>
        <w:jc w:val="both"/>
        <w:rPr>
          <w:rFonts w:ascii="Arial" w:hAnsi="Arial" w:cs="Arial"/>
        </w:rPr>
      </w:pPr>
      <w:r w:rsidRPr="000B5223">
        <w:rPr>
          <w:rFonts w:ascii="Arial" w:hAnsi="Arial" w:cs="Arial"/>
        </w:rPr>
        <w:t>Kode</w:t>
      </w:r>
      <w:r w:rsidRPr="000B5223">
        <w:rPr>
          <w:rFonts w:ascii="Arial" w:hAnsi="Arial" w:cs="Arial"/>
        </w:rPr>
        <w:tab/>
      </w:r>
      <w:r w:rsidRPr="000B5223">
        <w:rPr>
          <w:rFonts w:ascii="Arial" w:hAnsi="Arial" w:cs="Arial"/>
        </w:rPr>
        <w:tab/>
      </w:r>
      <w:r w:rsidRPr="000B5223">
        <w:rPr>
          <w:rFonts w:ascii="Arial" w:hAnsi="Arial" w:cs="Arial"/>
        </w:rPr>
        <w:tab/>
        <w:t>: FAR 270</w:t>
      </w:r>
    </w:p>
    <w:p w:rsidR="00EC4819" w:rsidRPr="000B5223" w:rsidRDefault="00EC4819" w:rsidP="009543BF">
      <w:pPr>
        <w:pStyle w:val="ListParagraph"/>
        <w:spacing w:after="0" w:line="360" w:lineRule="auto"/>
        <w:ind w:left="0"/>
        <w:jc w:val="both"/>
        <w:rPr>
          <w:rFonts w:ascii="Arial" w:hAnsi="Arial" w:cs="Arial"/>
          <w:lang w:val="de-DE"/>
        </w:rPr>
      </w:pPr>
      <w:r w:rsidRPr="000B5223">
        <w:rPr>
          <w:rFonts w:ascii="Arial" w:hAnsi="Arial" w:cs="Arial"/>
          <w:lang w:val="de-DE"/>
        </w:rPr>
        <w:t>Kredit Kuliah</w:t>
      </w:r>
      <w:r w:rsidRPr="000B5223">
        <w:rPr>
          <w:rFonts w:ascii="Arial" w:hAnsi="Arial" w:cs="Arial"/>
          <w:lang w:val="de-DE"/>
        </w:rPr>
        <w:tab/>
      </w:r>
      <w:r w:rsidRPr="000B5223">
        <w:rPr>
          <w:rFonts w:ascii="Arial" w:hAnsi="Arial" w:cs="Arial"/>
          <w:lang w:val="de-DE"/>
        </w:rPr>
        <w:tab/>
        <w:t>: 1 sks</w:t>
      </w:r>
    </w:p>
    <w:p w:rsidR="00EC4819" w:rsidRPr="000B5223" w:rsidRDefault="00EC4819" w:rsidP="009543BF">
      <w:pPr>
        <w:pStyle w:val="ListParagraph"/>
        <w:spacing w:after="0" w:line="360" w:lineRule="auto"/>
        <w:ind w:left="0"/>
        <w:jc w:val="both"/>
        <w:rPr>
          <w:rFonts w:ascii="Arial" w:hAnsi="Arial" w:cs="Arial"/>
          <w:lang w:val="de-DE"/>
        </w:rPr>
      </w:pPr>
      <w:r w:rsidRPr="000B5223">
        <w:rPr>
          <w:rFonts w:ascii="Arial" w:hAnsi="Arial" w:cs="Arial"/>
          <w:lang w:val="de-DE"/>
        </w:rPr>
        <w:t>Kredit Praktikum</w:t>
      </w:r>
      <w:r w:rsidRPr="000B5223">
        <w:rPr>
          <w:rFonts w:ascii="Arial" w:hAnsi="Arial" w:cs="Arial"/>
          <w:lang w:val="de-DE"/>
        </w:rPr>
        <w:tab/>
        <w:t xml:space="preserve">: </w:t>
      </w:r>
    </w:p>
    <w:p w:rsidR="00EC4819" w:rsidRPr="000B5223" w:rsidRDefault="00EC4819" w:rsidP="009543BF">
      <w:pPr>
        <w:pStyle w:val="ListParagraph"/>
        <w:spacing w:after="0" w:line="360" w:lineRule="auto"/>
        <w:ind w:left="0"/>
        <w:jc w:val="both"/>
        <w:rPr>
          <w:rFonts w:ascii="Arial" w:hAnsi="Arial" w:cs="Arial"/>
          <w:lang w:val="de-DE"/>
        </w:rPr>
      </w:pPr>
      <w:r w:rsidRPr="000B5223">
        <w:rPr>
          <w:rFonts w:ascii="Arial" w:hAnsi="Arial" w:cs="Arial"/>
          <w:lang w:val="de-DE"/>
        </w:rPr>
        <w:t>Dosen</w:t>
      </w:r>
      <w:r w:rsidRPr="000B5223">
        <w:rPr>
          <w:rFonts w:ascii="Arial" w:hAnsi="Arial" w:cs="Arial"/>
          <w:lang w:val="de-DE"/>
        </w:rPr>
        <w:tab/>
      </w:r>
      <w:r w:rsidRPr="000B5223">
        <w:rPr>
          <w:rFonts w:ascii="Arial" w:hAnsi="Arial" w:cs="Arial"/>
          <w:lang w:val="de-DE"/>
        </w:rPr>
        <w:tab/>
      </w:r>
      <w:r w:rsidRPr="000B5223">
        <w:rPr>
          <w:rFonts w:ascii="Arial" w:hAnsi="Arial" w:cs="Arial"/>
          <w:lang w:val="de-DE"/>
        </w:rPr>
        <w:tab/>
        <w:t>:</w:t>
      </w:r>
    </w:p>
    <w:p w:rsidR="00EC4819" w:rsidRPr="000B5223" w:rsidRDefault="00EC4819" w:rsidP="009543BF">
      <w:pPr>
        <w:pStyle w:val="ListParagraph"/>
        <w:spacing w:after="0" w:line="360" w:lineRule="auto"/>
        <w:ind w:left="0"/>
        <w:jc w:val="both"/>
        <w:rPr>
          <w:rFonts w:ascii="Arial" w:hAnsi="Arial" w:cs="Arial"/>
          <w:lang w:val="de-DE"/>
        </w:rPr>
      </w:pPr>
      <w:r w:rsidRPr="000B5223">
        <w:rPr>
          <w:rFonts w:ascii="Arial" w:hAnsi="Arial" w:cs="Arial"/>
          <w:lang w:val="de-DE"/>
        </w:rPr>
        <w:t>Silabus</w:t>
      </w:r>
    </w:p>
    <w:p w:rsidR="00EC4819" w:rsidRPr="000B5223" w:rsidRDefault="00EC4819" w:rsidP="009543BF">
      <w:pPr>
        <w:autoSpaceDE w:val="0"/>
        <w:autoSpaceDN w:val="0"/>
        <w:adjustRightInd w:val="0"/>
        <w:spacing w:after="0" w:line="360" w:lineRule="auto"/>
        <w:jc w:val="both"/>
        <w:rPr>
          <w:rFonts w:ascii="Arial" w:hAnsi="Arial" w:cs="Arial"/>
          <w:i/>
          <w:iCs/>
          <w:lang w:val="de-DE"/>
        </w:rPr>
      </w:pPr>
      <w:r w:rsidRPr="000B5223">
        <w:rPr>
          <w:rFonts w:ascii="Arial" w:hAnsi="Arial" w:cs="Arial"/>
          <w:lang w:val="de-DE"/>
        </w:rPr>
        <w:t xml:space="preserve">Ruang lingkup parasitologi, biologi parasit </w:t>
      </w:r>
      <w:r w:rsidRPr="000B5223">
        <w:rPr>
          <w:rFonts w:ascii="Arial" w:hAnsi="Arial" w:cs="Arial"/>
          <w:i/>
          <w:iCs/>
          <w:lang w:val="de-DE"/>
        </w:rPr>
        <w:t>Protozoa, Trematoda, Cestoda,Nematoda, Acarina, Insecta, Acanthocephala, Crustacea, Pentasomida</w:t>
      </w:r>
      <w:r w:rsidRPr="000B5223">
        <w:rPr>
          <w:rFonts w:ascii="Arial" w:hAnsi="Arial" w:cs="Arial"/>
          <w:lang w:val="de-DE"/>
        </w:rPr>
        <w:t xml:space="preserve">,parasitologi khusus malaria, </w:t>
      </w:r>
      <w:r w:rsidRPr="000B5223">
        <w:rPr>
          <w:rFonts w:ascii="Arial" w:hAnsi="Arial" w:cs="Arial"/>
          <w:i/>
          <w:iCs/>
          <w:lang w:val="de-DE"/>
        </w:rPr>
        <w:t>schistomiasis</w:t>
      </w:r>
      <w:r w:rsidRPr="000B5223">
        <w:rPr>
          <w:rFonts w:ascii="Arial" w:hAnsi="Arial" w:cs="Arial"/>
          <w:lang w:val="de-DE"/>
        </w:rPr>
        <w:t xml:space="preserve">, </w:t>
      </w:r>
      <w:r w:rsidRPr="000B5223">
        <w:rPr>
          <w:rFonts w:ascii="Arial" w:hAnsi="Arial" w:cs="Arial"/>
          <w:i/>
          <w:iCs/>
          <w:lang w:val="de-DE"/>
        </w:rPr>
        <w:t>ascariasis</w:t>
      </w:r>
      <w:r w:rsidRPr="000B5223">
        <w:rPr>
          <w:rFonts w:ascii="Arial" w:hAnsi="Arial" w:cs="Arial"/>
          <w:lang w:val="de-DE"/>
        </w:rPr>
        <w:t>, patogenesis danepidemiologi, helmintologi, artropoda, insekta, riketsia dan lain-lain.</w:t>
      </w:r>
    </w:p>
    <w:p w:rsidR="00EC4819" w:rsidRPr="000B5223" w:rsidRDefault="00EC4819" w:rsidP="009543BF">
      <w:pPr>
        <w:pStyle w:val="ListParagraph"/>
        <w:spacing w:after="0" w:line="360" w:lineRule="auto"/>
        <w:jc w:val="both"/>
        <w:rPr>
          <w:rFonts w:ascii="Arial" w:hAnsi="Arial" w:cs="Arial"/>
        </w:rPr>
      </w:pPr>
    </w:p>
    <w:p w:rsidR="00EC4819" w:rsidRPr="000B5223" w:rsidRDefault="00EC4819" w:rsidP="009543BF">
      <w:pPr>
        <w:pStyle w:val="ListParagraph"/>
        <w:spacing w:after="0" w:line="360" w:lineRule="auto"/>
        <w:jc w:val="both"/>
        <w:rPr>
          <w:rFonts w:ascii="Arial" w:hAnsi="Arial" w:cs="Arial"/>
        </w:rPr>
      </w:pPr>
    </w:p>
    <w:p w:rsidR="00EC4819" w:rsidRPr="000B5223" w:rsidRDefault="00EC4819" w:rsidP="009543BF">
      <w:pPr>
        <w:pStyle w:val="ListParagraph"/>
        <w:spacing w:after="0" w:line="360" w:lineRule="auto"/>
        <w:jc w:val="both"/>
        <w:rPr>
          <w:rFonts w:ascii="Arial" w:hAnsi="Arial" w:cs="Arial"/>
        </w:rPr>
      </w:pPr>
    </w:p>
    <w:p w:rsidR="00EC4819" w:rsidRPr="000B5223" w:rsidRDefault="00EC4819" w:rsidP="009543BF">
      <w:pPr>
        <w:pStyle w:val="ListParagraph"/>
        <w:spacing w:after="0" w:line="360" w:lineRule="auto"/>
        <w:jc w:val="both"/>
        <w:rPr>
          <w:rFonts w:ascii="Arial" w:hAnsi="Arial" w:cs="Arial"/>
        </w:rPr>
      </w:pPr>
    </w:p>
    <w:p w:rsidR="00EC4819" w:rsidRPr="000B5223" w:rsidRDefault="00EC4819" w:rsidP="009543BF">
      <w:pPr>
        <w:pStyle w:val="ListParagraph"/>
        <w:spacing w:after="0" w:line="360" w:lineRule="auto"/>
        <w:jc w:val="both"/>
        <w:rPr>
          <w:rFonts w:ascii="Arial" w:hAnsi="Arial" w:cs="Arial"/>
        </w:rPr>
      </w:pPr>
    </w:p>
    <w:p w:rsidR="00EC4819" w:rsidRPr="000B5223" w:rsidRDefault="00EC4819" w:rsidP="009543BF">
      <w:pPr>
        <w:pStyle w:val="ListParagraph"/>
        <w:spacing w:after="0" w:line="360" w:lineRule="auto"/>
        <w:jc w:val="both"/>
        <w:rPr>
          <w:rFonts w:ascii="Arial" w:hAnsi="Arial" w:cs="Arial"/>
        </w:rPr>
      </w:pPr>
    </w:p>
    <w:p w:rsidR="00EC4819" w:rsidRPr="000B5223" w:rsidRDefault="00EC4819" w:rsidP="009543BF">
      <w:pPr>
        <w:pStyle w:val="ListParagraph"/>
        <w:spacing w:after="0" w:line="360" w:lineRule="auto"/>
        <w:jc w:val="both"/>
        <w:rPr>
          <w:rFonts w:ascii="Arial" w:hAnsi="Arial" w:cs="Arial"/>
        </w:rPr>
      </w:pPr>
    </w:p>
    <w:p w:rsidR="00EC4819" w:rsidRPr="000B5223" w:rsidRDefault="00EC4819" w:rsidP="009543BF">
      <w:pPr>
        <w:pStyle w:val="ListParagraph"/>
        <w:spacing w:after="0" w:line="360" w:lineRule="auto"/>
        <w:jc w:val="both"/>
        <w:rPr>
          <w:rFonts w:ascii="Arial" w:hAnsi="Arial" w:cs="Arial"/>
        </w:rPr>
      </w:pPr>
    </w:p>
    <w:p w:rsidR="00EC4819" w:rsidRPr="000B5223" w:rsidRDefault="00EC4819" w:rsidP="009543BF">
      <w:pPr>
        <w:pStyle w:val="ListParagraph"/>
        <w:spacing w:after="0" w:line="360" w:lineRule="auto"/>
        <w:jc w:val="both"/>
        <w:rPr>
          <w:rFonts w:ascii="Arial" w:hAnsi="Arial" w:cs="Arial"/>
        </w:rPr>
      </w:pPr>
    </w:p>
    <w:p w:rsidR="00EC4819" w:rsidRPr="000B5223" w:rsidRDefault="00EC4819" w:rsidP="009543BF">
      <w:pPr>
        <w:pStyle w:val="ListParagraph"/>
        <w:spacing w:after="0" w:line="360" w:lineRule="auto"/>
        <w:jc w:val="both"/>
        <w:rPr>
          <w:rFonts w:ascii="Arial" w:hAnsi="Arial" w:cs="Arial"/>
        </w:rPr>
      </w:pPr>
    </w:p>
    <w:p w:rsidR="00EC4819" w:rsidRPr="000B5223" w:rsidRDefault="00EC4819" w:rsidP="009543BF">
      <w:pPr>
        <w:pStyle w:val="ListParagraph"/>
        <w:spacing w:after="0" w:line="360" w:lineRule="auto"/>
        <w:jc w:val="both"/>
        <w:rPr>
          <w:rFonts w:ascii="Arial" w:hAnsi="Arial" w:cs="Arial"/>
        </w:rPr>
      </w:pPr>
    </w:p>
    <w:p w:rsidR="00EC4819" w:rsidRPr="000B5223" w:rsidRDefault="00EC4819" w:rsidP="009543BF">
      <w:pPr>
        <w:pStyle w:val="ListParagraph"/>
        <w:spacing w:after="0" w:line="360" w:lineRule="auto"/>
        <w:jc w:val="both"/>
        <w:rPr>
          <w:rFonts w:ascii="Arial" w:hAnsi="Arial" w:cs="Arial"/>
        </w:rPr>
      </w:pPr>
    </w:p>
    <w:p w:rsidR="00EC4819" w:rsidRPr="000B5223" w:rsidRDefault="00EC4819" w:rsidP="009543BF">
      <w:pPr>
        <w:pStyle w:val="ListParagraph"/>
        <w:spacing w:after="0" w:line="360" w:lineRule="auto"/>
        <w:jc w:val="both"/>
        <w:rPr>
          <w:rFonts w:ascii="Arial" w:hAnsi="Arial" w:cs="Arial"/>
        </w:rPr>
      </w:pPr>
    </w:p>
    <w:p w:rsidR="00EC4819" w:rsidRPr="000B5223" w:rsidRDefault="00EC4819" w:rsidP="009543BF">
      <w:pPr>
        <w:pStyle w:val="ListParagraph"/>
        <w:spacing w:after="0" w:line="360" w:lineRule="auto"/>
        <w:jc w:val="both"/>
        <w:rPr>
          <w:rFonts w:ascii="Arial" w:hAnsi="Arial" w:cs="Arial"/>
        </w:rPr>
      </w:pPr>
    </w:p>
    <w:p w:rsidR="00EC4819" w:rsidRPr="000B5223" w:rsidRDefault="00EC4819" w:rsidP="009543BF">
      <w:pPr>
        <w:pStyle w:val="ListParagraph"/>
        <w:spacing w:after="0" w:line="360" w:lineRule="auto"/>
        <w:jc w:val="both"/>
        <w:rPr>
          <w:rFonts w:ascii="Arial" w:hAnsi="Arial" w:cs="Arial"/>
        </w:rPr>
      </w:pPr>
    </w:p>
    <w:p w:rsidR="00EC4819" w:rsidRPr="000B5223" w:rsidRDefault="00EC4819" w:rsidP="009543BF">
      <w:pPr>
        <w:pStyle w:val="ListParagraph"/>
        <w:spacing w:after="0" w:line="360" w:lineRule="auto"/>
        <w:jc w:val="both"/>
        <w:rPr>
          <w:rFonts w:ascii="Arial" w:hAnsi="Arial" w:cs="Arial"/>
        </w:rPr>
      </w:pPr>
    </w:p>
    <w:p w:rsidR="00EC4819" w:rsidRPr="000B5223" w:rsidRDefault="00EC4819" w:rsidP="009543BF">
      <w:pPr>
        <w:pStyle w:val="ListParagraph"/>
        <w:spacing w:after="0" w:line="360" w:lineRule="auto"/>
        <w:jc w:val="both"/>
        <w:rPr>
          <w:rFonts w:ascii="Arial" w:hAnsi="Arial" w:cs="Arial"/>
        </w:rPr>
      </w:pPr>
    </w:p>
    <w:p w:rsidR="00EC4819" w:rsidRPr="000B5223" w:rsidRDefault="00EC4819" w:rsidP="009543BF">
      <w:pPr>
        <w:pStyle w:val="ListParagraph"/>
        <w:spacing w:after="0" w:line="360" w:lineRule="auto"/>
        <w:jc w:val="both"/>
        <w:rPr>
          <w:rFonts w:ascii="Arial" w:hAnsi="Arial" w:cs="Arial"/>
        </w:rPr>
      </w:pPr>
    </w:p>
    <w:p w:rsidR="00EC4819" w:rsidRPr="000B5223" w:rsidRDefault="00EC4819" w:rsidP="009543BF">
      <w:pPr>
        <w:pStyle w:val="ListParagraph"/>
        <w:spacing w:after="0" w:line="360" w:lineRule="auto"/>
        <w:jc w:val="both"/>
        <w:rPr>
          <w:rFonts w:ascii="Arial" w:hAnsi="Arial" w:cs="Arial"/>
        </w:rPr>
      </w:pPr>
    </w:p>
    <w:p w:rsidR="00EC4819" w:rsidRPr="000B5223" w:rsidRDefault="00EC4819" w:rsidP="009543BF">
      <w:pPr>
        <w:pStyle w:val="ListParagraph"/>
        <w:spacing w:after="0" w:line="360" w:lineRule="auto"/>
        <w:jc w:val="both"/>
        <w:rPr>
          <w:rFonts w:ascii="Arial" w:hAnsi="Arial" w:cs="Arial"/>
        </w:rPr>
      </w:pPr>
    </w:p>
    <w:p w:rsidR="00EC4819" w:rsidRPr="000B5223" w:rsidRDefault="00EC4819" w:rsidP="009543BF">
      <w:pPr>
        <w:pStyle w:val="ListParagraph"/>
        <w:spacing w:after="0" w:line="360" w:lineRule="auto"/>
        <w:jc w:val="both"/>
        <w:rPr>
          <w:rFonts w:ascii="Arial" w:hAnsi="Arial" w:cs="Arial"/>
        </w:rPr>
      </w:pPr>
    </w:p>
    <w:p w:rsidR="00EC4819" w:rsidRPr="000B5223" w:rsidRDefault="00EC4819" w:rsidP="009543BF">
      <w:pPr>
        <w:pStyle w:val="ListParagraph"/>
        <w:spacing w:after="0" w:line="360" w:lineRule="auto"/>
        <w:jc w:val="both"/>
        <w:rPr>
          <w:rFonts w:ascii="Arial" w:hAnsi="Arial" w:cs="Arial"/>
        </w:rPr>
      </w:pPr>
    </w:p>
    <w:p w:rsidR="00EC4819" w:rsidRPr="000B5223" w:rsidRDefault="00EC4819" w:rsidP="009543BF">
      <w:pPr>
        <w:pStyle w:val="ListParagraph"/>
        <w:spacing w:after="0" w:line="360" w:lineRule="auto"/>
        <w:jc w:val="both"/>
        <w:rPr>
          <w:rFonts w:ascii="Arial" w:hAnsi="Arial" w:cs="Arial"/>
        </w:rPr>
      </w:pPr>
    </w:p>
    <w:p w:rsidR="00EC4819" w:rsidRPr="000B5223" w:rsidRDefault="00EC4819" w:rsidP="009543BF">
      <w:pPr>
        <w:pStyle w:val="ListParagraph"/>
        <w:spacing w:after="0" w:line="360" w:lineRule="auto"/>
        <w:jc w:val="both"/>
        <w:rPr>
          <w:rFonts w:ascii="Arial" w:hAnsi="Arial" w:cs="Arial"/>
        </w:rPr>
      </w:pPr>
    </w:p>
    <w:p w:rsidR="00EC4819" w:rsidRDefault="00EC4819" w:rsidP="009543BF">
      <w:pPr>
        <w:spacing w:after="0" w:line="360" w:lineRule="auto"/>
        <w:jc w:val="both"/>
        <w:rPr>
          <w:rFonts w:ascii="Arial" w:hAnsi="Arial" w:cs="Arial"/>
          <w:b/>
          <w:bCs/>
        </w:rPr>
      </w:pPr>
    </w:p>
    <w:p w:rsidR="00EC4819" w:rsidRDefault="00EC4819" w:rsidP="009543BF">
      <w:pPr>
        <w:spacing w:after="0" w:line="360" w:lineRule="auto"/>
        <w:jc w:val="both"/>
        <w:rPr>
          <w:rFonts w:ascii="Arial" w:hAnsi="Arial" w:cs="Arial"/>
          <w:b/>
          <w:bCs/>
        </w:rPr>
      </w:pPr>
    </w:p>
    <w:p w:rsidR="00EC4819" w:rsidRPr="000B5223" w:rsidRDefault="00EC4819" w:rsidP="003A7ABF">
      <w:pPr>
        <w:spacing w:after="0" w:line="360" w:lineRule="auto"/>
        <w:jc w:val="both"/>
        <w:rPr>
          <w:rFonts w:ascii="Arial" w:hAnsi="Arial" w:cs="Arial"/>
          <w:b/>
          <w:bCs/>
          <w:lang w:val="sv-SE"/>
        </w:rPr>
      </w:pPr>
      <w:r w:rsidRPr="000B5223">
        <w:rPr>
          <w:rFonts w:ascii="Arial" w:hAnsi="Arial" w:cs="Arial"/>
          <w:b/>
          <w:bCs/>
          <w:lang w:val="sv-SE"/>
        </w:rPr>
        <w:lastRenderedPageBreak/>
        <w:t>STATISTIKA FARMASI</w:t>
      </w:r>
    </w:p>
    <w:p w:rsidR="00EC4819" w:rsidRPr="000B5223" w:rsidRDefault="00EC4819" w:rsidP="003A7ABF">
      <w:pPr>
        <w:pStyle w:val="ListParagraph"/>
        <w:spacing w:after="0" w:line="360" w:lineRule="auto"/>
        <w:ind w:left="0"/>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280</w:t>
      </w:r>
    </w:p>
    <w:p w:rsidR="00EC4819" w:rsidRPr="000B5223" w:rsidRDefault="00EC4819" w:rsidP="003A7ABF">
      <w:pPr>
        <w:pStyle w:val="ListParagraph"/>
        <w:spacing w:after="0" w:line="360" w:lineRule="auto"/>
        <w:ind w:left="0"/>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2 sks</w:t>
      </w:r>
    </w:p>
    <w:p w:rsidR="00EC4819" w:rsidRPr="000B5223" w:rsidRDefault="00EC4819" w:rsidP="003A7ABF">
      <w:pPr>
        <w:pStyle w:val="ListParagraph"/>
        <w:spacing w:after="0" w:line="360" w:lineRule="auto"/>
        <w:ind w:left="0"/>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xml:space="preserve">: </w:t>
      </w:r>
    </w:p>
    <w:p w:rsidR="00EC4819" w:rsidRPr="000B5223" w:rsidRDefault="00EC4819" w:rsidP="003A7ABF">
      <w:pPr>
        <w:pStyle w:val="ListParagraph"/>
        <w:spacing w:after="0" w:line="360" w:lineRule="auto"/>
        <w:ind w:left="0"/>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3A7ABF">
      <w:pPr>
        <w:pStyle w:val="ListParagraph"/>
        <w:spacing w:after="0" w:line="360" w:lineRule="auto"/>
        <w:ind w:left="0"/>
        <w:jc w:val="both"/>
        <w:rPr>
          <w:rFonts w:ascii="Arial" w:hAnsi="Arial" w:cs="Arial"/>
          <w:lang w:val="sv-SE"/>
        </w:rPr>
      </w:pPr>
      <w:r w:rsidRPr="000B5223">
        <w:rPr>
          <w:rFonts w:ascii="Arial" w:hAnsi="Arial" w:cs="Arial"/>
          <w:lang w:val="sv-SE"/>
        </w:rPr>
        <w:t>Silabus</w:t>
      </w:r>
    </w:p>
    <w:p w:rsidR="00EC4819" w:rsidRPr="000B5223" w:rsidRDefault="00EC4819" w:rsidP="003A7ABF">
      <w:pPr>
        <w:spacing w:after="0" w:line="360" w:lineRule="auto"/>
        <w:jc w:val="both"/>
        <w:rPr>
          <w:rFonts w:ascii="Arial" w:hAnsi="Arial" w:cs="Arial"/>
          <w:color w:val="000000"/>
        </w:rPr>
      </w:pPr>
      <w:r w:rsidRPr="000B5223">
        <w:rPr>
          <w:rFonts w:ascii="Arial" w:hAnsi="Arial" w:cs="Arial"/>
          <w:color w:val="000000"/>
        </w:rPr>
        <w:t>Pengumpulan dan penyajian data. Sampling, alasan sampling, cara-cara sampling,. Kekeliruan sampling, distribusi sampling, Penaksiran parameter, pengujian hipotesis, kurva kuasa, uji Barlet, uji chi-kuadrat dan uji kecocokan, regresi linier, korelasi, Biometrika.</w:t>
      </w:r>
    </w:p>
    <w:p w:rsidR="00EC4819" w:rsidRPr="000B5223" w:rsidRDefault="00EC4819" w:rsidP="009543BF">
      <w:pPr>
        <w:spacing w:after="0" w:line="360" w:lineRule="auto"/>
        <w:jc w:val="both"/>
        <w:rPr>
          <w:rFonts w:ascii="Arial" w:hAnsi="Arial" w:cs="Arial"/>
          <w:color w:val="000000"/>
        </w:rPr>
      </w:pPr>
      <w:r w:rsidRPr="000B5223">
        <w:rPr>
          <w:rFonts w:ascii="Arial" w:hAnsi="Arial" w:cs="Arial"/>
          <w:color w:val="000000"/>
        </w:rPr>
        <w:t>Pengertian eksperimen, disain dan anlisis, eksperimen faktor tunggal tanpa batasan pengacakan, uji sesudah anava, desain blok lengkap acak, blok tak lengkap, analisis jika data hilang, bujursangkar latin, bujur sangkar Graeco latin, bujur sangkar Youden, eksperimen faktorial 2n. faktor kuantitatif dan kualitatif, polinomial ortogonal, ekperimen tersarang dan eksperimen faktorial tersarang, eksperimen dengan  dua atau lebih faktor, disain splitpot, sistem baur, blok baur dengan atau tanpa replikasi, replikasi fraksional, disain seimbang, analisis kovarians,  eksperimen permukaan respon, operasi evolusioner.</w:t>
      </w: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Default="00EC4819" w:rsidP="009543BF">
      <w:pPr>
        <w:spacing w:after="0" w:line="360" w:lineRule="auto"/>
        <w:jc w:val="both"/>
        <w:rPr>
          <w:rFonts w:ascii="Arial" w:hAnsi="Arial" w:cs="Arial"/>
          <w:b/>
          <w:bCs/>
        </w:rPr>
      </w:pPr>
    </w:p>
    <w:p w:rsidR="00EC4819" w:rsidRDefault="00EC4819" w:rsidP="009543BF">
      <w:pPr>
        <w:spacing w:after="0" w:line="360" w:lineRule="auto"/>
        <w:jc w:val="both"/>
        <w:rPr>
          <w:rFonts w:ascii="Arial" w:hAnsi="Arial" w:cs="Arial"/>
          <w:b/>
          <w:bCs/>
        </w:rPr>
      </w:pPr>
    </w:p>
    <w:p w:rsidR="00EC4819" w:rsidRDefault="00EC4819" w:rsidP="009543BF">
      <w:pPr>
        <w:spacing w:after="0" w:line="360" w:lineRule="auto"/>
        <w:jc w:val="both"/>
        <w:rPr>
          <w:rFonts w:ascii="Arial" w:hAnsi="Arial" w:cs="Arial"/>
          <w:b/>
          <w:bCs/>
        </w:rPr>
      </w:pPr>
    </w:p>
    <w:p w:rsidR="00EC4819" w:rsidRDefault="00EC4819" w:rsidP="009543BF">
      <w:pPr>
        <w:spacing w:after="0" w:line="360" w:lineRule="auto"/>
        <w:jc w:val="both"/>
        <w:rPr>
          <w:rFonts w:ascii="Arial" w:hAnsi="Arial" w:cs="Arial"/>
          <w:b/>
          <w:bCs/>
        </w:rPr>
      </w:pPr>
    </w:p>
    <w:p w:rsidR="00EC4819" w:rsidRDefault="00EC4819" w:rsidP="009543BF">
      <w:pPr>
        <w:spacing w:after="0" w:line="360" w:lineRule="auto"/>
        <w:jc w:val="both"/>
        <w:rPr>
          <w:rFonts w:ascii="Arial" w:hAnsi="Arial" w:cs="Arial"/>
          <w:b/>
          <w:bCs/>
        </w:rPr>
      </w:pPr>
    </w:p>
    <w:p w:rsidR="00EC4819" w:rsidRDefault="00EC4819"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rPr>
      </w:pPr>
      <w:r w:rsidRPr="000B5223">
        <w:rPr>
          <w:rFonts w:ascii="Arial" w:hAnsi="Arial" w:cs="Arial"/>
          <w:b/>
          <w:bCs/>
        </w:rPr>
        <w:lastRenderedPageBreak/>
        <w:t xml:space="preserve">ANATOMI FISIOLOGI MANUSIA </w:t>
      </w:r>
    </w:p>
    <w:p w:rsidR="00EC4819" w:rsidRPr="000B5223" w:rsidRDefault="00EC4819" w:rsidP="009543BF">
      <w:pPr>
        <w:pStyle w:val="ListParagraph"/>
        <w:spacing w:after="0" w:line="360" w:lineRule="auto"/>
        <w:ind w:left="0"/>
        <w:jc w:val="both"/>
        <w:rPr>
          <w:rFonts w:ascii="Arial" w:hAnsi="Arial" w:cs="Arial"/>
        </w:rPr>
      </w:pPr>
      <w:r w:rsidRPr="000B5223">
        <w:rPr>
          <w:rFonts w:ascii="Arial" w:hAnsi="Arial" w:cs="Arial"/>
        </w:rPr>
        <w:t>Kode</w:t>
      </w:r>
      <w:r w:rsidRPr="000B5223">
        <w:rPr>
          <w:rFonts w:ascii="Arial" w:hAnsi="Arial" w:cs="Arial"/>
        </w:rPr>
        <w:tab/>
      </w:r>
      <w:r w:rsidRPr="000B5223">
        <w:rPr>
          <w:rFonts w:ascii="Arial" w:hAnsi="Arial" w:cs="Arial"/>
        </w:rPr>
        <w:tab/>
      </w:r>
      <w:r w:rsidRPr="000B5223">
        <w:rPr>
          <w:rFonts w:ascii="Arial" w:hAnsi="Arial" w:cs="Arial"/>
        </w:rPr>
        <w:tab/>
        <w:t>: FAR 311 &amp; 312</w:t>
      </w:r>
    </w:p>
    <w:p w:rsidR="00EC4819" w:rsidRPr="000B5223" w:rsidRDefault="00EC4819" w:rsidP="009543BF">
      <w:pPr>
        <w:pStyle w:val="ListParagraph"/>
        <w:spacing w:after="0" w:line="360" w:lineRule="auto"/>
        <w:ind w:left="0"/>
        <w:jc w:val="both"/>
        <w:rPr>
          <w:rFonts w:ascii="Arial" w:hAnsi="Arial" w:cs="Arial"/>
        </w:rPr>
      </w:pPr>
      <w:r w:rsidRPr="000B5223">
        <w:rPr>
          <w:rFonts w:ascii="Arial" w:hAnsi="Arial" w:cs="Arial"/>
        </w:rPr>
        <w:t>Kredit Kuliah</w:t>
      </w:r>
      <w:r w:rsidRPr="000B5223">
        <w:rPr>
          <w:rFonts w:ascii="Arial" w:hAnsi="Arial" w:cs="Arial"/>
        </w:rPr>
        <w:tab/>
      </w:r>
      <w:r w:rsidRPr="000B5223">
        <w:rPr>
          <w:rFonts w:ascii="Arial" w:hAnsi="Arial" w:cs="Arial"/>
        </w:rPr>
        <w:tab/>
        <w:t>: 2 sks</w:t>
      </w:r>
    </w:p>
    <w:p w:rsidR="00EC4819" w:rsidRPr="000B5223" w:rsidRDefault="00EC4819" w:rsidP="009543BF">
      <w:pPr>
        <w:pStyle w:val="ListParagraph"/>
        <w:spacing w:after="0" w:line="360" w:lineRule="auto"/>
        <w:ind w:left="0"/>
        <w:jc w:val="both"/>
        <w:rPr>
          <w:rFonts w:ascii="Arial" w:hAnsi="Arial" w:cs="Arial"/>
        </w:rPr>
      </w:pPr>
      <w:r w:rsidRPr="000B5223">
        <w:rPr>
          <w:rFonts w:ascii="Arial" w:hAnsi="Arial" w:cs="Arial"/>
        </w:rPr>
        <w:t>Kredit Praktikum</w:t>
      </w:r>
      <w:r w:rsidRPr="000B5223">
        <w:rPr>
          <w:rFonts w:ascii="Arial" w:hAnsi="Arial" w:cs="Arial"/>
        </w:rPr>
        <w:tab/>
        <w:t>: 1 sks</w:t>
      </w:r>
    </w:p>
    <w:p w:rsidR="00EC4819" w:rsidRPr="000B5223" w:rsidRDefault="00EC4819" w:rsidP="009543BF">
      <w:pPr>
        <w:pStyle w:val="ListParagraph"/>
        <w:spacing w:after="0" w:line="360" w:lineRule="auto"/>
        <w:ind w:left="0"/>
        <w:jc w:val="both"/>
        <w:rPr>
          <w:rFonts w:ascii="Arial" w:hAnsi="Arial" w:cs="Arial"/>
        </w:rPr>
      </w:pPr>
      <w:r w:rsidRPr="000B5223">
        <w:rPr>
          <w:rFonts w:ascii="Arial" w:hAnsi="Arial" w:cs="Arial"/>
        </w:rPr>
        <w:t>Dosen</w:t>
      </w:r>
      <w:r w:rsidRPr="000B5223">
        <w:rPr>
          <w:rFonts w:ascii="Arial" w:hAnsi="Arial" w:cs="Arial"/>
        </w:rPr>
        <w:tab/>
      </w:r>
      <w:r w:rsidRPr="000B5223">
        <w:rPr>
          <w:rFonts w:ascii="Arial" w:hAnsi="Arial" w:cs="Arial"/>
        </w:rPr>
        <w:tab/>
      </w:r>
      <w:r w:rsidRPr="000B5223">
        <w:rPr>
          <w:rFonts w:ascii="Arial" w:hAnsi="Arial" w:cs="Arial"/>
        </w:rPr>
        <w:tab/>
        <w:t>:</w:t>
      </w:r>
    </w:p>
    <w:p w:rsidR="00EC4819" w:rsidRPr="000B5223" w:rsidRDefault="00EC4819" w:rsidP="009543BF">
      <w:pPr>
        <w:pStyle w:val="ListParagraph"/>
        <w:spacing w:after="0" w:line="360" w:lineRule="auto"/>
        <w:ind w:left="0"/>
        <w:jc w:val="both"/>
        <w:rPr>
          <w:rFonts w:ascii="Arial" w:hAnsi="Arial" w:cs="Arial"/>
        </w:rPr>
      </w:pPr>
      <w:r w:rsidRPr="000B5223">
        <w:rPr>
          <w:rFonts w:ascii="Arial" w:hAnsi="Arial" w:cs="Arial"/>
        </w:rPr>
        <w:t>Silabus</w:t>
      </w:r>
    </w:p>
    <w:p w:rsidR="00EC4819" w:rsidRPr="000B5223" w:rsidRDefault="00EC4819" w:rsidP="009543BF">
      <w:pPr>
        <w:spacing w:after="0" w:line="360" w:lineRule="auto"/>
        <w:jc w:val="both"/>
        <w:rPr>
          <w:rFonts w:ascii="Arial" w:hAnsi="Arial" w:cs="Arial"/>
          <w:color w:val="000000"/>
        </w:rPr>
      </w:pPr>
      <w:r w:rsidRPr="000B5223">
        <w:rPr>
          <w:rFonts w:ascii="Arial" w:hAnsi="Arial" w:cs="Arial"/>
          <w:color w:val="000000"/>
        </w:rPr>
        <w:t>Mempelajari istilah-istilah kedokteran umum, posisi dan bagian-bagian tubuh manusia, konsep tubuh sebagai kesatuan; dasar-dasar embriologi sel dan jaringan mekanisme transport dlam tubuh, otot, saraf, panca indera dan endokrin.</w:t>
      </w:r>
    </w:p>
    <w:p w:rsidR="00EC4819" w:rsidRPr="000B5223" w:rsidRDefault="00EC4819" w:rsidP="009543BF">
      <w:pPr>
        <w:spacing w:after="0" w:line="360" w:lineRule="auto"/>
        <w:jc w:val="both"/>
        <w:rPr>
          <w:rFonts w:ascii="Arial" w:hAnsi="Arial" w:cs="Arial"/>
          <w:color w:val="000000"/>
        </w:rPr>
      </w:pPr>
      <w:r w:rsidRPr="000B5223">
        <w:rPr>
          <w:rFonts w:ascii="Arial" w:hAnsi="Arial" w:cs="Arial"/>
          <w:color w:val="000000"/>
        </w:rPr>
        <w:t>Memahami struktur dan fungsi  serta penyimpangan fungsi sistem kardiovaskuler, darah, sistem respirasi, sistem eksresi ginjal, sistem saluran cerna dan sistem reproduksi.</w:t>
      </w:r>
    </w:p>
    <w:p w:rsidR="00EC4819" w:rsidRPr="000B5223" w:rsidRDefault="00EC4819" w:rsidP="009543BF">
      <w:pPr>
        <w:spacing w:after="0" w:line="360" w:lineRule="auto"/>
        <w:jc w:val="both"/>
        <w:rPr>
          <w:rFonts w:ascii="Arial" w:hAnsi="Arial" w:cs="Arial"/>
          <w:color w:val="000000"/>
        </w:rPr>
      </w:pPr>
      <w:r w:rsidRPr="000B5223">
        <w:rPr>
          <w:rFonts w:ascii="Arial" w:hAnsi="Arial" w:cs="Arial"/>
          <w:color w:val="000000"/>
        </w:rPr>
        <w:t>Membahas konsep dasar tubuh sebagai kesatu-an; istilah anatomi dan fisiologi; organisasi di tingkat molekuler-sel-jaringan; mekanisme transpor di dalam tubuh, struktur dan fungsi; penilaian fungsi serta penyimpangan pada fungsi sistem peliput, sistem: lokomotorius, syaraf, pancaindra, endokrin, kardiovaskular, limfatik dan imunitas, respiratori, pencernaan, uriner; kesetimbangan cairan, elektrolit, asam-basa; sistem reproduksi serta integrasi antar sistem.</w:t>
      </w:r>
    </w:p>
    <w:p w:rsidR="00EC4819" w:rsidRPr="000B5223" w:rsidRDefault="00EC4819" w:rsidP="009543BF">
      <w:pPr>
        <w:spacing w:after="0" w:line="360" w:lineRule="auto"/>
        <w:jc w:val="both"/>
        <w:rPr>
          <w:rFonts w:ascii="Arial" w:hAnsi="Arial" w:cs="Arial"/>
          <w:color w:val="000000"/>
        </w:rPr>
      </w:pPr>
      <w:r w:rsidRPr="000B5223">
        <w:rPr>
          <w:rFonts w:ascii="Arial" w:hAnsi="Arial" w:cs="Arial"/>
          <w:color w:val="000000"/>
        </w:rPr>
        <w:t>Pustaka :</w:t>
      </w:r>
    </w:p>
    <w:p w:rsidR="00EC4819" w:rsidRPr="000B5223" w:rsidRDefault="00EC4819" w:rsidP="00EC1071">
      <w:pPr>
        <w:numPr>
          <w:ilvl w:val="0"/>
          <w:numId w:val="41"/>
        </w:numPr>
        <w:spacing w:after="0" w:line="360" w:lineRule="auto"/>
        <w:jc w:val="both"/>
        <w:rPr>
          <w:rFonts w:ascii="Arial" w:hAnsi="Arial" w:cs="Arial"/>
          <w:color w:val="000000"/>
        </w:rPr>
      </w:pPr>
      <w:r w:rsidRPr="000B5223">
        <w:rPr>
          <w:rFonts w:ascii="Arial" w:hAnsi="Arial" w:cs="Arial"/>
          <w:color w:val="000000"/>
        </w:rPr>
        <w:t xml:space="preserve">Langley, L.L (Editor), 1990, </w:t>
      </w:r>
      <w:r w:rsidRPr="000B5223">
        <w:rPr>
          <w:rFonts w:ascii="Arial" w:hAnsi="Arial" w:cs="Arial"/>
          <w:i/>
          <w:iCs/>
          <w:color w:val="000000"/>
        </w:rPr>
        <w:t>Dynamic of Anatomy and Physiology</w:t>
      </w:r>
      <w:r w:rsidRPr="000B5223">
        <w:rPr>
          <w:rFonts w:ascii="Arial" w:hAnsi="Arial" w:cs="Arial"/>
          <w:color w:val="000000"/>
        </w:rPr>
        <w:t>, Mc Graw Hill Co., New York.</w:t>
      </w:r>
    </w:p>
    <w:p w:rsidR="00EC4819" w:rsidRPr="000B5223" w:rsidRDefault="00EC4819" w:rsidP="00EC1071">
      <w:pPr>
        <w:numPr>
          <w:ilvl w:val="0"/>
          <w:numId w:val="41"/>
        </w:numPr>
        <w:spacing w:after="0" w:line="360" w:lineRule="auto"/>
        <w:jc w:val="both"/>
        <w:rPr>
          <w:rFonts w:ascii="Arial" w:hAnsi="Arial" w:cs="Arial"/>
          <w:color w:val="000000"/>
        </w:rPr>
      </w:pPr>
      <w:r w:rsidRPr="000B5223">
        <w:rPr>
          <w:rFonts w:ascii="Arial" w:hAnsi="Arial" w:cs="Arial"/>
          <w:color w:val="000000"/>
        </w:rPr>
        <w:t xml:space="preserve">Martini, F.H., 2001, </w:t>
      </w:r>
      <w:r w:rsidRPr="000B5223">
        <w:rPr>
          <w:rFonts w:ascii="Arial" w:hAnsi="Arial" w:cs="Arial"/>
          <w:i/>
          <w:iCs/>
          <w:color w:val="000000"/>
        </w:rPr>
        <w:t>Fundamentals of Anatomy and Physiology</w:t>
      </w:r>
      <w:r w:rsidRPr="000B5223">
        <w:rPr>
          <w:rFonts w:ascii="Arial" w:hAnsi="Arial" w:cs="Arial"/>
          <w:color w:val="000000"/>
        </w:rPr>
        <w:t>., 5</w:t>
      </w:r>
      <w:r w:rsidRPr="000B5223">
        <w:rPr>
          <w:rFonts w:ascii="Arial" w:hAnsi="Arial" w:cs="Arial"/>
          <w:color w:val="000000"/>
          <w:vertAlign w:val="superscript"/>
        </w:rPr>
        <w:t>th</w:t>
      </w:r>
      <w:r w:rsidRPr="000B5223">
        <w:rPr>
          <w:rFonts w:ascii="Arial" w:hAnsi="Arial" w:cs="Arial"/>
          <w:color w:val="000000"/>
        </w:rPr>
        <w:t>. Ed., Prentice Hall, New Jersey.</w:t>
      </w:r>
    </w:p>
    <w:p w:rsidR="00EC4819" w:rsidRPr="000B5223" w:rsidRDefault="00EC4819" w:rsidP="00EC1071">
      <w:pPr>
        <w:numPr>
          <w:ilvl w:val="0"/>
          <w:numId w:val="41"/>
        </w:numPr>
        <w:spacing w:after="0" w:line="360" w:lineRule="auto"/>
        <w:jc w:val="both"/>
        <w:rPr>
          <w:rFonts w:ascii="Arial" w:hAnsi="Arial" w:cs="Arial"/>
          <w:color w:val="000000"/>
        </w:rPr>
      </w:pPr>
      <w:r w:rsidRPr="000B5223">
        <w:rPr>
          <w:rFonts w:ascii="Arial" w:hAnsi="Arial" w:cs="Arial"/>
          <w:color w:val="000000"/>
        </w:rPr>
        <w:t xml:space="preserve">Tortora, G.J., and Anagostakos, N.P., </w:t>
      </w:r>
      <w:r w:rsidRPr="000B5223">
        <w:rPr>
          <w:rFonts w:ascii="Arial" w:hAnsi="Arial" w:cs="Arial"/>
          <w:i/>
          <w:iCs/>
          <w:color w:val="000000"/>
        </w:rPr>
        <w:t>Principles of Anatomy and Physiology</w:t>
      </w:r>
      <w:r w:rsidRPr="000B5223">
        <w:rPr>
          <w:rFonts w:ascii="Arial" w:hAnsi="Arial" w:cs="Arial"/>
          <w:color w:val="000000"/>
        </w:rPr>
        <w:t>, 4</w:t>
      </w:r>
      <w:r w:rsidRPr="000B5223">
        <w:rPr>
          <w:rFonts w:ascii="Arial" w:hAnsi="Arial" w:cs="Arial"/>
          <w:color w:val="000000"/>
          <w:vertAlign w:val="superscript"/>
        </w:rPr>
        <w:t>th</w:t>
      </w:r>
      <w:r w:rsidRPr="000B5223">
        <w:rPr>
          <w:rFonts w:ascii="Arial" w:hAnsi="Arial" w:cs="Arial"/>
          <w:color w:val="000000"/>
        </w:rPr>
        <w:t>. Ed., Harper and Row Publ., New York.</w:t>
      </w:r>
    </w:p>
    <w:p w:rsidR="00EC4819" w:rsidRPr="000B5223" w:rsidRDefault="00EC4819" w:rsidP="00EC1071">
      <w:pPr>
        <w:numPr>
          <w:ilvl w:val="0"/>
          <w:numId w:val="41"/>
        </w:numPr>
        <w:spacing w:after="0" w:line="360" w:lineRule="auto"/>
        <w:jc w:val="both"/>
        <w:rPr>
          <w:rFonts w:ascii="Arial" w:hAnsi="Arial" w:cs="Arial"/>
          <w:color w:val="000000"/>
        </w:rPr>
      </w:pPr>
      <w:r w:rsidRPr="000B5223">
        <w:rPr>
          <w:rFonts w:ascii="Arial" w:hAnsi="Arial" w:cs="Arial"/>
          <w:color w:val="000000"/>
        </w:rPr>
        <w:t xml:space="preserve">Wood, M.G., 1998, </w:t>
      </w:r>
      <w:r w:rsidRPr="000B5223">
        <w:rPr>
          <w:rFonts w:ascii="Arial" w:hAnsi="Arial" w:cs="Arial"/>
          <w:i/>
          <w:iCs/>
          <w:color w:val="000000"/>
        </w:rPr>
        <w:t>Laboratory Textbook of Anatomy and Physiology</w:t>
      </w:r>
      <w:r w:rsidRPr="000B5223">
        <w:rPr>
          <w:rFonts w:ascii="Arial" w:hAnsi="Arial" w:cs="Arial"/>
          <w:color w:val="000000"/>
        </w:rPr>
        <w:t>, Freeman Co., An Fransisco.</w:t>
      </w: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Default="00EC4819" w:rsidP="009543BF">
      <w:pPr>
        <w:pStyle w:val="NormalWeb"/>
        <w:spacing w:after="0" w:afterAutospacing="0" w:line="360" w:lineRule="auto"/>
        <w:jc w:val="both"/>
        <w:rPr>
          <w:rFonts w:ascii="Arial" w:hAnsi="Arial" w:cs="Arial"/>
          <w:b/>
          <w:bCs/>
          <w:sz w:val="22"/>
          <w:szCs w:val="22"/>
          <w:lang w:val="id-ID"/>
        </w:rPr>
      </w:pPr>
    </w:p>
    <w:p w:rsidR="00EC4819"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sv-SE"/>
        </w:rPr>
      </w:pPr>
      <w:r w:rsidRPr="000B5223">
        <w:rPr>
          <w:rFonts w:ascii="Arial" w:hAnsi="Arial" w:cs="Arial"/>
          <w:b/>
          <w:bCs/>
          <w:sz w:val="22"/>
          <w:szCs w:val="22"/>
          <w:lang w:val="sv-SE"/>
        </w:rPr>
        <w:lastRenderedPageBreak/>
        <w:t>TEKNOLOGI SEDIAAN FARMASI</w:t>
      </w:r>
    </w:p>
    <w:p w:rsidR="00EC4819" w:rsidRPr="000B5223" w:rsidRDefault="00EC4819" w:rsidP="009543BF">
      <w:pPr>
        <w:pStyle w:val="ListParagraph"/>
        <w:spacing w:after="0" w:line="360" w:lineRule="auto"/>
        <w:ind w:left="0"/>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431</w:t>
      </w:r>
    </w:p>
    <w:p w:rsidR="00EC4819" w:rsidRPr="000B5223" w:rsidRDefault="00EC4819" w:rsidP="009543BF">
      <w:pPr>
        <w:pStyle w:val="ListParagraph"/>
        <w:spacing w:after="0" w:line="360" w:lineRule="auto"/>
        <w:ind w:left="0"/>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xml:space="preserve">: </w:t>
      </w:r>
      <w:r w:rsidRPr="000B5223">
        <w:rPr>
          <w:rFonts w:ascii="Arial" w:hAnsi="Arial" w:cs="Arial"/>
        </w:rPr>
        <w:t>2</w:t>
      </w:r>
      <w:r w:rsidRPr="000B5223">
        <w:rPr>
          <w:rFonts w:ascii="Arial" w:hAnsi="Arial" w:cs="Arial"/>
          <w:lang w:val="sv-SE"/>
        </w:rPr>
        <w:t xml:space="preserve"> sks</w:t>
      </w:r>
    </w:p>
    <w:p w:rsidR="00EC4819" w:rsidRPr="000B5223" w:rsidRDefault="00EC4819" w:rsidP="009543BF">
      <w:pPr>
        <w:pStyle w:val="ListParagraph"/>
        <w:spacing w:after="0" w:line="360" w:lineRule="auto"/>
        <w:ind w:left="0"/>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xml:space="preserve">: </w:t>
      </w:r>
    </w:p>
    <w:p w:rsidR="00EC4819" w:rsidRPr="000B5223" w:rsidRDefault="00EC4819" w:rsidP="009543BF">
      <w:pPr>
        <w:pStyle w:val="ListParagraph"/>
        <w:spacing w:after="0" w:line="360" w:lineRule="auto"/>
        <w:ind w:left="0"/>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9543BF">
      <w:pPr>
        <w:pStyle w:val="ListParagraph"/>
        <w:spacing w:after="0" w:line="360" w:lineRule="auto"/>
        <w:ind w:left="0"/>
        <w:jc w:val="both"/>
        <w:rPr>
          <w:rFonts w:ascii="Arial" w:hAnsi="Arial" w:cs="Arial"/>
          <w:lang w:val="sv-SE"/>
        </w:rPr>
      </w:pPr>
      <w:r w:rsidRPr="000B5223">
        <w:rPr>
          <w:rFonts w:ascii="Arial" w:hAnsi="Arial" w:cs="Arial"/>
          <w:lang w:val="sv-SE"/>
        </w:rPr>
        <w:t>Silabus</w:t>
      </w:r>
    </w:p>
    <w:p w:rsidR="00EC4819" w:rsidRPr="000B5223" w:rsidRDefault="00EC4819" w:rsidP="009543BF">
      <w:pPr>
        <w:pStyle w:val="NormalWeb"/>
        <w:spacing w:after="0" w:afterAutospacing="0" w:line="360" w:lineRule="auto"/>
        <w:jc w:val="both"/>
        <w:rPr>
          <w:rFonts w:ascii="Arial" w:hAnsi="Arial" w:cs="Arial"/>
          <w:sz w:val="22"/>
          <w:szCs w:val="22"/>
        </w:rPr>
      </w:pPr>
      <w:r w:rsidRPr="000B5223">
        <w:rPr>
          <w:rFonts w:ascii="Arial" w:hAnsi="Arial" w:cs="Arial"/>
          <w:sz w:val="22"/>
          <w:szCs w:val="22"/>
          <w:lang w:val="sv-SE"/>
        </w:rPr>
        <w:t>Pendahuluan; rancangan bentuk sediaan; garis besar formulasi sediaan; hub rute/cara pemberian dengan bentuk sediaan dan tahap-tahap pengembangan sediaan; preformulasi; eksipien; sistem peralatan dalam pembuatan sediaan; formulasi, cara pembuatannya, dan evaluasi sediaan obat, kosmetik, dan bahan alam (solida, cair, semi solida dan steril).</w:t>
      </w:r>
      <w:r w:rsidRPr="000B5223">
        <w:rPr>
          <w:rFonts w:ascii="Arial" w:hAnsi="Arial" w:cs="Arial"/>
          <w:sz w:val="22"/>
          <w:szCs w:val="22"/>
          <w:lang w:val="sv-SE"/>
        </w:rPr>
        <w:br/>
      </w:r>
      <w:r w:rsidRPr="000B5223">
        <w:rPr>
          <w:rFonts w:ascii="Arial" w:hAnsi="Arial" w:cs="Arial"/>
          <w:sz w:val="22"/>
          <w:szCs w:val="22"/>
        </w:rPr>
        <w:t>Pustaka:</w:t>
      </w:r>
    </w:p>
    <w:p w:rsidR="00EC4819" w:rsidRPr="000B5223" w:rsidRDefault="00EC4819" w:rsidP="00EC1071">
      <w:pPr>
        <w:pStyle w:val="NormalWeb"/>
        <w:numPr>
          <w:ilvl w:val="0"/>
          <w:numId w:val="42"/>
        </w:numPr>
        <w:spacing w:after="0" w:afterAutospacing="0" w:line="360" w:lineRule="auto"/>
        <w:jc w:val="both"/>
        <w:rPr>
          <w:rFonts w:ascii="Arial" w:hAnsi="Arial" w:cs="Arial"/>
          <w:sz w:val="22"/>
          <w:szCs w:val="22"/>
        </w:rPr>
      </w:pPr>
      <w:r w:rsidRPr="000B5223">
        <w:rPr>
          <w:rFonts w:ascii="Arial" w:hAnsi="Arial" w:cs="Arial"/>
          <w:sz w:val="22"/>
          <w:szCs w:val="22"/>
        </w:rPr>
        <w:t>Amstrong, N.A., and James, K.C., 1996, Pharmaceutical Experimental Design and Inter-pretation, Taylor and Francis, Bristol</w:t>
      </w:r>
    </w:p>
    <w:p w:rsidR="00EC4819" w:rsidRPr="000B5223" w:rsidRDefault="00EC4819" w:rsidP="00EC1071">
      <w:pPr>
        <w:pStyle w:val="NormalWeb"/>
        <w:numPr>
          <w:ilvl w:val="0"/>
          <w:numId w:val="42"/>
        </w:numPr>
        <w:spacing w:after="0" w:afterAutospacing="0" w:line="360" w:lineRule="auto"/>
        <w:jc w:val="both"/>
        <w:rPr>
          <w:rFonts w:ascii="Arial" w:hAnsi="Arial" w:cs="Arial"/>
          <w:sz w:val="22"/>
          <w:szCs w:val="22"/>
        </w:rPr>
      </w:pPr>
      <w:r w:rsidRPr="000B5223">
        <w:rPr>
          <w:rFonts w:ascii="Arial" w:hAnsi="Arial" w:cs="Arial"/>
          <w:sz w:val="22"/>
          <w:szCs w:val="22"/>
        </w:rPr>
        <w:t>Aulton, M.E., 1988, The Science of Dosage Form Design, Churchil Livingstone, Edinburg</w:t>
      </w:r>
    </w:p>
    <w:p w:rsidR="00EC4819" w:rsidRPr="000B5223" w:rsidRDefault="00EC4819" w:rsidP="00EC1071">
      <w:pPr>
        <w:pStyle w:val="NormalWeb"/>
        <w:numPr>
          <w:ilvl w:val="0"/>
          <w:numId w:val="42"/>
        </w:numPr>
        <w:spacing w:after="0" w:afterAutospacing="0" w:line="360" w:lineRule="auto"/>
        <w:jc w:val="both"/>
        <w:rPr>
          <w:rFonts w:ascii="Arial" w:hAnsi="Arial" w:cs="Arial"/>
          <w:sz w:val="22"/>
          <w:szCs w:val="22"/>
        </w:rPr>
      </w:pPr>
      <w:r w:rsidRPr="000B5223">
        <w:rPr>
          <w:rFonts w:ascii="Arial" w:hAnsi="Arial" w:cs="Arial"/>
          <w:sz w:val="22"/>
          <w:szCs w:val="22"/>
        </w:rPr>
        <w:t>Avis, K.E., Lachman, L., and Lieberman, H.A., 2000, Pharmaceutical Dosage Form : Parenteral, Tablet, Disperse system, Vol I,II,III, Marcel Dekker Inc., New York</w:t>
      </w:r>
    </w:p>
    <w:p w:rsidR="00EC4819" w:rsidRPr="000B5223" w:rsidRDefault="00EC4819" w:rsidP="00EC1071">
      <w:pPr>
        <w:pStyle w:val="NormalWeb"/>
        <w:numPr>
          <w:ilvl w:val="0"/>
          <w:numId w:val="42"/>
        </w:numPr>
        <w:spacing w:after="0" w:afterAutospacing="0" w:line="360" w:lineRule="auto"/>
        <w:jc w:val="both"/>
        <w:rPr>
          <w:rFonts w:ascii="Arial" w:hAnsi="Arial" w:cs="Arial"/>
          <w:sz w:val="22"/>
          <w:szCs w:val="22"/>
        </w:rPr>
      </w:pPr>
      <w:r w:rsidRPr="000B5223">
        <w:rPr>
          <w:rFonts w:ascii="Arial" w:hAnsi="Arial" w:cs="Arial"/>
          <w:sz w:val="22"/>
          <w:szCs w:val="22"/>
        </w:rPr>
        <w:t>Banker, G.S., and Rhodes, C.T., 1996, Modern Pharmaceutics, 3rd . Ed., Marcel Dekker Inc., New York</w:t>
      </w:r>
    </w:p>
    <w:p w:rsidR="00EC4819" w:rsidRPr="000B5223" w:rsidRDefault="00EC4819" w:rsidP="00EC1071">
      <w:pPr>
        <w:pStyle w:val="NormalWeb"/>
        <w:numPr>
          <w:ilvl w:val="0"/>
          <w:numId w:val="42"/>
        </w:numPr>
        <w:spacing w:after="0" w:afterAutospacing="0" w:line="360" w:lineRule="auto"/>
        <w:jc w:val="both"/>
        <w:rPr>
          <w:rFonts w:ascii="Arial" w:hAnsi="Arial" w:cs="Arial"/>
          <w:sz w:val="22"/>
          <w:szCs w:val="22"/>
        </w:rPr>
      </w:pPr>
      <w:r w:rsidRPr="000B5223">
        <w:rPr>
          <w:rFonts w:ascii="Arial" w:hAnsi="Arial" w:cs="Arial"/>
          <w:sz w:val="22"/>
          <w:szCs w:val="22"/>
        </w:rPr>
        <w:t>Gennaro, A.R., 1995, Remington : The Science and Practice of Pharmacy, 19th. Ed., Mack Publ. Co., Pensylvania</w:t>
      </w:r>
    </w:p>
    <w:p w:rsidR="00EC4819" w:rsidRPr="000B5223" w:rsidRDefault="00EC4819" w:rsidP="00EC1071">
      <w:pPr>
        <w:pStyle w:val="NormalWeb"/>
        <w:numPr>
          <w:ilvl w:val="0"/>
          <w:numId w:val="42"/>
        </w:numPr>
        <w:spacing w:after="0" w:afterAutospacing="0" w:line="360" w:lineRule="auto"/>
        <w:jc w:val="both"/>
        <w:rPr>
          <w:rFonts w:ascii="Arial" w:hAnsi="Arial" w:cs="Arial"/>
          <w:sz w:val="22"/>
          <w:szCs w:val="22"/>
        </w:rPr>
      </w:pPr>
      <w:r w:rsidRPr="000B5223">
        <w:rPr>
          <w:rFonts w:ascii="Arial" w:hAnsi="Arial" w:cs="Arial"/>
          <w:sz w:val="22"/>
          <w:szCs w:val="22"/>
        </w:rPr>
        <w:t>Lachman, 1986, The Theory and Practice of Industrial Pharmacy, 2nd. Ed., Lea &amp; Febiger, Philadelphia</w:t>
      </w: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Default="00EC4819" w:rsidP="009543BF">
      <w:pPr>
        <w:pStyle w:val="NormalWeb"/>
        <w:spacing w:after="0" w:afterAutospacing="0" w:line="360" w:lineRule="auto"/>
        <w:jc w:val="both"/>
        <w:rPr>
          <w:rFonts w:ascii="Arial" w:hAnsi="Arial" w:cs="Arial"/>
          <w:b/>
          <w:bCs/>
          <w:sz w:val="22"/>
          <w:szCs w:val="22"/>
          <w:lang w:val="id-ID"/>
        </w:rPr>
      </w:pPr>
    </w:p>
    <w:p w:rsidR="00EC4819" w:rsidRDefault="00EC4819" w:rsidP="009543BF">
      <w:pPr>
        <w:pStyle w:val="NormalWeb"/>
        <w:spacing w:after="0" w:afterAutospacing="0" w:line="360" w:lineRule="auto"/>
        <w:jc w:val="both"/>
        <w:rPr>
          <w:rFonts w:ascii="Arial" w:hAnsi="Arial" w:cs="Arial"/>
          <w:b/>
          <w:bCs/>
          <w:sz w:val="22"/>
          <w:szCs w:val="22"/>
          <w:lang w:val="id-ID"/>
        </w:rPr>
      </w:pPr>
    </w:p>
    <w:p w:rsidR="00EC4819"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rPr>
      </w:pPr>
      <w:r w:rsidRPr="000B5223">
        <w:rPr>
          <w:rFonts w:ascii="Arial" w:hAnsi="Arial" w:cs="Arial"/>
          <w:b/>
          <w:bCs/>
          <w:sz w:val="22"/>
          <w:szCs w:val="22"/>
        </w:rPr>
        <w:lastRenderedPageBreak/>
        <w:t>BIOKIMIA</w:t>
      </w:r>
    </w:p>
    <w:p w:rsidR="00EC4819" w:rsidRPr="000B5223" w:rsidRDefault="00EC4819" w:rsidP="009543BF">
      <w:pPr>
        <w:spacing w:after="0" w:line="360" w:lineRule="auto"/>
        <w:jc w:val="both"/>
        <w:rPr>
          <w:rFonts w:ascii="Arial" w:hAnsi="Arial" w:cs="Arial"/>
        </w:rPr>
      </w:pPr>
      <w:r w:rsidRPr="000B5223">
        <w:rPr>
          <w:rFonts w:ascii="Arial" w:hAnsi="Arial" w:cs="Arial"/>
        </w:rPr>
        <w:t>Kode</w:t>
      </w:r>
      <w:r w:rsidRPr="000B5223">
        <w:rPr>
          <w:rFonts w:ascii="Arial" w:hAnsi="Arial" w:cs="Arial"/>
        </w:rPr>
        <w:tab/>
      </w:r>
      <w:r w:rsidRPr="000B5223">
        <w:rPr>
          <w:rFonts w:ascii="Arial" w:hAnsi="Arial" w:cs="Arial"/>
        </w:rPr>
        <w:tab/>
      </w:r>
      <w:r w:rsidRPr="000B5223">
        <w:rPr>
          <w:rFonts w:ascii="Arial" w:hAnsi="Arial" w:cs="Arial"/>
        </w:rPr>
        <w:tab/>
        <w:t>: FAR 321 &amp; 322</w:t>
      </w:r>
    </w:p>
    <w:p w:rsidR="00EC4819" w:rsidRPr="000B5223" w:rsidRDefault="00EC4819" w:rsidP="009543BF">
      <w:pPr>
        <w:pStyle w:val="ListParagraph"/>
        <w:spacing w:after="0" w:line="360" w:lineRule="auto"/>
        <w:ind w:left="0"/>
        <w:jc w:val="both"/>
        <w:rPr>
          <w:rFonts w:ascii="Arial" w:hAnsi="Arial" w:cs="Arial"/>
        </w:rPr>
      </w:pPr>
      <w:r w:rsidRPr="000B5223">
        <w:rPr>
          <w:rFonts w:ascii="Arial" w:hAnsi="Arial" w:cs="Arial"/>
        </w:rPr>
        <w:t>Kredit Kuliah</w:t>
      </w:r>
      <w:r w:rsidRPr="000B5223">
        <w:rPr>
          <w:rFonts w:ascii="Arial" w:hAnsi="Arial" w:cs="Arial"/>
        </w:rPr>
        <w:tab/>
      </w:r>
      <w:r w:rsidRPr="000B5223">
        <w:rPr>
          <w:rFonts w:ascii="Arial" w:hAnsi="Arial" w:cs="Arial"/>
        </w:rPr>
        <w:tab/>
        <w:t>: 2 sks</w:t>
      </w:r>
    </w:p>
    <w:p w:rsidR="00EC4819" w:rsidRPr="000B5223" w:rsidRDefault="00EC4819" w:rsidP="009543BF">
      <w:pPr>
        <w:pStyle w:val="ListParagraph"/>
        <w:spacing w:after="0" w:line="360" w:lineRule="auto"/>
        <w:ind w:left="0"/>
        <w:jc w:val="both"/>
        <w:rPr>
          <w:rFonts w:ascii="Arial" w:hAnsi="Arial" w:cs="Arial"/>
        </w:rPr>
      </w:pPr>
      <w:r w:rsidRPr="000B5223">
        <w:rPr>
          <w:rFonts w:ascii="Arial" w:hAnsi="Arial" w:cs="Arial"/>
        </w:rPr>
        <w:t>Kredit Praktikum</w:t>
      </w:r>
      <w:r w:rsidRPr="000B5223">
        <w:rPr>
          <w:rFonts w:ascii="Arial" w:hAnsi="Arial" w:cs="Arial"/>
        </w:rPr>
        <w:tab/>
        <w:t>: 1sks</w:t>
      </w:r>
    </w:p>
    <w:p w:rsidR="00EC4819" w:rsidRPr="000B5223" w:rsidRDefault="00EC4819" w:rsidP="009543BF">
      <w:pPr>
        <w:pStyle w:val="ListParagraph"/>
        <w:spacing w:after="0" w:line="360" w:lineRule="auto"/>
        <w:ind w:left="0"/>
        <w:jc w:val="both"/>
        <w:rPr>
          <w:rFonts w:ascii="Arial" w:hAnsi="Arial" w:cs="Arial"/>
        </w:rPr>
      </w:pPr>
      <w:r w:rsidRPr="000B5223">
        <w:rPr>
          <w:rFonts w:ascii="Arial" w:hAnsi="Arial" w:cs="Arial"/>
        </w:rPr>
        <w:t>Dosen</w:t>
      </w:r>
      <w:r w:rsidRPr="000B5223">
        <w:rPr>
          <w:rFonts w:ascii="Arial" w:hAnsi="Arial" w:cs="Arial"/>
        </w:rPr>
        <w:tab/>
      </w:r>
      <w:r w:rsidRPr="000B5223">
        <w:rPr>
          <w:rFonts w:ascii="Arial" w:hAnsi="Arial" w:cs="Arial"/>
        </w:rPr>
        <w:tab/>
      </w:r>
      <w:r w:rsidRPr="000B5223">
        <w:rPr>
          <w:rFonts w:ascii="Arial" w:hAnsi="Arial" w:cs="Arial"/>
        </w:rPr>
        <w:tab/>
        <w:t>:</w:t>
      </w:r>
    </w:p>
    <w:p w:rsidR="00EC4819" w:rsidRPr="000B5223" w:rsidRDefault="00EC4819" w:rsidP="009543BF">
      <w:pPr>
        <w:pStyle w:val="ListParagraph"/>
        <w:spacing w:after="0" w:line="360" w:lineRule="auto"/>
        <w:ind w:left="0"/>
        <w:jc w:val="both"/>
        <w:rPr>
          <w:rFonts w:ascii="Arial" w:hAnsi="Arial" w:cs="Arial"/>
        </w:rPr>
      </w:pPr>
      <w:r w:rsidRPr="000B5223">
        <w:rPr>
          <w:rFonts w:ascii="Arial" w:hAnsi="Arial" w:cs="Arial"/>
        </w:rPr>
        <w:t>Silabus</w:t>
      </w:r>
    </w:p>
    <w:p w:rsidR="00EC4819" w:rsidRPr="000B5223" w:rsidRDefault="00EC4819" w:rsidP="009543BF">
      <w:pPr>
        <w:spacing w:after="0" w:line="360" w:lineRule="auto"/>
        <w:jc w:val="both"/>
        <w:rPr>
          <w:rFonts w:ascii="Arial" w:hAnsi="Arial" w:cs="Arial"/>
          <w:color w:val="000000"/>
        </w:rPr>
      </w:pPr>
      <w:r w:rsidRPr="000B5223">
        <w:rPr>
          <w:rFonts w:ascii="Arial" w:hAnsi="Arial" w:cs="Arial"/>
          <w:color w:val="000000"/>
        </w:rPr>
        <w:t>Biologi sel, enzim, sifat-sifat dan metabolisme karbohidrat, lipid, protein, asam nukleat, Induksi, Mutasi, regulasi dan metabolisme.</w:t>
      </w:r>
    </w:p>
    <w:p w:rsidR="00EC4819" w:rsidRPr="000B5223" w:rsidRDefault="00EC4819" w:rsidP="009543BF">
      <w:pPr>
        <w:spacing w:after="0" w:line="360" w:lineRule="auto"/>
        <w:jc w:val="both"/>
        <w:rPr>
          <w:rFonts w:ascii="Arial" w:hAnsi="Arial" w:cs="Arial"/>
          <w:color w:val="000000"/>
        </w:rPr>
      </w:pPr>
      <w:r w:rsidRPr="000B5223">
        <w:rPr>
          <w:rFonts w:ascii="Arial" w:hAnsi="Arial" w:cs="Arial"/>
          <w:color w:val="000000"/>
        </w:rPr>
        <w:t>Uji karbohidrat, protein dan lipid, Analisi protein dan asam amino : Kromatografi kertas, kolom dan lapisan tipis, elektroforesis, cara biuret dan lowry. Isolasi dan penentuan aktivirtas enzim. Peragian dan pemisahan pigmen, dan lain-lain yang disesuaikan menurut kebutuhan.</w:t>
      </w:r>
    </w:p>
    <w:p w:rsidR="00EC4819" w:rsidRPr="000B5223" w:rsidRDefault="00EC4819" w:rsidP="009543BF">
      <w:pPr>
        <w:spacing w:after="0" w:line="360" w:lineRule="auto"/>
        <w:jc w:val="both"/>
        <w:rPr>
          <w:rFonts w:ascii="Arial" w:hAnsi="Arial" w:cs="Arial"/>
          <w:color w:val="000000"/>
        </w:rPr>
      </w:pPr>
      <w:r w:rsidRPr="000B5223">
        <w:rPr>
          <w:rFonts w:ascii="Arial" w:hAnsi="Arial" w:cs="Arial"/>
          <w:color w:val="000000"/>
        </w:rPr>
        <w:t>Biosintesis metabolik berbobot molekul rendah. Vitamin, homon, biotransformasi, biokimia virus, pencernaan makanan, metabolisme mineral dan zat asing. Immunokimia dan bioteknologi.</w:t>
      </w:r>
    </w:p>
    <w:p w:rsidR="00EC4819" w:rsidRPr="000B5223" w:rsidRDefault="00EC4819" w:rsidP="009543BF">
      <w:pPr>
        <w:spacing w:after="0" w:line="360" w:lineRule="auto"/>
        <w:jc w:val="both"/>
        <w:rPr>
          <w:rFonts w:ascii="Arial" w:hAnsi="Arial" w:cs="Arial"/>
          <w:color w:val="000000"/>
        </w:rPr>
      </w:pPr>
      <w:r w:rsidRPr="000B5223">
        <w:rPr>
          <w:rFonts w:ascii="Arial" w:hAnsi="Arial" w:cs="Arial"/>
          <w:color w:val="000000"/>
        </w:rPr>
        <w:t>Pustaka :</w:t>
      </w:r>
    </w:p>
    <w:p w:rsidR="00EC4819" w:rsidRPr="000B5223" w:rsidRDefault="00EC4819" w:rsidP="00EC1071">
      <w:pPr>
        <w:numPr>
          <w:ilvl w:val="0"/>
          <w:numId w:val="43"/>
        </w:numPr>
        <w:spacing w:after="0" w:line="360" w:lineRule="auto"/>
        <w:jc w:val="both"/>
        <w:rPr>
          <w:rFonts w:ascii="Arial" w:hAnsi="Arial" w:cs="Arial"/>
          <w:color w:val="000000"/>
        </w:rPr>
      </w:pPr>
      <w:r w:rsidRPr="000B5223">
        <w:rPr>
          <w:rFonts w:ascii="Arial" w:hAnsi="Arial" w:cs="Arial"/>
          <w:color w:val="000000"/>
        </w:rPr>
        <w:t xml:space="preserve">Berg, J.M., Tymoczko, J.L., and Syrer, L., 2002, </w:t>
      </w:r>
      <w:r w:rsidRPr="000B5223">
        <w:rPr>
          <w:rFonts w:ascii="Arial" w:hAnsi="Arial" w:cs="Arial"/>
          <w:i/>
          <w:iCs/>
          <w:color w:val="000000"/>
        </w:rPr>
        <w:t>Biochemistry</w:t>
      </w:r>
      <w:r w:rsidRPr="000B5223">
        <w:rPr>
          <w:rFonts w:ascii="Arial" w:hAnsi="Arial" w:cs="Arial"/>
          <w:color w:val="000000"/>
        </w:rPr>
        <w:t>, 2</w:t>
      </w:r>
      <w:r w:rsidRPr="000B5223">
        <w:rPr>
          <w:rFonts w:ascii="Arial" w:hAnsi="Arial" w:cs="Arial"/>
          <w:color w:val="000000"/>
          <w:vertAlign w:val="superscript"/>
        </w:rPr>
        <w:t>nd</w:t>
      </w:r>
      <w:r w:rsidRPr="000B5223">
        <w:rPr>
          <w:rFonts w:ascii="Arial" w:hAnsi="Arial" w:cs="Arial"/>
          <w:color w:val="000000"/>
        </w:rPr>
        <w:t>. Ed., Freeman Co., San Fransisco.</w:t>
      </w:r>
    </w:p>
    <w:p w:rsidR="00EC4819" w:rsidRPr="000B5223" w:rsidRDefault="00EC4819" w:rsidP="00EC1071">
      <w:pPr>
        <w:numPr>
          <w:ilvl w:val="0"/>
          <w:numId w:val="43"/>
        </w:numPr>
        <w:spacing w:after="0" w:line="360" w:lineRule="auto"/>
        <w:jc w:val="both"/>
        <w:rPr>
          <w:rFonts w:ascii="Arial" w:hAnsi="Arial" w:cs="Arial"/>
          <w:color w:val="000000"/>
        </w:rPr>
      </w:pPr>
      <w:r w:rsidRPr="000B5223">
        <w:rPr>
          <w:rFonts w:ascii="Arial" w:hAnsi="Arial" w:cs="Arial"/>
          <w:color w:val="000000"/>
        </w:rPr>
        <w:t xml:space="preserve">Clark, J.M., and Robert, L.S., 1977, </w:t>
      </w:r>
      <w:r w:rsidRPr="000B5223">
        <w:rPr>
          <w:rFonts w:ascii="Arial" w:hAnsi="Arial" w:cs="Arial"/>
          <w:i/>
          <w:iCs/>
          <w:color w:val="000000"/>
        </w:rPr>
        <w:t>Experimental Biochemistry</w:t>
      </w:r>
      <w:r w:rsidRPr="000B5223">
        <w:rPr>
          <w:rFonts w:ascii="Arial" w:hAnsi="Arial" w:cs="Arial"/>
          <w:color w:val="000000"/>
        </w:rPr>
        <w:t>, 2</w:t>
      </w:r>
      <w:r w:rsidRPr="000B5223">
        <w:rPr>
          <w:rFonts w:ascii="Arial" w:hAnsi="Arial" w:cs="Arial"/>
          <w:color w:val="000000"/>
          <w:vertAlign w:val="superscript"/>
        </w:rPr>
        <w:t>nd</w:t>
      </w:r>
      <w:r w:rsidRPr="000B5223">
        <w:rPr>
          <w:rFonts w:ascii="Arial" w:hAnsi="Arial" w:cs="Arial"/>
          <w:color w:val="000000"/>
        </w:rPr>
        <w:t>. Ed., Freeman Co., San Fransisco.</w:t>
      </w:r>
    </w:p>
    <w:p w:rsidR="00EC4819" w:rsidRPr="000B5223" w:rsidRDefault="00EC4819" w:rsidP="00EC1071">
      <w:pPr>
        <w:numPr>
          <w:ilvl w:val="0"/>
          <w:numId w:val="43"/>
        </w:numPr>
        <w:spacing w:after="0" w:line="360" w:lineRule="auto"/>
        <w:jc w:val="both"/>
        <w:rPr>
          <w:rFonts w:ascii="Arial" w:hAnsi="Arial" w:cs="Arial"/>
          <w:color w:val="000000"/>
        </w:rPr>
      </w:pPr>
      <w:r w:rsidRPr="000B5223">
        <w:rPr>
          <w:rFonts w:ascii="Arial" w:hAnsi="Arial" w:cs="Arial"/>
          <w:color w:val="000000"/>
        </w:rPr>
        <w:t xml:space="preserve">Elliot W.H., And Elliot, D.C., 1996, </w:t>
      </w:r>
      <w:r w:rsidRPr="000B5223">
        <w:rPr>
          <w:rFonts w:ascii="Arial" w:hAnsi="Arial" w:cs="Arial"/>
          <w:i/>
          <w:iCs/>
          <w:color w:val="000000"/>
        </w:rPr>
        <w:t>Biochemistry and Moleculer Biology</w:t>
      </w:r>
      <w:r w:rsidRPr="000B5223">
        <w:rPr>
          <w:rFonts w:ascii="Arial" w:hAnsi="Arial" w:cs="Arial"/>
          <w:color w:val="000000"/>
        </w:rPr>
        <w:t>, Jonh Willey &amp; Sons, New York.</w:t>
      </w:r>
    </w:p>
    <w:p w:rsidR="00EC4819" w:rsidRPr="000B5223" w:rsidRDefault="00EC4819" w:rsidP="00EC1071">
      <w:pPr>
        <w:numPr>
          <w:ilvl w:val="0"/>
          <w:numId w:val="43"/>
        </w:numPr>
        <w:spacing w:after="0" w:line="360" w:lineRule="auto"/>
        <w:jc w:val="both"/>
        <w:rPr>
          <w:rFonts w:ascii="Arial" w:hAnsi="Arial" w:cs="Arial"/>
          <w:color w:val="000000"/>
        </w:rPr>
      </w:pPr>
      <w:r w:rsidRPr="000B5223">
        <w:rPr>
          <w:rFonts w:ascii="Arial" w:hAnsi="Arial" w:cs="Arial"/>
          <w:color w:val="000000"/>
        </w:rPr>
        <w:t xml:space="preserve">Lehninger, A.L., 2003, </w:t>
      </w:r>
      <w:r w:rsidRPr="000B5223">
        <w:rPr>
          <w:rFonts w:ascii="Arial" w:hAnsi="Arial" w:cs="Arial"/>
          <w:i/>
          <w:iCs/>
          <w:color w:val="000000"/>
        </w:rPr>
        <w:t xml:space="preserve">Principles of Biochemistry, </w:t>
      </w:r>
      <w:r w:rsidRPr="000B5223">
        <w:rPr>
          <w:rFonts w:ascii="Arial" w:hAnsi="Arial" w:cs="Arial"/>
          <w:color w:val="000000"/>
        </w:rPr>
        <w:t xml:space="preserve">Tata Mc Graw Hill Co., New Delhi. </w:t>
      </w: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Default="00EC4819" w:rsidP="009543BF">
      <w:pPr>
        <w:pStyle w:val="NormalWeb"/>
        <w:spacing w:after="0" w:afterAutospacing="0" w:line="360" w:lineRule="auto"/>
        <w:jc w:val="both"/>
        <w:rPr>
          <w:rFonts w:ascii="Arial" w:hAnsi="Arial" w:cs="Arial"/>
          <w:b/>
          <w:bCs/>
          <w:sz w:val="22"/>
          <w:szCs w:val="22"/>
          <w:lang w:val="id-ID"/>
        </w:rPr>
      </w:pPr>
    </w:p>
    <w:p w:rsidR="00EC4819" w:rsidRDefault="00EC4819" w:rsidP="009543BF">
      <w:pPr>
        <w:pStyle w:val="NormalWeb"/>
        <w:spacing w:after="0" w:afterAutospacing="0" w:line="360" w:lineRule="auto"/>
        <w:jc w:val="both"/>
        <w:rPr>
          <w:rFonts w:ascii="Arial" w:hAnsi="Arial" w:cs="Arial"/>
          <w:b/>
          <w:bCs/>
          <w:sz w:val="22"/>
          <w:szCs w:val="22"/>
          <w:lang w:val="id-ID"/>
        </w:rPr>
      </w:pPr>
    </w:p>
    <w:p w:rsidR="00EC4819"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sv-SE"/>
        </w:rPr>
      </w:pPr>
      <w:r w:rsidRPr="000B5223">
        <w:rPr>
          <w:rFonts w:ascii="Arial" w:hAnsi="Arial" w:cs="Arial"/>
          <w:b/>
          <w:bCs/>
          <w:sz w:val="22"/>
          <w:szCs w:val="22"/>
          <w:lang w:val="sv-SE"/>
        </w:rPr>
        <w:lastRenderedPageBreak/>
        <w:t>FARMASI LINGKUNGAN</w:t>
      </w:r>
    </w:p>
    <w:p w:rsidR="00EC4819" w:rsidRPr="000B5223" w:rsidRDefault="00EC4819" w:rsidP="009543BF">
      <w:pPr>
        <w:pStyle w:val="ListParagraph"/>
        <w:spacing w:after="0" w:line="360" w:lineRule="auto"/>
        <w:ind w:left="0"/>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330</w:t>
      </w:r>
    </w:p>
    <w:p w:rsidR="00EC4819" w:rsidRPr="000B5223" w:rsidRDefault="00EC4819" w:rsidP="009543BF">
      <w:pPr>
        <w:pStyle w:val="ListParagraph"/>
        <w:spacing w:after="0" w:line="360" w:lineRule="auto"/>
        <w:ind w:left="0"/>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2 sks</w:t>
      </w:r>
    </w:p>
    <w:p w:rsidR="00EC4819" w:rsidRPr="000B5223" w:rsidRDefault="00EC4819" w:rsidP="009543BF">
      <w:pPr>
        <w:pStyle w:val="ListParagraph"/>
        <w:spacing w:after="0" w:line="360" w:lineRule="auto"/>
        <w:ind w:left="0"/>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xml:space="preserve">: </w:t>
      </w:r>
    </w:p>
    <w:p w:rsidR="00EC4819" w:rsidRPr="000B5223" w:rsidRDefault="00EC4819" w:rsidP="009543BF">
      <w:pPr>
        <w:pStyle w:val="ListParagraph"/>
        <w:spacing w:after="0" w:line="360" w:lineRule="auto"/>
        <w:ind w:left="0"/>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9543BF">
      <w:pPr>
        <w:pStyle w:val="ListParagraph"/>
        <w:spacing w:after="0" w:line="360" w:lineRule="auto"/>
        <w:ind w:left="0"/>
        <w:jc w:val="both"/>
        <w:rPr>
          <w:rFonts w:ascii="Arial" w:hAnsi="Arial" w:cs="Arial"/>
          <w:lang w:val="sv-SE"/>
        </w:rPr>
      </w:pPr>
      <w:r w:rsidRPr="000B5223">
        <w:rPr>
          <w:rFonts w:ascii="Arial" w:hAnsi="Arial" w:cs="Arial"/>
          <w:lang w:val="sv-SE"/>
        </w:rPr>
        <w:t>Silabus</w:t>
      </w:r>
    </w:p>
    <w:p w:rsidR="00EC4819" w:rsidRPr="000B5223" w:rsidRDefault="00EC4819" w:rsidP="009543BF">
      <w:pPr>
        <w:autoSpaceDE w:val="0"/>
        <w:autoSpaceDN w:val="0"/>
        <w:adjustRightInd w:val="0"/>
        <w:spacing w:after="0" w:line="360" w:lineRule="auto"/>
        <w:jc w:val="both"/>
        <w:rPr>
          <w:rFonts w:ascii="Arial" w:hAnsi="Arial" w:cs="Arial"/>
          <w:color w:val="383838"/>
          <w:lang w:val="sv-SE"/>
        </w:rPr>
      </w:pPr>
      <w:r w:rsidRPr="000B5223">
        <w:rPr>
          <w:rFonts w:ascii="Arial" w:hAnsi="Arial" w:cs="Arial"/>
          <w:color w:val="383838"/>
          <w:lang w:val="sv-SE"/>
        </w:rPr>
        <w:t>Pengantar farmasi lingkungan, manusia dan lingkungan, UU mengenai lingkungan hidup, siklus biogeokimia, isu-isu global mengenai lingkungan,limbah industri farmasi dan baku mutu air limbah, parameter air limbah,pengolahan air limbah (industri farmasi), pengolahan limbah gas, pengelolaan limbah rumah sakit, pengelolaan limbah infeksius, pembuangan dan pemusnahan obat-obat kadaluarsa dan diskusi topik-topik lingkungan hidup.</w:t>
      </w:r>
    </w:p>
    <w:p w:rsidR="00EC4819" w:rsidRPr="000B5223" w:rsidRDefault="00EC4819" w:rsidP="009543BF">
      <w:pPr>
        <w:spacing w:after="0" w:line="360" w:lineRule="auto"/>
        <w:jc w:val="both"/>
        <w:rPr>
          <w:rFonts w:ascii="Arial" w:hAnsi="Arial" w:cs="Arial"/>
          <w:color w:val="383838"/>
        </w:rPr>
      </w:pPr>
      <w:r w:rsidRPr="000B5223">
        <w:rPr>
          <w:rFonts w:ascii="Arial" w:hAnsi="Arial" w:cs="Arial"/>
          <w:color w:val="383838"/>
        </w:rPr>
        <w:t>Pustaka :</w:t>
      </w:r>
    </w:p>
    <w:p w:rsidR="00EC4819" w:rsidRPr="000B5223" w:rsidRDefault="00EC4819" w:rsidP="00EC1071">
      <w:pPr>
        <w:pStyle w:val="ListParagraph"/>
        <w:numPr>
          <w:ilvl w:val="0"/>
          <w:numId w:val="44"/>
        </w:numPr>
        <w:spacing w:after="0" w:line="360" w:lineRule="auto"/>
        <w:contextualSpacing w:val="0"/>
        <w:jc w:val="both"/>
        <w:rPr>
          <w:rFonts w:ascii="Arial" w:hAnsi="Arial" w:cs="Arial"/>
        </w:rPr>
      </w:pPr>
      <w:r w:rsidRPr="000B5223">
        <w:rPr>
          <w:rFonts w:ascii="Arial" w:hAnsi="Arial" w:cs="Arial"/>
        </w:rPr>
        <w:t>Mahida, U.N., 1981, Water Polution and Disposal of Waste water on Land, McGraw Hill PUbl. Co., New Dehli.</w:t>
      </w:r>
    </w:p>
    <w:p w:rsidR="00EC4819" w:rsidRPr="000B5223" w:rsidRDefault="00EC4819" w:rsidP="00EC1071">
      <w:pPr>
        <w:pStyle w:val="ListParagraph"/>
        <w:numPr>
          <w:ilvl w:val="0"/>
          <w:numId w:val="44"/>
        </w:numPr>
        <w:spacing w:after="0" w:line="360" w:lineRule="auto"/>
        <w:contextualSpacing w:val="0"/>
        <w:jc w:val="both"/>
        <w:rPr>
          <w:rFonts w:ascii="Arial" w:hAnsi="Arial" w:cs="Arial"/>
        </w:rPr>
      </w:pPr>
      <w:r w:rsidRPr="000B5223">
        <w:rPr>
          <w:rFonts w:ascii="Arial" w:hAnsi="Arial" w:cs="Arial"/>
        </w:rPr>
        <w:t>Manahan, SE, 1992, Environmental Chemistry, 6 th,ed,Willard Grand Press, Boston.</w:t>
      </w:r>
    </w:p>
    <w:p w:rsidR="00EC4819" w:rsidRPr="000B5223" w:rsidRDefault="00EC4819" w:rsidP="00EC1071">
      <w:pPr>
        <w:pStyle w:val="ListParagraph"/>
        <w:numPr>
          <w:ilvl w:val="0"/>
          <w:numId w:val="44"/>
        </w:numPr>
        <w:spacing w:after="0" w:line="360" w:lineRule="auto"/>
        <w:contextualSpacing w:val="0"/>
        <w:jc w:val="both"/>
        <w:rPr>
          <w:rFonts w:ascii="Arial" w:hAnsi="Arial" w:cs="Arial"/>
        </w:rPr>
      </w:pPr>
      <w:r w:rsidRPr="000B5223">
        <w:rPr>
          <w:rFonts w:ascii="Arial" w:hAnsi="Arial" w:cs="Arial"/>
        </w:rPr>
        <w:t>Metcalf, E, 1981, Waste Water Engineering : Treatment Disposal Reuse, Tata McGRaw Hill Publ. Co. New Dehli.</w:t>
      </w: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Default="00EC4819" w:rsidP="009543BF">
      <w:pPr>
        <w:pStyle w:val="NormalWeb"/>
        <w:spacing w:after="0" w:afterAutospacing="0" w:line="360" w:lineRule="auto"/>
        <w:jc w:val="both"/>
        <w:rPr>
          <w:rFonts w:ascii="Arial" w:hAnsi="Arial" w:cs="Arial"/>
          <w:b/>
          <w:bCs/>
          <w:sz w:val="22"/>
          <w:szCs w:val="22"/>
          <w:lang w:val="id-ID"/>
        </w:rPr>
      </w:pPr>
    </w:p>
    <w:p w:rsidR="003A7ABF" w:rsidRDefault="003A7ABF"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sv-SE"/>
        </w:rPr>
      </w:pPr>
      <w:r w:rsidRPr="000B5223">
        <w:rPr>
          <w:rFonts w:ascii="Arial" w:hAnsi="Arial" w:cs="Arial"/>
          <w:b/>
          <w:bCs/>
          <w:sz w:val="22"/>
          <w:szCs w:val="22"/>
          <w:lang w:val="sv-SE"/>
        </w:rPr>
        <w:lastRenderedPageBreak/>
        <w:t>STABILITAS OBAT</w:t>
      </w:r>
    </w:p>
    <w:p w:rsidR="00EC4819" w:rsidRPr="000B5223" w:rsidRDefault="00EC4819" w:rsidP="009543BF">
      <w:pPr>
        <w:pStyle w:val="ListParagraph"/>
        <w:spacing w:after="0" w:line="360" w:lineRule="auto"/>
        <w:ind w:left="0"/>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340</w:t>
      </w:r>
    </w:p>
    <w:p w:rsidR="00EC4819" w:rsidRPr="000B5223" w:rsidRDefault="00EC4819" w:rsidP="009543BF">
      <w:pPr>
        <w:pStyle w:val="ListParagraph"/>
        <w:spacing w:after="0" w:line="360" w:lineRule="auto"/>
        <w:ind w:left="0"/>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1 sks</w:t>
      </w:r>
    </w:p>
    <w:p w:rsidR="00EC4819" w:rsidRPr="000B5223" w:rsidRDefault="00EC4819" w:rsidP="009543BF">
      <w:pPr>
        <w:pStyle w:val="ListParagraph"/>
        <w:spacing w:after="0" w:line="360" w:lineRule="auto"/>
        <w:ind w:left="0"/>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xml:space="preserve">: </w:t>
      </w:r>
    </w:p>
    <w:p w:rsidR="00EC4819" w:rsidRPr="000B5223" w:rsidRDefault="00EC4819" w:rsidP="009543BF">
      <w:pPr>
        <w:pStyle w:val="ListParagraph"/>
        <w:spacing w:after="0" w:line="360" w:lineRule="auto"/>
        <w:ind w:left="0"/>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9543BF">
      <w:pPr>
        <w:pStyle w:val="ListParagraph"/>
        <w:spacing w:after="0" w:line="360" w:lineRule="auto"/>
        <w:ind w:left="0"/>
        <w:jc w:val="both"/>
        <w:rPr>
          <w:rFonts w:ascii="Arial" w:hAnsi="Arial" w:cs="Arial"/>
          <w:lang w:val="sv-SE"/>
        </w:rPr>
      </w:pPr>
      <w:r w:rsidRPr="000B5223">
        <w:rPr>
          <w:rFonts w:ascii="Arial" w:hAnsi="Arial" w:cs="Arial"/>
          <w:lang w:val="sv-SE"/>
        </w:rPr>
        <w:t>Silabus</w:t>
      </w:r>
    </w:p>
    <w:p w:rsidR="00EC4819" w:rsidRPr="000B5223" w:rsidRDefault="00EC4819" w:rsidP="009543BF">
      <w:pPr>
        <w:autoSpaceDE w:val="0"/>
        <w:autoSpaceDN w:val="0"/>
        <w:adjustRightInd w:val="0"/>
        <w:spacing w:after="0" w:line="360" w:lineRule="auto"/>
        <w:jc w:val="both"/>
        <w:rPr>
          <w:rFonts w:ascii="Arial" w:hAnsi="Arial" w:cs="Arial"/>
          <w:color w:val="383838"/>
        </w:rPr>
      </w:pPr>
      <w:r w:rsidRPr="000B5223">
        <w:rPr>
          <w:rFonts w:ascii="Arial" w:hAnsi="Arial" w:cs="Arial"/>
          <w:color w:val="383838"/>
          <w:lang w:val="sv-SE"/>
        </w:rPr>
        <w:t>Faktor-faktor degradasi obat, data kinetika reaksi, degradasi obat rute oksidasi, degradasi obat rute hidrolisis, degradasi obat rute fotolisis, degradasi obat padat, kinetika orde reaksi, reaksi kompleks degradasi obat, pengaruh pH dan energi aktivasi dalam stabilitas sediaan, prosedur uji stabilitas obat dalam sediaan</w:t>
      </w:r>
      <w:r w:rsidRPr="000B5223">
        <w:rPr>
          <w:rFonts w:ascii="Arial" w:hAnsi="Arial" w:cs="Arial"/>
          <w:color w:val="383838"/>
        </w:rPr>
        <w:t>.</w:t>
      </w:r>
    </w:p>
    <w:p w:rsidR="00EC4819" w:rsidRPr="000B5223" w:rsidRDefault="00EC4819" w:rsidP="009543BF">
      <w:pPr>
        <w:autoSpaceDE w:val="0"/>
        <w:autoSpaceDN w:val="0"/>
        <w:adjustRightInd w:val="0"/>
        <w:spacing w:after="0" w:line="360" w:lineRule="auto"/>
        <w:jc w:val="both"/>
        <w:rPr>
          <w:rFonts w:ascii="Arial" w:hAnsi="Arial" w:cs="Arial"/>
          <w:color w:val="383838"/>
        </w:rPr>
      </w:pPr>
    </w:p>
    <w:p w:rsidR="00EC4819" w:rsidRPr="000B5223" w:rsidRDefault="00EC4819" w:rsidP="009543BF">
      <w:pPr>
        <w:autoSpaceDE w:val="0"/>
        <w:autoSpaceDN w:val="0"/>
        <w:adjustRightInd w:val="0"/>
        <w:spacing w:after="0" w:line="360" w:lineRule="auto"/>
        <w:jc w:val="both"/>
        <w:rPr>
          <w:rFonts w:ascii="Arial" w:hAnsi="Arial" w:cs="Arial"/>
          <w:color w:val="383838"/>
        </w:rPr>
      </w:pPr>
    </w:p>
    <w:p w:rsidR="00EC4819" w:rsidRPr="000B5223" w:rsidRDefault="00EC4819" w:rsidP="009543BF">
      <w:pPr>
        <w:autoSpaceDE w:val="0"/>
        <w:autoSpaceDN w:val="0"/>
        <w:adjustRightInd w:val="0"/>
        <w:spacing w:after="0" w:line="360" w:lineRule="auto"/>
        <w:jc w:val="both"/>
        <w:rPr>
          <w:rFonts w:ascii="Arial" w:hAnsi="Arial" w:cs="Arial"/>
          <w:color w:val="383838"/>
        </w:rPr>
      </w:pPr>
    </w:p>
    <w:p w:rsidR="00EC4819" w:rsidRPr="000B5223" w:rsidRDefault="00EC4819" w:rsidP="009543BF">
      <w:pPr>
        <w:autoSpaceDE w:val="0"/>
        <w:autoSpaceDN w:val="0"/>
        <w:adjustRightInd w:val="0"/>
        <w:spacing w:after="0" w:line="360" w:lineRule="auto"/>
        <w:jc w:val="both"/>
        <w:rPr>
          <w:rFonts w:ascii="Arial" w:hAnsi="Arial" w:cs="Arial"/>
          <w:color w:val="383838"/>
        </w:rPr>
      </w:pPr>
    </w:p>
    <w:p w:rsidR="00EC4819" w:rsidRPr="000B5223" w:rsidRDefault="00EC4819" w:rsidP="009543BF">
      <w:pPr>
        <w:autoSpaceDE w:val="0"/>
        <w:autoSpaceDN w:val="0"/>
        <w:adjustRightInd w:val="0"/>
        <w:spacing w:after="0" w:line="360" w:lineRule="auto"/>
        <w:jc w:val="both"/>
        <w:rPr>
          <w:rFonts w:ascii="Arial" w:hAnsi="Arial" w:cs="Arial"/>
          <w:color w:val="383838"/>
        </w:rPr>
      </w:pPr>
    </w:p>
    <w:p w:rsidR="00EC4819" w:rsidRPr="000B5223" w:rsidRDefault="00EC4819" w:rsidP="009543BF">
      <w:pPr>
        <w:autoSpaceDE w:val="0"/>
        <w:autoSpaceDN w:val="0"/>
        <w:adjustRightInd w:val="0"/>
        <w:spacing w:after="0" w:line="360" w:lineRule="auto"/>
        <w:jc w:val="both"/>
        <w:rPr>
          <w:rFonts w:ascii="Arial" w:hAnsi="Arial" w:cs="Arial"/>
          <w:color w:val="383838"/>
        </w:rPr>
      </w:pPr>
    </w:p>
    <w:p w:rsidR="00EC4819" w:rsidRPr="000B5223" w:rsidRDefault="00EC4819" w:rsidP="009543BF">
      <w:pPr>
        <w:autoSpaceDE w:val="0"/>
        <w:autoSpaceDN w:val="0"/>
        <w:adjustRightInd w:val="0"/>
        <w:spacing w:after="0" w:line="360" w:lineRule="auto"/>
        <w:jc w:val="both"/>
        <w:rPr>
          <w:rFonts w:ascii="Arial" w:hAnsi="Arial" w:cs="Arial"/>
          <w:color w:val="383838"/>
        </w:rPr>
      </w:pPr>
    </w:p>
    <w:p w:rsidR="00EC4819" w:rsidRPr="000B5223" w:rsidRDefault="00EC4819" w:rsidP="009543BF">
      <w:pPr>
        <w:autoSpaceDE w:val="0"/>
        <w:autoSpaceDN w:val="0"/>
        <w:adjustRightInd w:val="0"/>
        <w:spacing w:after="0" w:line="360" w:lineRule="auto"/>
        <w:jc w:val="both"/>
        <w:rPr>
          <w:rFonts w:ascii="Arial" w:hAnsi="Arial" w:cs="Arial"/>
          <w:color w:val="383838"/>
        </w:rPr>
      </w:pPr>
    </w:p>
    <w:p w:rsidR="00EC4819" w:rsidRPr="000B5223" w:rsidRDefault="00EC4819" w:rsidP="009543BF">
      <w:pPr>
        <w:autoSpaceDE w:val="0"/>
        <w:autoSpaceDN w:val="0"/>
        <w:adjustRightInd w:val="0"/>
        <w:spacing w:after="0" w:line="360" w:lineRule="auto"/>
        <w:jc w:val="both"/>
        <w:rPr>
          <w:rFonts w:ascii="Arial" w:hAnsi="Arial" w:cs="Arial"/>
          <w:color w:val="383838"/>
        </w:rPr>
      </w:pPr>
    </w:p>
    <w:p w:rsidR="00EC4819" w:rsidRPr="000B5223" w:rsidRDefault="00EC4819" w:rsidP="009543BF">
      <w:pPr>
        <w:autoSpaceDE w:val="0"/>
        <w:autoSpaceDN w:val="0"/>
        <w:adjustRightInd w:val="0"/>
        <w:spacing w:after="0" w:line="360" w:lineRule="auto"/>
        <w:jc w:val="both"/>
        <w:rPr>
          <w:rFonts w:ascii="Arial" w:hAnsi="Arial" w:cs="Arial"/>
          <w:color w:val="383838"/>
        </w:rPr>
      </w:pPr>
    </w:p>
    <w:p w:rsidR="00EC4819" w:rsidRPr="000B5223" w:rsidRDefault="00EC4819" w:rsidP="009543BF">
      <w:pPr>
        <w:autoSpaceDE w:val="0"/>
        <w:autoSpaceDN w:val="0"/>
        <w:adjustRightInd w:val="0"/>
        <w:spacing w:after="0" w:line="360" w:lineRule="auto"/>
        <w:jc w:val="both"/>
        <w:rPr>
          <w:rFonts w:ascii="Arial" w:hAnsi="Arial" w:cs="Arial"/>
          <w:color w:val="383838"/>
        </w:rPr>
      </w:pPr>
    </w:p>
    <w:p w:rsidR="00EC4819" w:rsidRPr="000B5223" w:rsidRDefault="00EC4819" w:rsidP="009543BF">
      <w:pPr>
        <w:autoSpaceDE w:val="0"/>
        <w:autoSpaceDN w:val="0"/>
        <w:adjustRightInd w:val="0"/>
        <w:spacing w:after="0" w:line="360" w:lineRule="auto"/>
        <w:jc w:val="both"/>
        <w:rPr>
          <w:rFonts w:ascii="Arial" w:hAnsi="Arial" w:cs="Arial"/>
          <w:color w:val="383838"/>
        </w:rPr>
      </w:pPr>
    </w:p>
    <w:p w:rsidR="00EC4819" w:rsidRPr="000B5223" w:rsidRDefault="00EC4819" w:rsidP="009543BF">
      <w:pPr>
        <w:autoSpaceDE w:val="0"/>
        <w:autoSpaceDN w:val="0"/>
        <w:adjustRightInd w:val="0"/>
        <w:spacing w:after="0" w:line="360" w:lineRule="auto"/>
        <w:jc w:val="both"/>
        <w:rPr>
          <w:rFonts w:ascii="Arial" w:hAnsi="Arial" w:cs="Arial"/>
          <w:color w:val="383838"/>
        </w:rPr>
      </w:pPr>
    </w:p>
    <w:p w:rsidR="00EC4819" w:rsidRPr="000B5223" w:rsidRDefault="00EC4819" w:rsidP="009543BF">
      <w:pPr>
        <w:autoSpaceDE w:val="0"/>
        <w:autoSpaceDN w:val="0"/>
        <w:adjustRightInd w:val="0"/>
        <w:spacing w:after="0" w:line="360" w:lineRule="auto"/>
        <w:jc w:val="both"/>
        <w:rPr>
          <w:rFonts w:ascii="Arial" w:hAnsi="Arial" w:cs="Arial"/>
          <w:color w:val="383838"/>
        </w:rPr>
      </w:pPr>
    </w:p>
    <w:p w:rsidR="00EC4819" w:rsidRPr="000B5223" w:rsidRDefault="00EC4819" w:rsidP="009543BF">
      <w:pPr>
        <w:autoSpaceDE w:val="0"/>
        <w:autoSpaceDN w:val="0"/>
        <w:adjustRightInd w:val="0"/>
        <w:spacing w:after="0" w:line="360" w:lineRule="auto"/>
        <w:jc w:val="both"/>
        <w:rPr>
          <w:rFonts w:ascii="Arial" w:hAnsi="Arial" w:cs="Arial"/>
          <w:color w:val="383838"/>
        </w:rPr>
      </w:pPr>
    </w:p>
    <w:p w:rsidR="00EC4819" w:rsidRPr="000B5223" w:rsidRDefault="00EC4819" w:rsidP="009543BF">
      <w:pPr>
        <w:autoSpaceDE w:val="0"/>
        <w:autoSpaceDN w:val="0"/>
        <w:adjustRightInd w:val="0"/>
        <w:spacing w:after="0" w:line="360" w:lineRule="auto"/>
        <w:jc w:val="both"/>
        <w:rPr>
          <w:rFonts w:ascii="Arial" w:hAnsi="Arial" w:cs="Arial"/>
          <w:color w:val="383838"/>
        </w:rPr>
      </w:pPr>
    </w:p>
    <w:p w:rsidR="00EC4819" w:rsidRPr="000B5223" w:rsidRDefault="00EC4819" w:rsidP="009543BF">
      <w:pPr>
        <w:autoSpaceDE w:val="0"/>
        <w:autoSpaceDN w:val="0"/>
        <w:adjustRightInd w:val="0"/>
        <w:spacing w:after="0" w:line="360" w:lineRule="auto"/>
        <w:jc w:val="both"/>
        <w:rPr>
          <w:rFonts w:ascii="Arial" w:hAnsi="Arial" w:cs="Arial"/>
          <w:color w:val="383838"/>
        </w:rPr>
      </w:pPr>
    </w:p>
    <w:p w:rsidR="00EC4819" w:rsidRPr="000B5223" w:rsidRDefault="00EC4819" w:rsidP="009543BF">
      <w:pPr>
        <w:autoSpaceDE w:val="0"/>
        <w:autoSpaceDN w:val="0"/>
        <w:adjustRightInd w:val="0"/>
        <w:spacing w:after="0" w:line="360" w:lineRule="auto"/>
        <w:jc w:val="both"/>
        <w:rPr>
          <w:rFonts w:ascii="Arial" w:hAnsi="Arial" w:cs="Arial"/>
          <w:color w:val="383838"/>
        </w:rPr>
      </w:pPr>
    </w:p>
    <w:p w:rsidR="00EC4819" w:rsidRPr="000B5223" w:rsidRDefault="00EC4819" w:rsidP="009543BF">
      <w:pPr>
        <w:autoSpaceDE w:val="0"/>
        <w:autoSpaceDN w:val="0"/>
        <w:adjustRightInd w:val="0"/>
        <w:spacing w:after="0" w:line="360" w:lineRule="auto"/>
        <w:jc w:val="both"/>
        <w:rPr>
          <w:rFonts w:ascii="Arial" w:hAnsi="Arial" w:cs="Arial"/>
          <w:color w:val="383838"/>
        </w:rPr>
      </w:pPr>
    </w:p>
    <w:p w:rsidR="00EC4819" w:rsidRPr="000B5223" w:rsidRDefault="00EC4819" w:rsidP="009543BF">
      <w:pPr>
        <w:autoSpaceDE w:val="0"/>
        <w:autoSpaceDN w:val="0"/>
        <w:adjustRightInd w:val="0"/>
        <w:spacing w:after="0" w:line="360" w:lineRule="auto"/>
        <w:jc w:val="both"/>
        <w:rPr>
          <w:rFonts w:ascii="Arial" w:hAnsi="Arial" w:cs="Arial"/>
          <w:color w:val="383838"/>
        </w:rPr>
      </w:pPr>
    </w:p>
    <w:p w:rsidR="00EC4819" w:rsidRPr="000B5223" w:rsidRDefault="00EC4819" w:rsidP="009543BF">
      <w:pPr>
        <w:autoSpaceDE w:val="0"/>
        <w:autoSpaceDN w:val="0"/>
        <w:adjustRightInd w:val="0"/>
        <w:spacing w:after="0" w:line="360" w:lineRule="auto"/>
        <w:jc w:val="both"/>
        <w:rPr>
          <w:rFonts w:ascii="Arial" w:hAnsi="Arial" w:cs="Arial"/>
          <w:color w:val="383838"/>
        </w:rPr>
      </w:pPr>
    </w:p>
    <w:p w:rsidR="00EC4819" w:rsidRPr="000B5223" w:rsidRDefault="00EC4819" w:rsidP="009543BF">
      <w:pPr>
        <w:autoSpaceDE w:val="0"/>
        <w:autoSpaceDN w:val="0"/>
        <w:adjustRightInd w:val="0"/>
        <w:spacing w:after="0" w:line="360" w:lineRule="auto"/>
        <w:jc w:val="both"/>
        <w:rPr>
          <w:rFonts w:ascii="Arial" w:hAnsi="Arial" w:cs="Arial"/>
          <w:color w:val="383838"/>
        </w:rPr>
      </w:pPr>
    </w:p>
    <w:p w:rsidR="00EC4819" w:rsidRPr="000B5223" w:rsidRDefault="00EC4819" w:rsidP="009543BF">
      <w:pPr>
        <w:autoSpaceDE w:val="0"/>
        <w:autoSpaceDN w:val="0"/>
        <w:adjustRightInd w:val="0"/>
        <w:spacing w:after="0" w:line="360" w:lineRule="auto"/>
        <w:jc w:val="both"/>
        <w:rPr>
          <w:rFonts w:ascii="Arial" w:hAnsi="Arial" w:cs="Arial"/>
          <w:color w:val="383838"/>
        </w:rPr>
      </w:pPr>
    </w:p>
    <w:p w:rsidR="00EC4819"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sv-SE"/>
        </w:rPr>
      </w:pPr>
      <w:r w:rsidRPr="000B5223">
        <w:rPr>
          <w:rFonts w:ascii="Arial" w:hAnsi="Arial" w:cs="Arial"/>
          <w:b/>
          <w:bCs/>
          <w:sz w:val="22"/>
          <w:szCs w:val="22"/>
          <w:lang w:val="sv-SE"/>
        </w:rPr>
        <w:lastRenderedPageBreak/>
        <w:t>BIOTEKNOLOGI</w:t>
      </w:r>
    </w:p>
    <w:p w:rsidR="00EC4819" w:rsidRPr="000B5223" w:rsidRDefault="00EC4819" w:rsidP="009543BF">
      <w:pPr>
        <w:pStyle w:val="ListParagraph"/>
        <w:spacing w:after="0" w:line="360" w:lineRule="auto"/>
        <w:ind w:left="0"/>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350</w:t>
      </w:r>
    </w:p>
    <w:p w:rsidR="00EC4819" w:rsidRPr="000B5223" w:rsidRDefault="00EC4819" w:rsidP="009543BF">
      <w:pPr>
        <w:pStyle w:val="ListParagraph"/>
        <w:spacing w:after="0" w:line="360" w:lineRule="auto"/>
        <w:ind w:left="0"/>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2 sks</w:t>
      </w:r>
    </w:p>
    <w:p w:rsidR="00EC4819" w:rsidRPr="000B5223" w:rsidRDefault="00EC4819" w:rsidP="009543BF">
      <w:pPr>
        <w:pStyle w:val="ListParagraph"/>
        <w:spacing w:after="0" w:line="360" w:lineRule="auto"/>
        <w:ind w:left="0"/>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xml:space="preserve">: </w:t>
      </w:r>
    </w:p>
    <w:p w:rsidR="00EC4819" w:rsidRPr="000B5223" w:rsidRDefault="00EC4819" w:rsidP="009543BF">
      <w:pPr>
        <w:pStyle w:val="ListParagraph"/>
        <w:spacing w:after="0" w:line="360" w:lineRule="auto"/>
        <w:ind w:left="0"/>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9543BF">
      <w:pPr>
        <w:pStyle w:val="ListParagraph"/>
        <w:spacing w:after="0" w:line="360" w:lineRule="auto"/>
        <w:ind w:left="0"/>
        <w:jc w:val="both"/>
        <w:rPr>
          <w:rFonts w:ascii="Arial" w:hAnsi="Arial" w:cs="Arial"/>
          <w:lang w:val="sv-SE"/>
        </w:rPr>
      </w:pPr>
      <w:r w:rsidRPr="000B5223">
        <w:rPr>
          <w:rFonts w:ascii="Arial" w:hAnsi="Arial" w:cs="Arial"/>
          <w:lang w:val="sv-SE"/>
        </w:rPr>
        <w:t>Silabus</w:t>
      </w:r>
    </w:p>
    <w:p w:rsidR="00EC4819" w:rsidRPr="000B5223" w:rsidRDefault="00EC4819" w:rsidP="009543BF">
      <w:pPr>
        <w:spacing w:after="0" w:line="360" w:lineRule="auto"/>
        <w:jc w:val="both"/>
        <w:rPr>
          <w:rFonts w:ascii="Arial" w:hAnsi="Arial" w:cs="Arial"/>
          <w:color w:val="000000"/>
        </w:rPr>
      </w:pPr>
      <w:r w:rsidRPr="000B5223">
        <w:rPr>
          <w:rFonts w:ascii="Arial" w:hAnsi="Arial" w:cs="Arial"/>
          <w:color w:val="000000"/>
        </w:rPr>
        <w:t>Mencakup protein dan DNA, replikasi-transkripsi-translasi, teknologi DNA rekombinan, purifikasi protein, terapi gen, antibodi monoklonal rekombinan, vaksin rekombinan.</w:t>
      </w: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Default="00EC4819" w:rsidP="009543BF">
      <w:pPr>
        <w:pStyle w:val="NormalWeb"/>
        <w:spacing w:after="0" w:afterAutospacing="0" w:line="360" w:lineRule="auto"/>
        <w:jc w:val="both"/>
        <w:rPr>
          <w:rFonts w:ascii="Arial" w:hAnsi="Arial" w:cs="Arial"/>
          <w:b/>
          <w:bCs/>
          <w:sz w:val="22"/>
          <w:szCs w:val="22"/>
          <w:lang w:val="id-ID"/>
        </w:rPr>
      </w:pPr>
    </w:p>
    <w:p w:rsidR="00EC4819"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sv-SE"/>
        </w:rPr>
      </w:pPr>
      <w:r w:rsidRPr="000B5223">
        <w:rPr>
          <w:rFonts w:ascii="Arial" w:hAnsi="Arial" w:cs="Arial"/>
          <w:b/>
          <w:bCs/>
          <w:sz w:val="22"/>
          <w:szCs w:val="22"/>
          <w:lang w:val="sv-SE"/>
        </w:rPr>
        <w:lastRenderedPageBreak/>
        <w:t>IMUNOLOGI SEROLOGI</w:t>
      </w:r>
    </w:p>
    <w:p w:rsidR="00EC4819" w:rsidRPr="000B5223" w:rsidRDefault="00EC4819" w:rsidP="009543BF">
      <w:pPr>
        <w:pStyle w:val="ListParagraph"/>
        <w:spacing w:after="0" w:line="360" w:lineRule="auto"/>
        <w:ind w:left="0"/>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360</w:t>
      </w:r>
    </w:p>
    <w:p w:rsidR="00EC4819" w:rsidRPr="000B5223" w:rsidRDefault="00EC4819" w:rsidP="009543BF">
      <w:pPr>
        <w:pStyle w:val="ListParagraph"/>
        <w:spacing w:after="0" w:line="360" w:lineRule="auto"/>
        <w:ind w:left="0"/>
        <w:jc w:val="both"/>
        <w:rPr>
          <w:rFonts w:ascii="Arial" w:hAnsi="Arial" w:cs="Arial"/>
          <w:lang w:val="de-DE"/>
        </w:rPr>
      </w:pPr>
      <w:r w:rsidRPr="000B5223">
        <w:rPr>
          <w:rFonts w:ascii="Arial" w:hAnsi="Arial" w:cs="Arial"/>
          <w:lang w:val="de-DE"/>
        </w:rPr>
        <w:t>Kredit Kuliah</w:t>
      </w:r>
      <w:r w:rsidRPr="000B5223">
        <w:rPr>
          <w:rFonts w:ascii="Arial" w:hAnsi="Arial" w:cs="Arial"/>
          <w:lang w:val="de-DE"/>
        </w:rPr>
        <w:tab/>
      </w:r>
      <w:r w:rsidRPr="000B5223">
        <w:rPr>
          <w:rFonts w:ascii="Arial" w:hAnsi="Arial" w:cs="Arial"/>
          <w:lang w:val="de-DE"/>
        </w:rPr>
        <w:tab/>
        <w:t>: 2 sks</w:t>
      </w:r>
    </w:p>
    <w:p w:rsidR="00EC4819" w:rsidRPr="000B5223" w:rsidRDefault="00EC4819" w:rsidP="009543BF">
      <w:pPr>
        <w:pStyle w:val="ListParagraph"/>
        <w:spacing w:after="0" w:line="360" w:lineRule="auto"/>
        <w:ind w:left="0"/>
        <w:jc w:val="both"/>
        <w:rPr>
          <w:rFonts w:ascii="Arial" w:hAnsi="Arial" w:cs="Arial"/>
          <w:lang w:val="de-DE"/>
        </w:rPr>
      </w:pPr>
      <w:r w:rsidRPr="000B5223">
        <w:rPr>
          <w:rFonts w:ascii="Arial" w:hAnsi="Arial" w:cs="Arial"/>
          <w:lang w:val="de-DE"/>
        </w:rPr>
        <w:t>Kredit Praktikum</w:t>
      </w:r>
      <w:r w:rsidRPr="000B5223">
        <w:rPr>
          <w:rFonts w:ascii="Arial" w:hAnsi="Arial" w:cs="Arial"/>
          <w:lang w:val="de-DE"/>
        </w:rPr>
        <w:tab/>
        <w:t xml:space="preserve">: </w:t>
      </w:r>
    </w:p>
    <w:p w:rsidR="00EC4819" w:rsidRPr="000B5223" w:rsidRDefault="00EC4819" w:rsidP="009543BF">
      <w:pPr>
        <w:pStyle w:val="ListParagraph"/>
        <w:spacing w:after="0" w:line="360" w:lineRule="auto"/>
        <w:ind w:left="0"/>
        <w:jc w:val="both"/>
        <w:rPr>
          <w:rFonts w:ascii="Arial" w:hAnsi="Arial" w:cs="Arial"/>
          <w:lang w:val="de-DE"/>
        </w:rPr>
      </w:pPr>
      <w:r w:rsidRPr="000B5223">
        <w:rPr>
          <w:rFonts w:ascii="Arial" w:hAnsi="Arial" w:cs="Arial"/>
          <w:lang w:val="de-DE"/>
        </w:rPr>
        <w:t>Dosen</w:t>
      </w:r>
      <w:r w:rsidRPr="000B5223">
        <w:rPr>
          <w:rFonts w:ascii="Arial" w:hAnsi="Arial" w:cs="Arial"/>
          <w:lang w:val="de-DE"/>
        </w:rPr>
        <w:tab/>
      </w:r>
      <w:r w:rsidRPr="000B5223">
        <w:rPr>
          <w:rFonts w:ascii="Arial" w:hAnsi="Arial" w:cs="Arial"/>
          <w:lang w:val="de-DE"/>
        </w:rPr>
        <w:tab/>
      </w:r>
      <w:r w:rsidRPr="000B5223">
        <w:rPr>
          <w:rFonts w:ascii="Arial" w:hAnsi="Arial" w:cs="Arial"/>
          <w:lang w:val="de-DE"/>
        </w:rPr>
        <w:tab/>
        <w:t>:</w:t>
      </w:r>
    </w:p>
    <w:p w:rsidR="00EC4819" w:rsidRPr="000B5223" w:rsidRDefault="00EC4819" w:rsidP="009543BF">
      <w:pPr>
        <w:pStyle w:val="ListParagraph"/>
        <w:spacing w:after="0" w:line="360" w:lineRule="auto"/>
        <w:ind w:left="0"/>
        <w:jc w:val="both"/>
        <w:rPr>
          <w:rFonts w:ascii="Arial" w:hAnsi="Arial" w:cs="Arial"/>
          <w:lang w:val="de-DE"/>
        </w:rPr>
      </w:pPr>
      <w:r w:rsidRPr="000B5223">
        <w:rPr>
          <w:rFonts w:ascii="Arial" w:hAnsi="Arial" w:cs="Arial"/>
          <w:lang w:val="de-DE"/>
        </w:rPr>
        <w:t>Silabus</w:t>
      </w:r>
    </w:p>
    <w:p w:rsidR="00EC4819" w:rsidRPr="000B5223" w:rsidRDefault="00EC4819" w:rsidP="009543BF">
      <w:pPr>
        <w:pStyle w:val="NormalWeb"/>
        <w:spacing w:after="0" w:afterAutospacing="0" w:line="360" w:lineRule="auto"/>
        <w:jc w:val="both"/>
        <w:rPr>
          <w:rFonts w:ascii="Arial" w:hAnsi="Arial" w:cs="Arial"/>
          <w:sz w:val="22"/>
          <w:szCs w:val="22"/>
          <w:lang w:val="de-DE"/>
        </w:rPr>
      </w:pPr>
      <w:r w:rsidRPr="000B5223">
        <w:rPr>
          <w:rFonts w:ascii="Arial" w:hAnsi="Arial" w:cs="Arial"/>
          <w:sz w:val="22"/>
          <w:szCs w:val="22"/>
          <w:lang w:val="de-DE"/>
        </w:rPr>
        <w:t>Pendahuluan; fungsi dan mekanisme produksi antibodi oleh sel-sel penghasil antibodi; molekul pengenal antigen; interaksi antigen-antibodi; isolasi dan pemurnian antibodi; reaksi immuno-kimia; molekul-molekul yang terlibat dalam respon imun dan mekanisme deaktivasi agen infeksi, pembuatan monoklonal anti-bodi; macam dan metode pembuatan konjugat; dan pembuatan vaksin rekayasa serta strategi terapi kanker, autoimmun,hipersensitivitas.</w:t>
      </w:r>
    </w:p>
    <w:p w:rsidR="00EC4819" w:rsidRPr="000B5223" w:rsidRDefault="00EC4819" w:rsidP="009543BF">
      <w:pPr>
        <w:pStyle w:val="NormalWeb"/>
        <w:tabs>
          <w:tab w:val="left" w:pos="3075"/>
        </w:tabs>
        <w:spacing w:after="0" w:afterAutospacing="0" w:line="360" w:lineRule="auto"/>
        <w:jc w:val="both"/>
        <w:rPr>
          <w:rFonts w:ascii="Arial" w:hAnsi="Arial" w:cs="Arial"/>
          <w:sz w:val="22"/>
          <w:szCs w:val="22"/>
        </w:rPr>
      </w:pPr>
      <w:r w:rsidRPr="000B5223">
        <w:rPr>
          <w:rFonts w:ascii="Arial" w:hAnsi="Arial" w:cs="Arial"/>
          <w:sz w:val="22"/>
          <w:szCs w:val="22"/>
        </w:rPr>
        <w:t>Pustaka:</w:t>
      </w:r>
      <w:r w:rsidRPr="000B5223">
        <w:rPr>
          <w:rFonts w:ascii="Arial" w:hAnsi="Arial" w:cs="Arial"/>
          <w:sz w:val="22"/>
          <w:szCs w:val="22"/>
        </w:rPr>
        <w:tab/>
      </w:r>
    </w:p>
    <w:p w:rsidR="00EC4819" w:rsidRPr="000B5223" w:rsidRDefault="00EC4819" w:rsidP="00EC1071">
      <w:pPr>
        <w:pStyle w:val="NormalWeb"/>
        <w:numPr>
          <w:ilvl w:val="0"/>
          <w:numId w:val="45"/>
        </w:numPr>
        <w:spacing w:after="0" w:afterAutospacing="0" w:line="360" w:lineRule="auto"/>
        <w:jc w:val="both"/>
        <w:rPr>
          <w:rFonts w:ascii="Arial" w:hAnsi="Arial" w:cs="Arial"/>
          <w:sz w:val="22"/>
          <w:szCs w:val="22"/>
        </w:rPr>
      </w:pPr>
      <w:r w:rsidRPr="000B5223">
        <w:rPr>
          <w:rFonts w:ascii="Arial" w:hAnsi="Arial" w:cs="Arial"/>
          <w:sz w:val="22"/>
          <w:szCs w:val="22"/>
        </w:rPr>
        <w:t>Abbas, A.K., Lichman, A.H., and Pober, J.S., 1994, Cellular and Molecular Immunology, 2nd. Ed., WB Saunders, Co., Philadelphia</w:t>
      </w:r>
    </w:p>
    <w:p w:rsidR="00EC4819" w:rsidRPr="000B5223" w:rsidRDefault="00EC4819" w:rsidP="00EC1071">
      <w:pPr>
        <w:pStyle w:val="NormalWeb"/>
        <w:numPr>
          <w:ilvl w:val="0"/>
          <w:numId w:val="45"/>
        </w:numPr>
        <w:spacing w:after="0" w:afterAutospacing="0" w:line="360" w:lineRule="auto"/>
        <w:jc w:val="both"/>
        <w:rPr>
          <w:rFonts w:ascii="Arial" w:hAnsi="Arial" w:cs="Arial"/>
          <w:sz w:val="22"/>
          <w:szCs w:val="22"/>
        </w:rPr>
      </w:pPr>
      <w:r w:rsidRPr="000B5223">
        <w:rPr>
          <w:rFonts w:ascii="Arial" w:hAnsi="Arial" w:cs="Arial"/>
          <w:sz w:val="22"/>
          <w:szCs w:val="22"/>
        </w:rPr>
        <w:t>Roit, I., Brostoff, J., and Male, D., 1998, Immuno-logy, 5th. Ed., Mosby, London</w:t>
      </w:r>
    </w:p>
    <w:p w:rsidR="00EC4819" w:rsidRPr="000B5223" w:rsidRDefault="00EC4819" w:rsidP="00EC1071">
      <w:pPr>
        <w:pStyle w:val="NormalWeb"/>
        <w:numPr>
          <w:ilvl w:val="0"/>
          <w:numId w:val="45"/>
        </w:numPr>
        <w:spacing w:after="0" w:afterAutospacing="0" w:line="360" w:lineRule="auto"/>
        <w:jc w:val="both"/>
        <w:rPr>
          <w:rFonts w:ascii="Arial" w:hAnsi="Arial" w:cs="Arial"/>
          <w:sz w:val="22"/>
          <w:szCs w:val="22"/>
        </w:rPr>
      </w:pPr>
      <w:r w:rsidRPr="000B5223">
        <w:rPr>
          <w:rFonts w:ascii="Arial" w:hAnsi="Arial" w:cs="Arial"/>
          <w:sz w:val="22"/>
          <w:szCs w:val="22"/>
        </w:rPr>
        <w:t>Roit, I., 1997, Essential Immunology, 9th. Ed., Blackwell Co., London</w:t>
      </w: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Default="00EC4819" w:rsidP="009543BF">
      <w:pPr>
        <w:pStyle w:val="NormalWeb"/>
        <w:spacing w:after="0" w:afterAutospacing="0" w:line="360" w:lineRule="auto"/>
        <w:jc w:val="both"/>
        <w:rPr>
          <w:rFonts w:ascii="Arial" w:hAnsi="Arial" w:cs="Arial"/>
          <w:b/>
          <w:bCs/>
          <w:sz w:val="22"/>
          <w:szCs w:val="22"/>
          <w:lang w:val="id-ID"/>
        </w:rPr>
      </w:pPr>
    </w:p>
    <w:p w:rsidR="00EC4819"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sv-SE"/>
        </w:rPr>
      </w:pPr>
      <w:r w:rsidRPr="000B5223">
        <w:rPr>
          <w:rFonts w:ascii="Arial" w:hAnsi="Arial" w:cs="Arial"/>
          <w:b/>
          <w:bCs/>
          <w:sz w:val="22"/>
          <w:szCs w:val="22"/>
          <w:lang w:val="sv-SE"/>
        </w:rPr>
        <w:lastRenderedPageBreak/>
        <w:t>PATOLOGI FARMASI</w:t>
      </w:r>
    </w:p>
    <w:p w:rsidR="00EC4819" w:rsidRPr="000B5223" w:rsidRDefault="00EC4819" w:rsidP="009543BF">
      <w:pPr>
        <w:pStyle w:val="ListParagraph"/>
        <w:spacing w:after="0" w:line="360" w:lineRule="auto"/>
        <w:ind w:left="0"/>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370</w:t>
      </w:r>
    </w:p>
    <w:p w:rsidR="00EC4819" w:rsidRPr="000B5223" w:rsidRDefault="00EC4819" w:rsidP="009543BF">
      <w:pPr>
        <w:pStyle w:val="ListParagraph"/>
        <w:spacing w:after="0" w:line="360" w:lineRule="auto"/>
        <w:ind w:left="0"/>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2 sks</w:t>
      </w:r>
    </w:p>
    <w:p w:rsidR="00EC4819" w:rsidRPr="000B5223" w:rsidRDefault="00EC4819" w:rsidP="009543BF">
      <w:pPr>
        <w:pStyle w:val="ListParagraph"/>
        <w:spacing w:after="0" w:line="360" w:lineRule="auto"/>
        <w:ind w:left="0"/>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xml:space="preserve">: </w:t>
      </w:r>
    </w:p>
    <w:p w:rsidR="00EC4819" w:rsidRPr="000B5223" w:rsidRDefault="00EC4819" w:rsidP="009543BF">
      <w:pPr>
        <w:pStyle w:val="ListParagraph"/>
        <w:spacing w:after="0" w:line="360" w:lineRule="auto"/>
        <w:ind w:left="0"/>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9543BF">
      <w:pPr>
        <w:pStyle w:val="ListParagraph"/>
        <w:spacing w:after="0" w:line="360" w:lineRule="auto"/>
        <w:ind w:left="0"/>
        <w:jc w:val="both"/>
        <w:rPr>
          <w:rFonts w:ascii="Arial" w:hAnsi="Arial" w:cs="Arial"/>
          <w:lang w:val="sv-SE"/>
        </w:rPr>
      </w:pPr>
      <w:r w:rsidRPr="000B5223">
        <w:rPr>
          <w:rFonts w:ascii="Arial" w:hAnsi="Arial" w:cs="Arial"/>
          <w:lang w:val="sv-SE"/>
        </w:rPr>
        <w:t>Silabus</w:t>
      </w:r>
    </w:p>
    <w:p w:rsidR="00EC4819" w:rsidRPr="000B5223" w:rsidRDefault="00EC4819" w:rsidP="009543BF">
      <w:pPr>
        <w:pStyle w:val="NormalWeb"/>
        <w:spacing w:after="0" w:afterAutospacing="0" w:line="360" w:lineRule="auto"/>
        <w:jc w:val="both"/>
        <w:rPr>
          <w:rFonts w:ascii="Arial" w:hAnsi="Arial" w:cs="Arial"/>
          <w:sz w:val="22"/>
          <w:szCs w:val="22"/>
        </w:rPr>
      </w:pPr>
      <w:r w:rsidRPr="000B5223">
        <w:rPr>
          <w:rFonts w:ascii="Arial" w:hAnsi="Arial" w:cs="Arial"/>
          <w:sz w:val="22"/>
          <w:szCs w:val="22"/>
          <w:lang w:val="sv-SE"/>
        </w:rPr>
        <w:t>Pendahuluan, membicarakan pokok bahasan tentang kondisi patologi sel, jaringan, prose inflamasi secara umum, dan organ; jejas/trauma dan penimbunan intraselular; adaptasi dan kematian sel; inflamasi akut dan kronis; regenerasi dan kesembuhan luka; penyakit infeksi dan neoplasia serta pengenalan patofisiologi.</w:t>
      </w:r>
      <w:r w:rsidRPr="000B5223">
        <w:rPr>
          <w:rFonts w:ascii="Arial" w:hAnsi="Arial" w:cs="Arial"/>
          <w:sz w:val="22"/>
          <w:szCs w:val="22"/>
          <w:lang w:val="sv-SE"/>
        </w:rPr>
        <w:br/>
      </w:r>
      <w:r w:rsidRPr="000B5223">
        <w:rPr>
          <w:rFonts w:ascii="Arial" w:hAnsi="Arial" w:cs="Arial"/>
          <w:sz w:val="22"/>
          <w:szCs w:val="22"/>
        </w:rPr>
        <w:t>Pustaka:</w:t>
      </w:r>
    </w:p>
    <w:p w:rsidR="00EC4819" w:rsidRPr="000B5223" w:rsidRDefault="00EC4819" w:rsidP="00EC1071">
      <w:pPr>
        <w:pStyle w:val="NormalWeb"/>
        <w:numPr>
          <w:ilvl w:val="0"/>
          <w:numId w:val="46"/>
        </w:numPr>
        <w:spacing w:after="0" w:afterAutospacing="0" w:line="360" w:lineRule="auto"/>
        <w:jc w:val="both"/>
        <w:rPr>
          <w:rFonts w:ascii="Arial" w:hAnsi="Arial" w:cs="Arial"/>
          <w:sz w:val="22"/>
          <w:szCs w:val="22"/>
        </w:rPr>
      </w:pPr>
      <w:r w:rsidRPr="000B5223">
        <w:rPr>
          <w:rFonts w:ascii="Arial" w:hAnsi="Arial" w:cs="Arial"/>
          <w:sz w:val="22"/>
          <w:szCs w:val="22"/>
        </w:rPr>
        <w:t>Greene, R.J., Harris, N.D., and Goodyer, L.I., 2000, Pathology and Therapeutics for Pharmacists : A Basic for Clinical Pharmacy,2nd. Ed., Pharm. Press., London</w:t>
      </w:r>
    </w:p>
    <w:p w:rsidR="00EC4819" w:rsidRPr="000B5223" w:rsidRDefault="00EC4819" w:rsidP="00EC1071">
      <w:pPr>
        <w:pStyle w:val="NormalWeb"/>
        <w:numPr>
          <w:ilvl w:val="0"/>
          <w:numId w:val="46"/>
        </w:numPr>
        <w:spacing w:after="0" w:afterAutospacing="0" w:line="360" w:lineRule="auto"/>
        <w:jc w:val="both"/>
        <w:rPr>
          <w:rFonts w:ascii="Arial" w:hAnsi="Arial" w:cs="Arial"/>
          <w:sz w:val="22"/>
          <w:szCs w:val="22"/>
        </w:rPr>
      </w:pPr>
      <w:r w:rsidRPr="000B5223">
        <w:rPr>
          <w:rFonts w:ascii="Arial" w:hAnsi="Arial" w:cs="Arial"/>
          <w:sz w:val="22"/>
          <w:szCs w:val="22"/>
        </w:rPr>
        <w:t>Kumar, V., Cotran, R.S., and Robin, S.L., 1997, Basic Pathology, 6th. Ed., W.B. Saunders, Philadelphia</w:t>
      </w:r>
    </w:p>
    <w:p w:rsidR="00EC4819" w:rsidRPr="000B5223" w:rsidRDefault="00EC4819" w:rsidP="00EC1071">
      <w:pPr>
        <w:pStyle w:val="NormalWeb"/>
        <w:numPr>
          <w:ilvl w:val="0"/>
          <w:numId w:val="46"/>
        </w:numPr>
        <w:spacing w:after="0" w:afterAutospacing="0" w:line="360" w:lineRule="auto"/>
        <w:jc w:val="both"/>
        <w:rPr>
          <w:rFonts w:ascii="Arial" w:hAnsi="Arial" w:cs="Arial"/>
          <w:sz w:val="22"/>
          <w:szCs w:val="22"/>
        </w:rPr>
      </w:pPr>
      <w:r w:rsidRPr="000B5223">
        <w:rPr>
          <w:rFonts w:ascii="Arial" w:hAnsi="Arial" w:cs="Arial"/>
          <w:sz w:val="22"/>
          <w:szCs w:val="22"/>
        </w:rPr>
        <w:t>Stevens, A., Lowe, J., 1995, Pathology, 2nd. Ed., Mosby, London</w:t>
      </w: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lang w:val="id-ID"/>
        </w:rPr>
      </w:pPr>
    </w:p>
    <w:p w:rsidR="00EC4819" w:rsidRDefault="00EC4819" w:rsidP="009543BF">
      <w:pPr>
        <w:pStyle w:val="NormalWeb"/>
        <w:spacing w:after="0" w:afterAutospacing="0" w:line="360" w:lineRule="auto"/>
        <w:jc w:val="both"/>
        <w:rPr>
          <w:rFonts w:ascii="Arial" w:hAnsi="Arial" w:cs="Arial"/>
          <w:b/>
          <w:bCs/>
          <w:sz w:val="22"/>
          <w:szCs w:val="22"/>
          <w:lang w:val="id-ID"/>
        </w:rPr>
      </w:pPr>
    </w:p>
    <w:p w:rsidR="00EC4819" w:rsidRDefault="00EC4819" w:rsidP="009543BF">
      <w:pPr>
        <w:pStyle w:val="NormalWeb"/>
        <w:spacing w:after="0" w:afterAutospacing="0" w:line="360" w:lineRule="auto"/>
        <w:jc w:val="both"/>
        <w:rPr>
          <w:rFonts w:ascii="Arial" w:hAnsi="Arial" w:cs="Arial"/>
          <w:b/>
          <w:bCs/>
          <w:sz w:val="22"/>
          <w:szCs w:val="22"/>
          <w:lang w:val="id-ID"/>
        </w:rPr>
      </w:pPr>
    </w:p>
    <w:p w:rsidR="00EC4819" w:rsidRPr="000B5223" w:rsidRDefault="00EC4819" w:rsidP="009543BF">
      <w:pPr>
        <w:pStyle w:val="NormalWeb"/>
        <w:spacing w:after="0" w:afterAutospacing="0" w:line="360" w:lineRule="auto"/>
        <w:jc w:val="both"/>
        <w:rPr>
          <w:rFonts w:ascii="Arial" w:hAnsi="Arial" w:cs="Arial"/>
          <w:b/>
          <w:bCs/>
          <w:sz w:val="22"/>
          <w:szCs w:val="22"/>
        </w:rPr>
      </w:pPr>
      <w:r w:rsidRPr="000B5223">
        <w:rPr>
          <w:rFonts w:ascii="Arial" w:hAnsi="Arial" w:cs="Arial"/>
          <w:b/>
          <w:bCs/>
          <w:sz w:val="22"/>
          <w:szCs w:val="22"/>
        </w:rPr>
        <w:t>RADIO FARMASI</w:t>
      </w:r>
    </w:p>
    <w:p w:rsidR="00EC4819" w:rsidRPr="000B5223" w:rsidRDefault="00EC4819" w:rsidP="009543BF">
      <w:pPr>
        <w:pStyle w:val="ListParagraph"/>
        <w:spacing w:after="0" w:line="360" w:lineRule="auto"/>
        <w:ind w:left="0"/>
        <w:jc w:val="both"/>
        <w:rPr>
          <w:rFonts w:ascii="Arial" w:hAnsi="Arial" w:cs="Arial"/>
        </w:rPr>
      </w:pPr>
      <w:r w:rsidRPr="000B5223">
        <w:rPr>
          <w:rFonts w:ascii="Arial" w:hAnsi="Arial" w:cs="Arial"/>
        </w:rPr>
        <w:t>Kode</w:t>
      </w:r>
      <w:r w:rsidRPr="000B5223">
        <w:rPr>
          <w:rFonts w:ascii="Arial" w:hAnsi="Arial" w:cs="Arial"/>
        </w:rPr>
        <w:tab/>
      </w:r>
      <w:r w:rsidRPr="000B5223">
        <w:rPr>
          <w:rFonts w:ascii="Arial" w:hAnsi="Arial" w:cs="Arial"/>
        </w:rPr>
        <w:tab/>
      </w:r>
      <w:r w:rsidRPr="000B5223">
        <w:rPr>
          <w:rFonts w:ascii="Arial" w:hAnsi="Arial" w:cs="Arial"/>
        </w:rPr>
        <w:tab/>
        <w:t>: FAR 380</w:t>
      </w:r>
    </w:p>
    <w:p w:rsidR="00EC4819" w:rsidRPr="000B5223" w:rsidRDefault="00EC4819" w:rsidP="009543BF">
      <w:pPr>
        <w:pStyle w:val="ListParagraph"/>
        <w:tabs>
          <w:tab w:val="left" w:pos="720"/>
          <w:tab w:val="left" w:pos="1440"/>
          <w:tab w:val="left" w:pos="2160"/>
          <w:tab w:val="left" w:pos="2880"/>
          <w:tab w:val="center" w:pos="5041"/>
        </w:tabs>
        <w:spacing w:after="0" w:line="360" w:lineRule="auto"/>
        <w:ind w:left="0"/>
        <w:jc w:val="both"/>
        <w:rPr>
          <w:rFonts w:ascii="Arial" w:hAnsi="Arial" w:cs="Arial"/>
        </w:rPr>
      </w:pPr>
      <w:r w:rsidRPr="000B5223">
        <w:rPr>
          <w:rFonts w:ascii="Arial" w:hAnsi="Arial" w:cs="Arial"/>
        </w:rPr>
        <w:t>Kredit Kuliah</w:t>
      </w:r>
      <w:r w:rsidRPr="000B5223">
        <w:rPr>
          <w:rFonts w:ascii="Arial" w:hAnsi="Arial" w:cs="Arial"/>
        </w:rPr>
        <w:tab/>
      </w:r>
      <w:r w:rsidRPr="000B5223">
        <w:rPr>
          <w:rFonts w:ascii="Arial" w:hAnsi="Arial" w:cs="Arial"/>
        </w:rPr>
        <w:tab/>
        <w:t>: 2 sks</w:t>
      </w:r>
      <w:r w:rsidRPr="000B5223">
        <w:rPr>
          <w:rFonts w:ascii="Arial" w:hAnsi="Arial" w:cs="Arial"/>
        </w:rPr>
        <w:tab/>
      </w:r>
    </w:p>
    <w:p w:rsidR="00EC4819" w:rsidRPr="000B5223" w:rsidRDefault="00EC4819" w:rsidP="009543BF">
      <w:pPr>
        <w:pStyle w:val="ListParagraph"/>
        <w:spacing w:after="0" w:line="360" w:lineRule="auto"/>
        <w:ind w:left="0"/>
        <w:jc w:val="both"/>
        <w:rPr>
          <w:rFonts w:ascii="Arial" w:hAnsi="Arial" w:cs="Arial"/>
        </w:rPr>
      </w:pPr>
      <w:r w:rsidRPr="000B5223">
        <w:rPr>
          <w:rFonts w:ascii="Arial" w:hAnsi="Arial" w:cs="Arial"/>
        </w:rPr>
        <w:t>Kredit Praktikum</w:t>
      </w:r>
      <w:r w:rsidRPr="000B5223">
        <w:rPr>
          <w:rFonts w:ascii="Arial" w:hAnsi="Arial" w:cs="Arial"/>
        </w:rPr>
        <w:tab/>
        <w:t xml:space="preserve">: </w:t>
      </w:r>
    </w:p>
    <w:p w:rsidR="00EC4819" w:rsidRPr="000B5223" w:rsidRDefault="00EC4819" w:rsidP="009543BF">
      <w:pPr>
        <w:pStyle w:val="ListParagraph"/>
        <w:spacing w:after="0" w:line="360" w:lineRule="auto"/>
        <w:ind w:left="0"/>
        <w:jc w:val="both"/>
        <w:rPr>
          <w:rFonts w:ascii="Arial" w:hAnsi="Arial" w:cs="Arial"/>
        </w:rPr>
      </w:pPr>
      <w:r w:rsidRPr="000B5223">
        <w:rPr>
          <w:rFonts w:ascii="Arial" w:hAnsi="Arial" w:cs="Arial"/>
        </w:rPr>
        <w:t>Dosen</w:t>
      </w:r>
      <w:r w:rsidRPr="000B5223">
        <w:rPr>
          <w:rFonts w:ascii="Arial" w:hAnsi="Arial" w:cs="Arial"/>
        </w:rPr>
        <w:tab/>
      </w:r>
      <w:r w:rsidRPr="000B5223">
        <w:rPr>
          <w:rFonts w:ascii="Arial" w:hAnsi="Arial" w:cs="Arial"/>
        </w:rPr>
        <w:tab/>
      </w:r>
      <w:r w:rsidRPr="000B5223">
        <w:rPr>
          <w:rFonts w:ascii="Arial" w:hAnsi="Arial" w:cs="Arial"/>
        </w:rPr>
        <w:tab/>
        <w:t>:</w:t>
      </w:r>
    </w:p>
    <w:p w:rsidR="00EC4819" w:rsidRPr="000B5223" w:rsidRDefault="00EC4819" w:rsidP="009543BF">
      <w:pPr>
        <w:pStyle w:val="ListParagraph"/>
        <w:spacing w:after="0" w:line="360" w:lineRule="auto"/>
        <w:ind w:left="0"/>
        <w:jc w:val="both"/>
        <w:rPr>
          <w:rFonts w:ascii="Arial" w:hAnsi="Arial" w:cs="Arial"/>
        </w:rPr>
      </w:pPr>
      <w:r w:rsidRPr="000B5223">
        <w:rPr>
          <w:rFonts w:ascii="Arial" w:hAnsi="Arial" w:cs="Arial"/>
        </w:rPr>
        <w:t>Silabus</w:t>
      </w:r>
    </w:p>
    <w:p w:rsidR="00EC4819" w:rsidRPr="000B5223" w:rsidRDefault="00EC4819" w:rsidP="009543BF">
      <w:pPr>
        <w:spacing w:after="0" w:line="360" w:lineRule="auto"/>
        <w:jc w:val="both"/>
        <w:rPr>
          <w:rFonts w:ascii="Arial" w:hAnsi="Arial" w:cs="Arial"/>
        </w:rPr>
      </w:pPr>
      <w:r w:rsidRPr="000B5223">
        <w:rPr>
          <w:rFonts w:ascii="Arial" w:hAnsi="Arial" w:cs="Arial"/>
        </w:rPr>
        <w:t>Pengertian dasar radioaktivitas sebagai penunjang radiofarmasi meliputu : susunan atom, konfigurasi electron; hubungan massa dan energy; sinar pengion; satuan radiasi, radioaktivitas, energy; efek interaksi sinar gamma dengan materi; peluruhan; reaksi inti;proteksi, radiasi. Radiofarmasi meliputi: sejarah radiofarmasi; pengelolaan radiofarmasi;hubungan kerja antar profesi uji mutu s r f dalam Kedokteran Nuklir; pembuatan sediaan radiofarmasi ( s rf ); aplikasi srf; radiosterilisasi meliputi: RIA, analisa pengaktifan, analisa pengenceran isotop.</w:t>
      </w:r>
    </w:p>
    <w:p w:rsidR="00EC4819" w:rsidRPr="000B5223" w:rsidRDefault="00EC4819" w:rsidP="009543BF">
      <w:pPr>
        <w:spacing w:after="0" w:line="360" w:lineRule="auto"/>
        <w:jc w:val="both"/>
        <w:rPr>
          <w:rFonts w:ascii="Arial" w:hAnsi="Arial" w:cs="Arial"/>
        </w:rPr>
      </w:pPr>
      <w:r w:rsidRPr="000B5223">
        <w:rPr>
          <w:rFonts w:ascii="Arial" w:hAnsi="Arial" w:cs="Arial"/>
        </w:rPr>
        <w:t>Pustaka:</w:t>
      </w:r>
    </w:p>
    <w:p w:rsidR="00EC4819" w:rsidRPr="000B5223" w:rsidRDefault="00EC4819" w:rsidP="00EC1071">
      <w:pPr>
        <w:pStyle w:val="ListParagraph"/>
        <w:numPr>
          <w:ilvl w:val="0"/>
          <w:numId w:val="47"/>
        </w:numPr>
        <w:spacing w:after="0" w:line="360" w:lineRule="auto"/>
        <w:contextualSpacing w:val="0"/>
        <w:jc w:val="both"/>
        <w:rPr>
          <w:rFonts w:ascii="Arial" w:hAnsi="Arial" w:cs="Arial"/>
        </w:rPr>
      </w:pPr>
      <w:r w:rsidRPr="000B5223">
        <w:rPr>
          <w:rFonts w:ascii="Arial" w:hAnsi="Arial" w:cs="Arial"/>
        </w:rPr>
        <w:t>Gopal B sahja, PfD, 1979, Fundamentals Of Nuclear Pharmaacy Springer – Verlag, New York</w:t>
      </w:r>
    </w:p>
    <w:p w:rsidR="00EC4819" w:rsidRPr="000B5223" w:rsidRDefault="00EC4819" w:rsidP="00EC1071">
      <w:pPr>
        <w:pStyle w:val="ListParagraph"/>
        <w:numPr>
          <w:ilvl w:val="0"/>
          <w:numId w:val="47"/>
        </w:numPr>
        <w:spacing w:after="0" w:line="360" w:lineRule="auto"/>
        <w:contextualSpacing w:val="0"/>
        <w:jc w:val="both"/>
        <w:rPr>
          <w:rFonts w:ascii="Arial" w:hAnsi="Arial" w:cs="Arial"/>
        </w:rPr>
      </w:pPr>
      <w:r w:rsidRPr="000B5223">
        <w:rPr>
          <w:rFonts w:ascii="Arial" w:hAnsi="Arial" w:cs="Arial"/>
        </w:rPr>
        <w:t>Manuel Tubis an Walter Wolf, 1976, radiopharmacy, John Wley &amp; Sons, New York</w:t>
      </w:r>
    </w:p>
    <w:p w:rsidR="00EC4819" w:rsidRPr="000B5223" w:rsidRDefault="00EC4819" w:rsidP="00EC1071">
      <w:pPr>
        <w:pStyle w:val="ListParagraph"/>
        <w:numPr>
          <w:ilvl w:val="0"/>
          <w:numId w:val="47"/>
        </w:numPr>
        <w:spacing w:after="0" w:line="360" w:lineRule="auto"/>
        <w:contextualSpacing w:val="0"/>
        <w:jc w:val="both"/>
        <w:rPr>
          <w:rFonts w:ascii="Arial" w:hAnsi="Arial" w:cs="Arial"/>
        </w:rPr>
      </w:pPr>
      <w:r w:rsidRPr="000B5223">
        <w:rPr>
          <w:rFonts w:ascii="Arial" w:hAnsi="Arial" w:cs="Arial"/>
        </w:rPr>
        <w:t>Sheldon Baum, M. D; Roland Bramlet, PhD, 1975, Basic Nuclear Medicine, Appleton-Century-crofts, New York.</w:t>
      </w:r>
    </w:p>
    <w:p w:rsidR="00EC4819" w:rsidRPr="000B5223" w:rsidRDefault="00EC4819" w:rsidP="009543BF">
      <w:pPr>
        <w:pStyle w:val="ListParagraph"/>
        <w:spacing w:after="0" w:line="360" w:lineRule="auto"/>
        <w:ind w:left="0"/>
        <w:jc w:val="both"/>
        <w:rPr>
          <w:rFonts w:ascii="Arial" w:hAnsi="Arial" w:cs="Arial"/>
        </w:rPr>
      </w:pPr>
    </w:p>
    <w:p w:rsidR="00EC4819" w:rsidRPr="000B5223" w:rsidRDefault="00EC4819" w:rsidP="009543BF">
      <w:pPr>
        <w:pStyle w:val="ListParagraph"/>
        <w:spacing w:after="0" w:line="360" w:lineRule="auto"/>
        <w:ind w:left="0"/>
        <w:jc w:val="both"/>
        <w:rPr>
          <w:rFonts w:ascii="Arial" w:hAnsi="Arial" w:cs="Arial"/>
        </w:rPr>
      </w:pPr>
    </w:p>
    <w:p w:rsidR="00EC4819" w:rsidRPr="000B5223" w:rsidRDefault="00EC4819" w:rsidP="009543BF">
      <w:pPr>
        <w:pStyle w:val="ListParagraph"/>
        <w:spacing w:after="0" w:line="360" w:lineRule="auto"/>
        <w:ind w:left="0"/>
        <w:jc w:val="both"/>
        <w:rPr>
          <w:rFonts w:ascii="Arial" w:hAnsi="Arial" w:cs="Arial"/>
        </w:rPr>
      </w:pPr>
    </w:p>
    <w:p w:rsidR="00EC4819" w:rsidRPr="000B5223" w:rsidRDefault="00EC4819" w:rsidP="009543BF">
      <w:pPr>
        <w:pStyle w:val="ListParagraph"/>
        <w:spacing w:after="0" w:line="360" w:lineRule="auto"/>
        <w:ind w:left="0"/>
        <w:jc w:val="both"/>
        <w:rPr>
          <w:rFonts w:ascii="Arial" w:hAnsi="Arial" w:cs="Arial"/>
        </w:rPr>
      </w:pPr>
    </w:p>
    <w:p w:rsidR="00EC4819" w:rsidRPr="000B5223" w:rsidRDefault="00EC4819" w:rsidP="009543BF">
      <w:pPr>
        <w:pStyle w:val="ListParagraph"/>
        <w:spacing w:after="0" w:line="360" w:lineRule="auto"/>
        <w:ind w:left="0"/>
        <w:jc w:val="both"/>
        <w:rPr>
          <w:rFonts w:ascii="Arial" w:hAnsi="Arial" w:cs="Arial"/>
        </w:rPr>
      </w:pPr>
    </w:p>
    <w:p w:rsidR="00EC4819" w:rsidRPr="000B5223" w:rsidRDefault="00EC4819" w:rsidP="009543BF">
      <w:pPr>
        <w:pStyle w:val="ListParagraph"/>
        <w:spacing w:after="0" w:line="360" w:lineRule="auto"/>
        <w:ind w:left="0"/>
        <w:jc w:val="both"/>
        <w:rPr>
          <w:rFonts w:ascii="Arial" w:hAnsi="Arial" w:cs="Arial"/>
        </w:rPr>
      </w:pPr>
    </w:p>
    <w:p w:rsidR="00EC4819" w:rsidRPr="000B5223" w:rsidRDefault="00EC4819" w:rsidP="009543BF">
      <w:pPr>
        <w:pStyle w:val="ListParagraph"/>
        <w:spacing w:after="0" w:line="360" w:lineRule="auto"/>
        <w:ind w:left="0"/>
        <w:jc w:val="both"/>
        <w:rPr>
          <w:rFonts w:ascii="Arial" w:hAnsi="Arial" w:cs="Arial"/>
        </w:rPr>
      </w:pPr>
    </w:p>
    <w:p w:rsidR="00EC4819" w:rsidRDefault="00EC4819" w:rsidP="009543BF">
      <w:pPr>
        <w:pStyle w:val="ListParagraph"/>
        <w:spacing w:after="0" w:line="360" w:lineRule="auto"/>
        <w:ind w:left="0"/>
        <w:jc w:val="both"/>
        <w:rPr>
          <w:rFonts w:ascii="Arial" w:hAnsi="Arial" w:cs="Arial"/>
        </w:rPr>
      </w:pPr>
    </w:p>
    <w:p w:rsidR="00EC4819" w:rsidRDefault="00EC4819" w:rsidP="009543BF">
      <w:pPr>
        <w:pStyle w:val="ListParagraph"/>
        <w:spacing w:after="0" w:line="360" w:lineRule="auto"/>
        <w:ind w:left="0"/>
        <w:jc w:val="both"/>
        <w:rPr>
          <w:rFonts w:ascii="Arial" w:hAnsi="Arial" w:cs="Arial"/>
        </w:rPr>
      </w:pPr>
    </w:p>
    <w:p w:rsidR="00EC4819" w:rsidRDefault="00EC4819" w:rsidP="009543BF">
      <w:pPr>
        <w:pStyle w:val="ListParagraph"/>
        <w:spacing w:after="0" w:line="360" w:lineRule="auto"/>
        <w:ind w:left="0"/>
        <w:jc w:val="both"/>
        <w:rPr>
          <w:rFonts w:ascii="Arial" w:hAnsi="Arial" w:cs="Arial"/>
        </w:rPr>
      </w:pPr>
    </w:p>
    <w:p w:rsidR="00EC4819" w:rsidRDefault="00EC4819" w:rsidP="009543BF">
      <w:pPr>
        <w:pStyle w:val="ListParagraph"/>
        <w:spacing w:after="0" w:line="360" w:lineRule="auto"/>
        <w:ind w:left="0"/>
        <w:jc w:val="both"/>
        <w:rPr>
          <w:rFonts w:ascii="Arial" w:hAnsi="Arial" w:cs="Arial"/>
        </w:rPr>
      </w:pPr>
    </w:p>
    <w:p w:rsidR="003A7ABF" w:rsidRDefault="003A7ABF" w:rsidP="009543BF">
      <w:pPr>
        <w:pStyle w:val="ListParagraph"/>
        <w:spacing w:after="0" w:line="360" w:lineRule="auto"/>
        <w:ind w:left="0"/>
        <w:jc w:val="both"/>
        <w:rPr>
          <w:rFonts w:ascii="Arial" w:hAnsi="Arial" w:cs="Arial"/>
        </w:rPr>
      </w:pPr>
    </w:p>
    <w:p w:rsidR="003A7ABF" w:rsidRDefault="003A7ABF" w:rsidP="009543BF">
      <w:pPr>
        <w:pStyle w:val="ListParagraph"/>
        <w:spacing w:after="0" w:line="360" w:lineRule="auto"/>
        <w:ind w:left="0"/>
        <w:jc w:val="both"/>
        <w:rPr>
          <w:rFonts w:ascii="Arial" w:hAnsi="Arial" w:cs="Arial"/>
        </w:rPr>
      </w:pPr>
    </w:p>
    <w:p w:rsidR="003A7ABF" w:rsidRDefault="003A7ABF" w:rsidP="009543BF">
      <w:pPr>
        <w:pStyle w:val="ListParagraph"/>
        <w:spacing w:after="0" w:line="360" w:lineRule="auto"/>
        <w:ind w:left="0"/>
        <w:jc w:val="both"/>
        <w:rPr>
          <w:rFonts w:ascii="Arial" w:hAnsi="Arial" w:cs="Arial"/>
        </w:rPr>
      </w:pPr>
    </w:p>
    <w:p w:rsidR="003A7ABF" w:rsidRPr="000B5223" w:rsidRDefault="003A7ABF" w:rsidP="009543BF">
      <w:pPr>
        <w:pStyle w:val="ListParagraph"/>
        <w:spacing w:after="0" w:line="360" w:lineRule="auto"/>
        <w:ind w:left="0"/>
        <w:jc w:val="both"/>
        <w:rPr>
          <w:rFonts w:ascii="Arial" w:hAnsi="Arial" w:cs="Arial"/>
        </w:rPr>
      </w:pPr>
    </w:p>
    <w:p w:rsidR="00EC4819" w:rsidRPr="000B5223" w:rsidRDefault="00EC4819" w:rsidP="00EC1071">
      <w:pPr>
        <w:numPr>
          <w:ilvl w:val="0"/>
          <w:numId w:val="73"/>
        </w:numPr>
        <w:spacing w:after="0" w:line="360" w:lineRule="auto"/>
        <w:jc w:val="center"/>
        <w:rPr>
          <w:rFonts w:ascii="Arial" w:hAnsi="Arial" w:cs="Arial"/>
          <w:b/>
          <w:bCs/>
          <w:lang w:val="sv-SE"/>
        </w:rPr>
      </w:pPr>
      <w:r w:rsidRPr="000B5223">
        <w:rPr>
          <w:rFonts w:ascii="Arial" w:hAnsi="Arial" w:cs="Arial"/>
          <w:b/>
          <w:bCs/>
          <w:lang w:val="sv-SE"/>
        </w:rPr>
        <w:lastRenderedPageBreak/>
        <w:t>MATA KULIAH KEAHLIAN BERKARYA ( MKB )</w:t>
      </w:r>
    </w:p>
    <w:p w:rsidR="00EC4819" w:rsidRDefault="00EC4819" w:rsidP="009543BF">
      <w:pPr>
        <w:spacing w:after="0" w:line="360" w:lineRule="auto"/>
        <w:jc w:val="both"/>
        <w:rPr>
          <w:rFonts w:ascii="Arial" w:hAnsi="Arial" w:cs="Arial"/>
          <w:b/>
          <w:bCs/>
        </w:rPr>
      </w:pPr>
    </w:p>
    <w:p w:rsidR="003A7ABF" w:rsidRPr="003A7ABF" w:rsidRDefault="003A7ABF" w:rsidP="009543BF">
      <w:pPr>
        <w:spacing w:after="0" w:line="360" w:lineRule="auto"/>
        <w:jc w:val="both"/>
        <w:rPr>
          <w:rFonts w:ascii="Arial" w:hAnsi="Arial" w:cs="Arial"/>
          <w:b/>
          <w:bCs/>
        </w:rPr>
      </w:pPr>
    </w:p>
    <w:p w:rsidR="00EC4819" w:rsidRPr="000B5223" w:rsidRDefault="00EC4819" w:rsidP="009543BF">
      <w:pPr>
        <w:spacing w:after="0" w:line="360" w:lineRule="auto"/>
        <w:jc w:val="both"/>
        <w:rPr>
          <w:rFonts w:ascii="Arial" w:hAnsi="Arial" w:cs="Arial"/>
          <w:b/>
          <w:bCs/>
          <w:lang w:val="sv-SE"/>
        </w:rPr>
      </w:pPr>
      <w:r w:rsidRPr="000B5223">
        <w:rPr>
          <w:rFonts w:ascii="Arial" w:hAnsi="Arial" w:cs="Arial"/>
          <w:b/>
          <w:bCs/>
          <w:lang w:val="sv-SE"/>
        </w:rPr>
        <w:t>FARMASI FISIKA</w:t>
      </w:r>
    </w:p>
    <w:p w:rsidR="00EC4819" w:rsidRPr="000B5223" w:rsidRDefault="00EC4819" w:rsidP="009543BF">
      <w:pPr>
        <w:pStyle w:val="ListParagraph"/>
        <w:spacing w:after="0" w:line="360" w:lineRule="auto"/>
        <w:ind w:left="0"/>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xml:space="preserve">: </w:t>
      </w:r>
      <w:r w:rsidRPr="000B5223">
        <w:rPr>
          <w:rFonts w:ascii="Arial" w:hAnsi="Arial" w:cs="Arial"/>
        </w:rPr>
        <w:t>FAR 411 &amp; 412</w:t>
      </w:r>
    </w:p>
    <w:p w:rsidR="00EC4819" w:rsidRPr="000B5223" w:rsidRDefault="00EC4819" w:rsidP="009543BF">
      <w:pPr>
        <w:pStyle w:val="ListParagraph"/>
        <w:spacing w:after="0" w:line="360" w:lineRule="auto"/>
        <w:ind w:left="0"/>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2 sks</w:t>
      </w:r>
    </w:p>
    <w:p w:rsidR="00EC4819" w:rsidRPr="000B5223" w:rsidRDefault="00EC4819" w:rsidP="009543BF">
      <w:pPr>
        <w:pStyle w:val="ListParagraph"/>
        <w:spacing w:after="0" w:line="360" w:lineRule="auto"/>
        <w:ind w:left="0"/>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1 sks</w:t>
      </w:r>
    </w:p>
    <w:p w:rsidR="00EC4819" w:rsidRPr="000B5223" w:rsidRDefault="00EC4819" w:rsidP="009543BF">
      <w:pPr>
        <w:pStyle w:val="ListParagraph"/>
        <w:spacing w:after="0" w:line="360" w:lineRule="auto"/>
        <w:ind w:left="0"/>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9543BF">
      <w:pPr>
        <w:pStyle w:val="ListParagraph"/>
        <w:spacing w:after="0" w:line="360" w:lineRule="auto"/>
        <w:ind w:left="0"/>
        <w:jc w:val="both"/>
        <w:rPr>
          <w:rFonts w:ascii="Arial" w:hAnsi="Arial" w:cs="Arial"/>
          <w:lang w:val="sv-SE"/>
        </w:rPr>
      </w:pPr>
      <w:r w:rsidRPr="000B5223">
        <w:rPr>
          <w:rFonts w:ascii="Arial" w:hAnsi="Arial" w:cs="Arial"/>
          <w:lang w:val="sv-SE"/>
        </w:rPr>
        <w:t>Silabus</w:t>
      </w:r>
    </w:p>
    <w:p w:rsidR="00EC4819" w:rsidRPr="000B5223" w:rsidRDefault="00EC4819" w:rsidP="009543BF">
      <w:pPr>
        <w:spacing w:after="0" w:line="360" w:lineRule="auto"/>
        <w:jc w:val="both"/>
        <w:rPr>
          <w:rFonts w:ascii="Arial" w:hAnsi="Arial" w:cs="Arial"/>
          <w:color w:val="000000"/>
        </w:rPr>
      </w:pPr>
      <w:r w:rsidRPr="000B5223">
        <w:rPr>
          <w:rFonts w:ascii="Arial" w:hAnsi="Arial" w:cs="Arial"/>
          <w:color w:val="000000"/>
        </w:rPr>
        <w:t>Ukuran, distribusi partikel, bentuk partikel, luas permukaan, sifat serbuk, terminologi, metode penentuan luas permukaan, fenomena yang dipengaruhi ukuran partikel, struktur, gaya ikatan dan fenomena fisik yang berpengaruh dalam zat padat, ekspresi konsentrasi larutan ideal, larutan nyata, larutan elektrolit dan sifat-sifat koligatif. Tegangan antar permukaan, sistem Newton, non Newton, tiksotropik, sifat listrik, penentuan Viskositas. Sistem kolid dan makromolekul, dispersi kasar.</w:t>
      </w:r>
    </w:p>
    <w:p w:rsidR="00EC4819" w:rsidRPr="000B5223" w:rsidRDefault="00EC4819" w:rsidP="009543BF">
      <w:pPr>
        <w:spacing w:after="0" w:line="360" w:lineRule="auto"/>
        <w:jc w:val="both"/>
        <w:rPr>
          <w:rFonts w:ascii="Arial" w:hAnsi="Arial" w:cs="Arial"/>
          <w:color w:val="000000"/>
        </w:rPr>
      </w:pPr>
      <w:r w:rsidRPr="000B5223">
        <w:rPr>
          <w:rFonts w:ascii="Arial" w:hAnsi="Arial" w:cs="Arial"/>
          <w:color w:val="000000"/>
        </w:rPr>
        <w:t>Pustaka :</w:t>
      </w:r>
    </w:p>
    <w:p w:rsidR="00EC4819" w:rsidRPr="000B5223" w:rsidRDefault="00EC4819" w:rsidP="00EC1071">
      <w:pPr>
        <w:numPr>
          <w:ilvl w:val="0"/>
          <w:numId w:val="48"/>
        </w:numPr>
        <w:spacing w:after="0" w:line="360" w:lineRule="auto"/>
        <w:jc w:val="both"/>
        <w:rPr>
          <w:rFonts w:ascii="Arial" w:hAnsi="Arial" w:cs="Arial"/>
          <w:color w:val="000000"/>
        </w:rPr>
      </w:pPr>
      <w:r w:rsidRPr="000B5223">
        <w:rPr>
          <w:rFonts w:ascii="Arial" w:hAnsi="Arial" w:cs="Arial"/>
          <w:color w:val="000000"/>
        </w:rPr>
        <w:t>Florence, 1988</w:t>
      </w:r>
      <w:r w:rsidRPr="000B5223">
        <w:rPr>
          <w:rFonts w:ascii="Arial" w:hAnsi="Arial" w:cs="Arial"/>
          <w:i/>
          <w:iCs/>
          <w:color w:val="000000"/>
        </w:rPr>
        <w:t>, Physicochemical Principles of Pharmacy</w:t>
      </w:r>
      <w:r w:rsidRPr="000B5223">
        <w:rPr>
          <w:rFonts w:ascii="Arial" w:hAnsi="Arial" w:cs="Arial"/>
          <w:color w:val="000000"/>
        </w:rPr>
        <w:t>. 2</w:t>
      </w:r>
      <w:r w:rsidRPr="000B5223">
        <w:rPr>
          <w:rFonts w:ascii="Arial" w:hAnsi="Arial" w:cs="Arial"/>
          <w:color w:val="000000"/>
          <w:vertAlign w:val="superscript"/>
        </w:rPr>
        <w:t>nd</w:t>
      </w:r>
      <w:r w:rsidRPr="000B5223">
        <w:rPr>
          <w:rFonts w:ascii="Arial" w:hAnsi="Arial" w:cs="Arial"/>
          <w:color w:val="000000"/>
        </w:rPr>
        <w:t>. Ed., McMillan Publ., London</w:t>
      </w:r>
    </w:p>
    <w:p w:rsidR="00EC4819" w:rsidRPr="000B5223" w:rsidRDefault="00EC4819" w:rsidP="00EC1071">
      <w:pPr>
        <w:numPr>
          <w:ilvl w:val="0"/>
          <w:numId w:val="48"/>
        </w:numPr>
        <w:spacing w:after="0" w:line="360" w:lineRule="auto"/>
        <w:jc w:val="both"/>
        <w:rPr>
          <w:rFonts w:ascii="Arial" w:hAnsi="Arial" w:cs="Arial"/>
          <w:color w:val="000000"/>
        </w:rPr>
      </w:pPr>
      <w:r w:rsidRPr="000B5223">
        <w:rPr>
          <w:rFonts w:ascii="Arial" w:hAnsi="Arial" w:cs="Arial"/>
          <w:color w:val="000000"/>
        </w:rPr>
        <w:t>Martin, A.M., 2006</w:t>
      </w:r>
      <w:r w:rsidRPr="000B5223">
        <w:rPr>
          <w:rFonts w:ascii="Arial" w:hAnsi="Arial" w:cs="Arial"/>
          <w:i/>
          <w:iCs/>
          <w:color w:val="000000"/>
        </w:rPr>
        <w:t>, Physical Pharmacy,</w:t>
      </w:r>
      <w:r w:rsidRPr="000B5223">
        <w:rPr>
          <w:rFonts w:ascii="Arial" w:hAnsi="Arial" w:cs="Arial"/>
          <w:color w:val="000000"/>
        </w:rPr>
        <w:t xml:space="preserve"> 4</w:t>
      </w:r>
      <w:r w:rsidRPr="000B5223">
        <w:rPr>
          <w:rFonts w:ascii="Arial" w:hAnsi="Arial" w:cs="Arial"/>
          <w:color w:val="000000"/>
          <w:vertAlign w:val="superscript"/>
        </w:rPr>
        <w:t>th</w:t>
      </w:r>
      <w:r w:rsidRPr="000B5223">
        <w:rPr>
          <w:rFonts w:ascii="Arial" w:hAnsi="Arial" w:cs="Arial"/>
          <w:color w:val="000000"/>
        </w:rPr>
        <w:t>. Ed., Lea &amp; Febiger, Philedelphia.</w:t>
      </w: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Default="00EC4819" w:rsidP="009543BF">
      <w:pPr>
        <w:spacing w:after="0" w:line="360" w:lineRule="auto"/>
        <w:jc w:val="both"/>
        <w:rPr>
          <w:rFonts w:ascii="Arial" w:hAnsi="Arial" w:cs="Arial"/>
          <w:b/>
          <w:bCs/>
        </w:rPr>
      </w:pPr>
    </w:p>
    <w:p w:rsidR="00EC4819" w:rsidRPr="000B5223" w:rsidRDefault="00FB2968" w:rsidP="009543BF">
      <w:pPr>
        <w:spacing w:after="0" w:line="360" w:lineRule="auto"/>
        <w:jc w:val="both"/>
        <w:rPr>
          <w:rFonts w:ascii="Arial" w:hAnsi="Arial" w:cs="Arial"/>
          <w:b/>
          <w:bCs/>
        </w:rPr>
      </w:pPr>
      <w:r>
        <w:rPr>
          <w:rFonts w:ascii="Arial" w:hAnsi="Arial" w:cs="Arial"/>
          <w:b/>
          <w:bCs/>
        </w:rPr>
        <w:lastRenderedPageBreak/>
        <w:t>KIMIA FARMASI ANALISIS</w:t>
      </w:r>
    </w:p>
    <w:p w:rsidR="00EC4819" w:rsidRPr="000B5223" w:rsidRDefault="00EC4819" w:rsidP="009543BF">
      <w:pPr>
        <w:pStyle w:val="ListParagraph"/>
        <w:spacing w:after="0" w:line="360" w:lineRule="auto"/>
        <w:ind w:left="0"/>
        <w:jc w:val="both"/>
        <w:rPr>
          <w:rFonts w:ascii="Arial" w:hAnsi="Arial" w:cs="Arial"/>
        </w:rPr>
      </w:pPr>
      <w:r w:rsidRPr="000B5223">
        <w:rPr>
          <w:rFonts w:ascii="Arial" w:hAnsi="Arial" w:cs="Arial"/>
        </w:rPr>
        <w:t>Kode</w:t>
      </w:r>
      <w:r w:rsidRPr="000B5223">
        <w:rPr>
          <w:rFonts w:ascii="Arial" w:hAnsi="Arial" w:cs="Arial"/>
        </w:rPr>
        <w:tab/>
      </w:r>
      <w:r w:rsidRPr="000B5223">
        <w:rPr>
          <w:rFonts w:ascii="Arial" w:hAnsi="Arial" w:cs="Arial"/>
        </w:rPr>
        <w:tab/>
      </w:r>
      <w:r w:rsidRPr="000B5223">
        <w:rPr>
          <w:rFonts w:ascii="Arial" w:hAnsi="Arial" w:cs="Arial"/>
        </w:rPr>
        <w:tab/>
        <w:t>: FAR 421 &amp; 422</w:t>
      </w:r>
    </w:p>
    <w:p w:rsidR="00EC4819" w:rsidRPr="000B5223" w:rsidRDefault="00EC4819" w:rsidP="009543BF">
      <w:pPr>
        <w:pStyle w:val="ListParagraph"/>
        <w:spacing w:after="0" w:line="360" w:lineRule="auto"/>
        <w:ind w:left="0"/>
        <w:jc w:val="both"/>
        <w:rPr>
          <w:rFonts w:ascii="Arial" w:hAnsi="Arial" w:cs="Arial"/>
        </w:rPr>
      </w:pPr>
      <w:r w:rsidRPr="000B5223">
        <w:rPr>
          <w:rFonts w:ascii="Arial" w:hAnsi="Arial" w:cs="Arial"/>
        </w:rPr>
        <w:t>Kredit Kuliah</w:t>
      </w:r>
      <w:r w:rsidRPr="000B5223">
        <w:rPr>
          <w:rFonts w:ascii="Arial" w:hAnsi="Arial" w:cs="Arial"/>
        </w:rPr>
        <w:tab/>
      </w:r>
      <w:r w:rsidRPr="000B5223">
        <w:rPr>
          <w:rFonts w:ascii="Arial" w:hAnsi="Arial" w:cs="Arial"/>
        </w:rPr>
        <w:tab/>
        <w:t>: 2 sks</w:t>
      </w:r>
    </w:p>
    <w:p w:rsidR="00EC4819" w:rsidRPr="000B5223" w:rsidRDefault="00EC4819" w:rsidP="009543BF">
      <w:pPr>
        <w:pStyle w:val="ListParagraph"/>
        <w:spacing w:after="0" w:line="360" w:lineRule="auto"/>
        <w:ind w:left="0"/>
        <w:jc w:val="both"/>
        <w:rPr>
          <w:rFonts w:ascii="Arial" w:hAnsi="Arial" w:cs="Arial"/>
        </w:rPr>
      </w:pPr>
      <w:r w:rsidRPr="000B5223">
        <w:rPr>
          <w:rFonts w:ascii="Arial" w:hAnsi="Arial" w:cs="Arial"/>
        </w:rPr>
        <w:t>Kredit Praktikum</w:t>
      </w:r>
      <w:r w:rsidRPr="000B5223">
        <w:rPr>
          <w:rFonts w:ascii="Arial" w:hAnsi="Arial" w:cs="Arial"/>
        </w:rPr>
        <w:tab/>
        <w:t>: 1 sks</w:t>
      </w:r>
    </w:p>
    <w:p w:rsidR="00EC4819" w:rsidRPr="000B5223" w:rsidRDefault="00EC4819" w:rsidP="009543BF">
      <w:pPr>
        <w:pStyle w:val="ListParagraph"/>
        <w:spacing w:after="0" w:line="360" w:lineRule="auto"/>
        <w:ind w:left="0"/>
        <w:jc w:val="both"/>
        <w:rPr>
          <w:rFonts w:ascii="Arial" w:hAnsi="Arial" w:cs="Arial"/>
        </w:rPr>
      </w:pPr>
      <w:r w:rsidRPr="000B5223">
        <w:rPr>
          <w:rFonts w:ascii="Arial" w:hAnsi="Arial" w:cs="Arial"/>
        </w:rPr>
        <w:t>Dosen</w:t>
      </w:r>
      <w:r w:rsidRPr="000B5223">
        <w:rPr>
          <w:rFonts w:ascii="Arial" w:hAnsi="Arial" w:cs="Arial"/>
        </w:rPr>
        <w:tab/>
      </w:r>
      <w:r w:rsidRPr="000B5223">
        <w:rPr>
          <w:rFonts w:ascii="Arial" w:hAnsi="Arial" w:cs="Arial"/>
        </w:rPr>
        <w:tab/>
      </w:r>
      <w:r w:rsidRPr="000B5223">
        <w:rPr>
          <w:rFonts w:ascii="Arial" w:hAnsi="Arial" w:cs="Arial"/>
        </w:rPr>
        <w:tab/>
        <w:t>:</w:t>
      </w:r>
    </w:p>
    <w:p w:rsidR="00EC4819" w:rsidRPr="000B5223" w:rsidRDefault="00EC4819" w:rsidP="009543BF">
      <w:pPr>
        <w:pStyle w:val="ListParagraph"/>
        <w:spacing w:after="0" w:line="360" w:lineRule="auto"/>
        <w:ind w:left="0"/>
        <w:jc w:val="both"/>
        <w:rPr>
          <w:rFonts w:ascii="Arial" w:hAnsi="Arial" w:cs="Arial"/>
        </w:rPr>
      </w:pPr>
      <w:r w:rsidRPr="000B5223">
        <w:rPr>
          <w:rFonts w:ascii="Arial" w:hAnsi="Arial" w:cs="Arial"/>
        </w:rPr>
        <w:t>Silabus</w:t>
      </w:r>
    </w:p>
    <w:p w:rsidR="00EC4819" w:rsidRPr="000B5223" w:rsidRDefault="00EC4819" w:rsidP="009543BF">
      <w:pPr>
        <w:spacing w:after="0" w:line="360" w:lineRule="auto"/>
        <w:jc w:val="both"/>
        <w:rPr>
          <w:rFonts w:ascii="Arial" w:hAnsi="Arial" w:cs="Arial"/>
          <w:color w:val="000000"/>
        </w:rPr>
      </w:pPr>
      <w:r w:rsidRPr="000B5223">
        <w:rPr>
          <w:rFonts w:ascii="Arial" w:hAnsi="Arial" w:cs="Arial"/>
        </w:rPr>
        <w:t>Pendahuluan, membicarakan pokok bahasan masalah analisis kuantitatif komponen tunggal atau kompleks obat dalam sediaan padat, semi padat, cair dan steril dan analisis kosmetik dengan metode spektrofotometri, fluorometri, TLC, GC, HPLC, CE, dan elektrokimia; validasi metode analisis sesuai yang tercantum dalam farmakope.</w:t>
      </w:r>
      <w:r w:rsidRPr="000B5223">
        <w:rPr>
          <w:rFonts w:ascii="Arial" w:hAnsi="Arial" w:cs="Arial"/>
          <w:color w:val="000000"/>
        </w:rPr>
        <w:t xml:space="preserve"> Analisis kualitatif senyawa obat yang umum digunakan berdasarkan penggolongan kimia.Memperkenalkan ruang lingkup Quality Control, serta metode-metode analisis kuantitatif sediaan obat berdasarkan struktur molekul senyawa tsb, yaitu senyawa obat yang bersifat asam, golongan alkaloid dan senyawa nitrogen basa, golongan antibiotik dan khemoterapetika, steroid, senyawa organologam, vitamin.</w:t>
      </w:r>
    </w:p>
    <w:p w:rsidR="00EC4819" w:rsidRPr="000B5223" w:rsidRDefault="00EC4819" w:rsidP="009543BF">
      <w:pPr>
        <w:spacing w:after="0" w:line="360" w:lineRule="auto"/>
        <w:jc w:val="both"/>
        <w:rPr>
          <w:rFonts w:ascii="Arial" w:hAnsi="Arial" w:cs="Arial"/>
          <w:color w:val="000000"/>
        </w:rPr>
      </w:pPr>
      <w:r w:rsidRPr="000B5223">
        <w:rPr>
          <w:rFonts w:ascii="Arial" w:hAnsi="Arial" w:cs="Arial"/>
          <w:color w:val="000000"/>
        </w:rPr>
        <w:t>Praktikum : Menetapkan kadar senyawa obat bentuk tunggal dan campuran dalam sediaan cair, serbuk dan salep.</w:t>
      </w:r>
    </w:p>
    <w:p w:rsidR="00EC4819" w:rsidRPr="000B5223" w:rsidRDefault="00EC4819" w:rsidP="009543BF">
      <w:pPr>
        <w:spacing w:after="0" w:line="360" w:lineRule="auto"/>
        <w:jc w:val="both"/>
        <w:rPr>
          <w:rFonts w:ascii="Arial" w:hAnsi="Arial" w:cs="Arial"/>
          <w:color w:val="000000"/>
        </w:rPr>
      </w:pPr>
      <w:r w:rsidRPr="000B5223">
        <w:rPr>
          <w:rFonts w:ascii="Arial" w:hAnsi="Arial" w:cs="Arial"/>
          <w:color w:val="000000"/>
        </w:rPr>
        <w:t>Pustaka :</w:t>
      </w:r>
    </w:p>
    <w:p w:rsidR="00EC4819" w:rsidRPr="000B5223" w:rsidRDefault="00EC4819" w:rsidP="00EC1071">
      <w:pPr>
        <w:numPr>
          <w:ilvl w:val="0"/>
          <w:numId w:val="49"/>
        </w:numPr>
        <w:spacing w:after="0" w:line="360" w:lineRule="auto"/>
        <w:jc w:val="both"/>
        <w:rPr>
          <w:rFonts w:ascii="Arial" w:hAnsi="Arial" w:cs="Arial"/>
          <w:color w:val="000000"/>
        </w:rPr>
      </w:pPr>
      <w:r w:rsidRPr="000B5223">
        <w:rPr>
          <w:rFonts w:ascii="Arial" w:hAnsi="Arial" w:cs="Arial"/>
          <w:color w:val="000000"/>
        </w:rPr>
        <w:t>Ahuja, S., and Scypinski, S., 2001</w:t>
      </w:r>
      <w:r w:rsidRPr="000B5223">
        <w:rPr>
          <w:rFonts w:ascii="Arial" w:hAnsi="Arial" w:cs="Arial"/>
          <w:i/>
          <w:iCs/>
          <w:color w:val="000000"/>
        </w:rPr>
        <w:t>, Handbook of Modern Pharmaceutical Analysis</w:t>
      </w:r>
      <w:r w:rsidRPr="000B5223">
        <w:rPr>
          <w:rFonts w:ascii="Arial" w:hAnsi="Arial" w:cs="Arial"/>
          <w:color w:val="000000"/>
        </w:rPr>
        <w:t>, Vol. 3 Academic Press., San Diego.</w:t>
      </w:r>
    </w:p>
    <w:p w:rsidR="00EC4819" w:rsidRPr="000B5223" w:rsidRDefault="00EC4819" w:rsidP="00EC1071">
      <w:pPr>
        <w:numPr>
          <w:ilvl w:val="0"/>
          <w:numId w:val="49"/>
        </w:numPr>
        <w:spacing w:after="0" w:line="360" w:lineRule="auto"/>
        <w:jc w:val="both"/>
        <w:rPr>
          <w:rFonts w:ascii="Arial" w:hAnsi="Arial" w:cs="Arial"/>
          <w:color w:val="000000"/>
        </w:rPr>
      </w:pPr>
      <w:r w:rsidRPr="000B5223">
        <w:rPr>
          <w:rFonts w:ascii="Arial" w:hAnsi="Arial" w:cs="Arial"/>
          <w:color w:val="000000"/>
        </w:rPr>
        <w:t>Cunnif, F., 1995</w:t>
      </w:r>
      <w:r w:rsidRPr="000B5223">
        <w:rPr>
          <w:rFonts w:ascii="Arial" w:hAnsi="Arial" w:cs="Arial"/>
          <w:i/>
          <w:iCs/>
          <w:color w:val="000000"/>
        </w:rPr>
        <w:t>., Official Methods of Analysis</w:t>
      </w:r>
      <w:r w:rsidRPr="000B5223">
        <w:rPr>
          <w:rFonts w:ascii="Arial" w:hAnsi="Arial" w:cs="Arial"/>
          <w:color w:val="000000"/>
        </w:rPr>
        <w:t>, 16</w:t>
      </w:r>
      <w:r w:rsidRPr="000B5223">
        <w:rPr>
          <w:rFonts w:ascii="Arial" w:hAnsi="Arial" w:cs="Arial"/>
          <w:color w:val="000000"/>
          <w:vertAlign w:val="superscript"/>
        </w:rPr>
        <w:t>th</w:t>
      </w:r>
      <w:r w:rsidRPr="000B5223">
        <w:rPr>
          <w:rFonts w:ascii="Arial" w:hAnsi="Arial" w:cs="Arial"/>
          <w:color w:val="000000"/>
        </w:rPr>
        <w:t>. Ed., AOAC Intern., New York.</w:t>
      </w:r>
    </w:p>
    <w:p w:rsidR="00EC4819" w:rsidRPr="000B5223" w:rsidRDefault="00EC4819" w:rsidP="00EC1071">
      <w:pPr>
        <w:numPr>
          <w:ilvl w:val="0"/>
          <w:numId w:val="49"/>
        </w:numPr>
        <w:spacing w:after="0" w:line="360" w:lineRule="auto"/>
        <w:jc w:val="both"/>
        <w:rPr>
          <w:rFonts w:ascii="Arial" w:hAnsi="Arial" w:cs="Arial"/>
          <w:color w:val="000000"/>
        </w:rPr>
      </w:pPr>
      <w:r w:rsidRPr="000B5223">
        <w:rPr>
          <w:rFonts w:ascii="Arial" w:hAnsi="Arial" w:cs="Arial"/>
          <w:color w:val="000000"/>
        </w:rPr>
        <w:t>Horwitz, W., and Latimer, G.W., 2005</w:t>
      </w:r>
      <w:r w:rsidRPr="000B5223">
        <w:rPr>
          <w:rFonts w:ascii="Arial" w:hAnsi="Arial" w:cs="Arial"/>
          <w:i/>
          <w:iCs/>
          <w:color w:val="000000"/>
        </w:rPr>
        <w:t>, Official Methods of  Analysis</w:t>
      </w:r>
      <w:r w:rsidRPr="000B5223">
        <w:rPr>
          <w:rFonts w:ascii="Arial" w:hAnsi="Arial" w:cs="Arial"/>
          <w:color w:val="000000"/>
        </w:rPr>
        <w:t>, AOAC International Maryland.</w:t>
      </w:r>
    </w:p>
    <w:p w:rsidR="00EC4819" w:rsidRPr="000B5223" w:rsidRDefault="00EC4819" w:rsidP="00EC1071">
      <w:pPr>
        <w:numPr>
          <w:ilvl w:val="0"/>
          <w:numId w:val="49"/>
        </w:numPr>
        <w:spacing w:after="0" w:line="360" w:lineRule="auto"/>
        <w:jc w:val="both"/>
        <w:rPr>
          <w:rFonts w:ascii="Arial" w:hAnsi="Arial" w:cs="Arial"/>
          <w:color w:val="000000"/>
        </w:rPr>
      </w:pPr>
      <w:r w:rsidRPr="000B5223">
        <w:rPr>
          <w:rFonts w:ascii="Arial" w:hAnsi="Arial" w:cs="Arial"/>
          <w:color w:val="000000"/>
        </w:rPr>
        <w:t xml:space="preserve">Sanzel, A.J., 1977, </w:t>
      </w:r>
      <w:r w:rsidRPr="000B5223">
        <w:rPr>
          <w:rFonts w:ascii="Arial" w:hAnsi="Arial" w:cs="Arial"/>
          <w:i/>
          <w:iCs/>
          <w:color w:val="000000"/>
        </w:rPr>
        <w:t>Newburger’s Manual Cosmetic Analysis</w:t>
      </w:r>
      <w:r w:rsidRPr="000B5223">
        <w:rPr>
          <w:rFonts w:ascii="Arial" w:hAnsi="Arial" w:cs="Arial"/>
          <w:color w:val="000000"/>
        </w:rPr>
        <w:t>, 2</w:t>
      </w:r>
      <w:r w:rsidRPr="000B5223">
        <w:rPr>
          <w:rFonts w:ascii="Arial" w:hAnsi="Arial" w:cs="Arial"/>
          <w:color w:val="000000"/>
          <w:vertAlign w:val="superscript"/>
        </w:rPr>
        <w:t>nd</w:t>
      </w:r>
      <w:r w:rsidRPr="000B5223">
        <w:rPr>
          <w:rFonts w:ascii="Arial" w:hAnsi="Arial" w:cs="Arial"/>
          <w:color w:val="000000"/>
        </w:rPr>
        <w:t>.Ed., Off.A. Chem. Inc., Washington.</w:t>
      </w:r>
    </w:p>
    <w:p w:rsidR="00EC4819" w:rsidRPr="000B5223" w:rsidRDefault="00EC4819" w:rsidP="009543BF">
      <w:pPr>
        <w:spacing w:after="0" w:line="360" w:lineRule="auto"/>
        <w:ind w:left="360"/>
        <w:jc w:val="both"/>
        <w:rPr>
          <w:rFonts w:ascii="Arial" w:hAnsi="Arial" w:cs="Arial"/>
          <w:color w:val="000000"/>
        </w:rPr>
      </w:pPr>
    </w:p>
    <w:p w:rsidR="00EC4819" w:rsidRPr="000B5223" w:rsidRDefault="00EC4819" w:rsidP="009543BF">
      <w:pPr>
        <w:spacing w:after="0" w:line="360" w:lineRule="auto"/>
        <w:ind w:left="360"/>
        <w:jc w:val="both"/>
        <w:rPr>
          <w:rFonts w:ascii="Arial" w:hAnsi="Arial" w:cs="Arial"/>
          <w:color w:val="000000"/>
        </w:rPr>
      </w:pPr>
    </w:p>
    <w:p w:rsidR="00EC4819" w:rsidRPr="000B5223" w:rsidRDefault="00EC4819" w:rsidP="009543BF">
      <w:pPr>
        <w:spacing w:after="0" w:line="360" w:lineRule="auto"/>
        <w:ind w:left="360"/>
        <w:jc w:val="both"/>
        <w:rPr>
          <w:rFonts w:ascii="Arial" w:hAnsi="Arial" w:cs="Arial"/>
          <w:color w:val="000000"/>
        </w:rPr>
      </w:pPr>
    </w:p>
    <w:p w:rsidR="00EC4819" w:rsidRPr="000B5223" w:rsidRDefault="00EC4819" w:rsidP="009543BF">
      <w:pPr>
        <w:spacing w:after="0" w:line="360" w:lineRule="auto"/>
        <w:ind w:left="360"/>
        <w:jc w:val="both"/>
        <w:rPr>
          <w:rFonts w:ascii="Arial" w:hAnsi="Arial" w:cs="Arial"/>
          <w:color w:val="000000"/>
        </w:rPr>
      </w:pPr>
    </w:p>
    <w:p w:rsidR="00EC4819" w:rsidRPr="000B5223" w:rsidRDefault="00EC4819" w:rsidP="009543BF">
      <w:pPr>
        <w:spacing w:after="0" w:line="360" w:lineRule="auto"/>
        <w:ind w:left="360"/>
        <w:jc w:val="both"/>
        <w:rPr>
          <w:rFonts w:ascii="Arial" w:hAnsi="Arial" w:cs="Arial"/>
          <w:color w:val="000000"/>
        </w:rPr>
      </w:pPr>
    </w:p>
    <w:p w:rsidR="00EC4819" w:rsidRPr="000B5223" w:rsidRDefault="00EC4819" w:rsidP="009543BF">
      <w:pPr>
        <w:spacing w:after="0" w:line="360" w:lineRule="auto"/>
        <w:ind w:left="360"/>
        <w:jc w:val="both"/>
        <w:rPr>
          <w:rFonts w:ascii="Arial" w:hAnsi="Arial" w:cs="Arial"/>
          <w:color w:val="000000"/>
        </w:rPr>
      </w:pPr>
    </w:p>
    <w:p w:rsidR="00EC4819" w:rsidRPr="000B5223" w:rsidRDefault="00EC4819" w:rsidP="009543BF">
      <w:pPr>
        <w:spacing w:after="0" w:line="360" w:lineRule="auto"/>
        <w:ind w:left="360"/>
        <w:jc w:val="both"/>
        <w:rPr>
          <w:rFonts w:ascii="Arial" w:hAnsi="Arial" w:cs="Arial"/>
          <w:color w:val="000000"/>
        </w:rPr>
      </w:pPr>
    </w:p>
    <w:p w:rsidR="00EC4819" w:rsidRDefault="00EC4819" w:rsidP="009543BF">
      <w:pPr>
        <w:spacing w:after="0" w:line="360" w:lineRule="auto"/>
        <w:ind w:left="360"/>
        <w:jc w:val="both"/>
        <w:rPr>
          <w:rFonts w:ascii="Arial" w:hAnsi="Arial" w:cs="Arial"/>
          <w:color w:val="000000"/>
        </w:rPr>
      </w:pPr>
    </w:p>
    <w:p w:rsidR="00EC4819" w:rsidRDefault="00EC4819" w:rsidP="009543BF">
      <w:pPr>
        <w:spacing w:after="0" w:line="360" w:lineRule="auto"/>
        <w:ind w:left="360"/>
        <w:jc w:val="both"/>
        <w:rPr>
          <w:rFonts w:ascii="Arial" w:hAnsi="Arial" w:cs="Arial"/>
          <w:color w:val="000000"/>
        </w:rPr>
      </w:pPr>
    </w:p>
    <w:p w:rsidR="00EC4819" w:rsidRDefault="00EC4819" w:rsidP="009543BF">
      <w:pPr>
        <w:spacing w:after="0" w:line="360" w:lineRule="auto"/>
        <w:ind w:left="360"/>
        <w:jc w:val="both"/>
        <w:rPr>
          <w:rFonts w:ascii="Arial" w:hAnsi="Arial" w:cs="Arial"/>
          <w:color w:val="000000"/>
        </w:rPr>
      </w:pPr>
    </w:p>
    <w:p w:rsidR="00EC4819" w:rsidRDefault="00EC4819" w:rsidP="009543BF">
      <w:pPr>
        <w:spacing w:after="0" w:line="360" w:lineRule="auto"/>
        <w:ind w:left="360"/>
        <w:jc w:val="both"/>
        <w:rPr>
          <w:rFonts w:ascii="Arial" w:hAnsi="Arial" w:cs="Arial"/>
          <w:color w:val="000000"/>
        </w:rPr>
      </w:pPr>
    </w:p>
    <w:p w:rsidR="00EC4819" w:rsidRPr="000B5223" w:rsidRDefault="00EC4819" w:rsidP="009543BF">
      <w:pPr>
        <w:spacing w:after="0" w:line="360" w:lineRule="auto"/>
        <w:jc w:val="both"/>
        <w:rPr>
          <w:rFonts w:ascii="Arial" w:hAnsi="Arial" w:cs="Arial"/>
          <w:b/>
          <w:bCs/>
          <w:lang w:val="sv-SE"/>
        </w:rPr>
      </w:pPr>
      <w:r w:rsidRPr="000B5223">
        <w:rPr>
          <w:rFonts w:ascii="Arial" w:hAnsi="Arial" w:cs="Arial"/>
          <w:b/>
          <w:bCs/>
          <w:lang w:val="sv-SE"/>
        </w:rPr>
        <w:lastRenderedPageBreak/>
        <w:t>TEKNOLOGI SEDIAAN FARMASI SOLID</w:t>
      </w:r>
    </w:p>
    <w:p w:rsidR="00EC4819" w:rsidRPr="000B5223" w:rsidRDefault="00EC4819" w:rsidP="009543BF">
      <w:pPr>
        <w:pStyle w:val="ListParagraph"/>
        <w:spacing w:after="0" w:line="360" w:lineRule="auto"/>
        <w:ind w:left="0"/>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432 &amp; 433</w:t>
      </w:r>
    </w:p>
    <w:p w:rsidR="00EC4819" w:rsidRPr="000B5223" w:rsidRDefault="00EC4819" w:rsidP="009543BF">
      <w:pPr>
        <w:pStyle w:val="ListParagraph"/>
        <w:spacing w:after="0" w:line="360" w:lineRule="auto"/>
        <w:ind w:left="0"/>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2 sks</w:t>
      </w:r>
    </w:p>
    <w:p w:rsidR="00EC4819" w:rsidRPr="000B5223" w:rsidRDefault="00EC4819" w:rsidP="009543BF">
      <w:pPr>
        <w:pStyle w:val="ListParagraph"/>
        <w:spacing w:after="0" w:line="360" w:lineRule="auto"/>
        <w:ind w:left="0"/>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1 sks</w:t>
      </w:r>
    </w:p>
    <w:p w:rsidR="00EC4819" w:rsidRPr="000B5223" w:rsidRDefault="00EC4819" w:rsidP="009543BF">
      <w:pPr>
        <w:pStyle w:val="ListParagraph"/>
        <w:spacing w:after="0" w:line="360" w:lineRule="auto"/>
        <w:ind w:left="0"/>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9543BF">
      <w:pPr>
        <w:pStyle w:val="ListParagraph"/>
        <w:spacing w:after="0" w:line="360" w:lineRule="auto"/>
        <w:ind w:left="0"/>
        <w:jc w:val="both"/>
        <w:rPr>
          <w:rFonts w:ascii="Arial" w:hAnsi="Arial" w:cs="Arial"/>
          <w:lang w:val="sv-SE"/>
        </w:rPr>
      </w:pPr>
      <w:r w:rsidRPr="000B5223">
        <w:rPr>
          <w:rFonts w:ascii="Arial" w:hAnsi="Arial" w:cs="Arial"/>
          <w:lang w:val="sv-SE"/>
        </w:rPr>
        <w:t>Silabus</w:t>
      </w:r>
    </w:p>
    <w:p w:rsidR="00EC4819" w:rsidRPr="000B5223" w:rsidRDefault="00EC4819" w:rsidP="009543BF">
      <w:pPr>
        <w:autoSpaceDE w:val="0"/>
        <w:autoSpaceDN w:val="0"/>
        <w:adjustRightInd w:val="0"/>
        <w:spacing w:after="0" w:line="360" w:lineRule="auto"/>
        <w:jc w:val="both"/>
        <w:rPr>
          <w:rFonts w:ascii="Arial" w:hAnsi="Arial" w:cs="Arial"/>
          <w:lang w:val="sv-SE"/>
        </w:rPr>
      </w:pPr>
      <w:r w:rsidRPr="000B5223">
        <w:rPr>
          <w:rFonts w:ascii="Arial" w:hAnsi="Arial" w:cs="Arial"/>
          <w:lang w:val="sv-SE"/>
        </w:rPr>
        <w:t>Cara Pembuatan Obat yang Baik (CPOB), validasi proses, teknologi pengecilan</w:t>
      </w:r>
      <w:r w:rsidRPr="000B5223">
        <w:rPr>
          <w:rFonts w:ascii="Arial" w:hAnsi="Arial" w:cs="Arial"/>
        </w:rPr>
        <w:t xml:space="preserve"> </w:t>
      </w:r>
      <w:r w:rsidRPr="000B5223">
        <w:rPr>
          <w:rFonts w:ascii="Arial" w:hAnsi="Arial" w:cs="Arial"/>
          <w:lang w:val="es-ES"/>
        </w:rPr>
        <w:t>ukuran partikel, teknologi pencampuran, formulasi dan evaluasi sediaan tablet,</w:t>
      </w:r>
      <w:r w:rsidRPr="000B5223">
        <w:rPr>
          <w:rFonts w:ascii="Arial" w:hAnsi="Arial" w:cs="Arial"/>
        </w:rPr>
        <w:t xml:space="preserve"> </w:t>
      </w:r>
      <w:r w:rsidRPr="000B5223">
        <w:rPr>
          <w:rFonts w:ascii="Arial" w:hAnsi="Arial" w:cs="Arial"/>
          <w:lang w:val="sv-SE"/>
        </w:rPr>
        <w:t>sediaan kapsul/mikro enkapsulasi dan sediaan serbuk, teknologi penyalutan</w:t>
      </w:r>
      <w:r w:rsidRPr="000B5223">
        <w:rPr>
          <w:rFonts w:ascii="Arial" w:hAnsi="Arial" w:cs="Arial"/>
        </w:rPr>
        <w:t xml:space="preserve"> </w:t>
      </w:r>
      <w:r w:rsidRPr="000B5223">
        <w:rPr>
          <w:rFonts w:ascii="Arial" w:hAnsi="Arial" w:cs="Arial"/>
          <w:lang w:val="sv-SE"/>
        </w:rPr>
        <w:t>tablet/kaplet, disolusi dan ketersediaan hayati, pengemasan.</w:t>
      </w:r>
    </w:p>
    <w:p w:rsidR="00EC4819" w:rsidRPr="000B5223" w:rsidRDefault="00EC4819" w:rsidP="009543BF">
      <w:pPr>
        <w:autoSpaceDE w:val="0"/>
        <w:autoSpaceDN w:val="0"/>
        <w:adjustRightInd w:val="0"/>
        <w:spacing w:after="0" w:line="360" w:lineRule="auto"/>
        <w:jc w:val="both"/>
        <w:rPr>
          <w:rFonts w:ascii="Arial" w:hAnsi="Arial" w:cs="Arial"/>
          <w:lang w:val="sv-SE"/>
        </w:rPr>
      </w:pPr>
      <w:r w:rsidRPr="000B5223">
        <w:rPr>
          <w:rFonts w:ascii="Arial" w:hAnsi="Arial" w:cs="Arial"/>
          <w:lang w:val="sv-SE"/>
        </w:rPr>
        <w:t>Praktikum: formulasi tablet zat aktif tunggal (metode granulasi basah), tablet</w:t>
      </w:r>
      <w:r w:rsidRPr="000B5223">
        <w:rPr>
          <w:rFonts w:ascii="Arial" w:hAnsi="Arial" w:cs="Arial"/>
        </w:rPr>
        <w:t xml:space="preserve"> </w:t>
      </w:r>
      <w:r w:rsidRPr="000B5223">
        <w:rPr>
          <w:rFonts w:ascii="Arial" w:hAnsi="Arial" w:cs="Arial"/>
          <w:lang w:val="sv-SE"/>
        </w:rPr>
        <w:t>zat aktif campuran (metode granulasi basah), tablet metode cetak langsung,</w:t>
      </w:r>
      <w:r w:rsidRPr="000B5223">
        <w:rPr>
          <w:rFonts w:ascii="Arial" w:hAnsi="Arial" w:cs="Arial"/>
        </w:rPr>
        <w:t xml:space="preserve"> </w:t>
      </w:r>
      <w:r w:rsidRPr="000B5223">
        <w:rPr>
          <w:rFonts w:ascii="Arial" w:hAnsi="Arial" w:cs="Arial"/>
          <w:lang w:val="sv-SE"/>
        </w:rPr>
        <w:t>proses disolusi tablet, formulasi sediaan kapsul, proses penyalutan tablet, uji</w:t>
      </w:r>
      <w:r w:rsidRPr="000B5223">
        <w:rPr>
          <w:rFonts w:ascii="Arial" w:hAnsi="Arial" w:cs="Arial"/>
        </w:rPr>
        <w:t xml:space="preserve"> </w:t>
      </w:r>
      <w:r w:rsidRPr="000B5223">
        <w:rPr>
          <w:rFonts w:ascii="Arial" w:hAnsi="Arial" w:cs="Arial"/>
          <w:lang w:val="sv-SE"/>
        </w:rPr>
        <w:t>kemasan dan formulasi tablet (tugas khusus).</w:t>
      </w:r>
    </w:p>
    <w:p w:rsidR="00EC4819" w:rsidRPr="000B5223" w:rsidRDefault="00EC4819" w:rsidP="009543BF">
      <w:pPr>
        <w:spacing w:after="0" w:line="360" w:lineRule="auto"/>
        <w:jc w:val="both"/>
        <w:rPr>
          <w:rFonts w:ascii="Arial" w:hAnsi="Arial" w:cs="Arial"/>
          <w:color w:val="000000"/>
        </w:rPr>
      </w:pPr>
      <w:r w:rsidRPr="000B5223">
        <w:rPr>
          <w:rFonts w:ascii="Arial" w:hAnsi="Arial" w:cs="Arial"/>
          <w:color w:val="000000"/>
        </w:rPr>
        <w:t>Pustaka :</w:t>
      </w:r>
    </w:p>
    <w:p w:rsidR="00EC4819" w:rsidRPr="000B5223" w:rsidRDefault="00EC4819" w:rsidP="00EC1071">
      <w:pPr>
        <w:numPr>
          <w:ilvl w:val="0"/>
          <w:numId w:val="50"/>
        </w:numPr>
        <w:spacing w:after="0" w:line="360" w:lineRule="auto"/>
        <w:jc w:val="both"/>
        <w:rPr>
          <w:rFonts w:ascii="Arial" w:hAnsi="Arial" w:cs="Arial"/>
          <w:color w:val="000000"/>
        </w:rPr>
      </w:pPr>
      <w:r w:rsidRPr="000B5223">
        <w:rPr>
          <w:rFonts w:ascii="Arial" w:hAnsi="Arial" w:cs="Arial"/>
          <w:color w:val="000000"/>
        </w:rPr>
        <w:t>Amstrong, N.A., and James, K.C., 1996</w:t>
      </w:r>
      <w:r w:rsidRPr="000B5223">
        <w:rPr>
          <w:rFonts w:ascii="Arial" w:hAnsi="Arial" w:cs="Arial"/>
          <w:i/>
          <w:iCs/>
          <w:color w:val="000000"/>
        </w:rPr>
        <w:t>, Pharmaceutical Experimental Design and Interpretation,</w:t>
      </w:r>
      <w:r w:rsidRPr="000B5223">
        <w:rPr>
          <w:rFonts w:ascii="Arial" w:hAnsi="Arial" w:cs="Arial"/>
          <w:color w:val="000000"/>
        </w:rPr>
        <w:t xml:space="preserve"> Taylor and Francis, Bristol.</w:t>
      </w:r>
    </w:p>
    <w:p w:rsidR="00EC4819" w:rsidRPr="000B5223" w:rsidRDefault="00EC4819" w:rsidP="00EC1071">
      <w:pPr>
        <w:numPr>
          <w:ilvl w:val="0"/>
          <w:numId w:val="50"/>
        </w:numPr>
        <w:spacing w:after="0" w:line="360" w:lineRule="auto"/>
        <w:jc w:val="both"/>
        <w:rPr>
          <w:rFonts w:ascii="Arial" w:hAnsi="Arial" w:cs="Arial"/>
          <w:color w:val="000000"/>
        </w:rPr>
      </w:pPr>
      <w:r w:rsidRPr="000B5223">
        <w:rPr>
          <w:rFonts w:ascii="Arial" w:hAnsi="Arial" w:cs="Arial"/>
          <w:color w:val="000000"/>
        </w:rPr>
        <w:t xml:space="preserve">Aulton, M.E., 1988, </w:t>
      </w:r>
      <w:r w:rsidRPr="000B5223">
        <w:rPr>
          <w:rFonts w:ascii="Arial" w:hAnsi="Arial" w:cs="Arial"/>
          <w:i/>
          <w:iCs/>
          <w:color w:val="000000"/>
        </w:rPr>
        <w:t>The Science of Dosage form Design</w:t>
      </w:r>
      <w:r w:rsidRPr="000B5223">
        <w:rPr>
          <w:rFonts w:ascii="Arial" w:hAnsi="Arial" w:cs="Arial"/>
          <w:color w:val="000000"/>
        </w:rPr>
        <w:t>, Churchil Livingstone, Edinburg.</w:t>
      </w:r>
    </w:p>
    <w:p w:rsidR="00EC4819" w:rsidRPr="000B5223" w:rsidRDefault="00EC4819" w:rsidP="00EC1071">
      <w:pPr>
        <w:numPr>
          <w:ilvl w:val="0"/>
          <w:numId w:val="50"/>
        </w:numPr>
        <w:spacing w:after="0" w:line="360" w:lineRule="auto"/>
        <w:jc w:val="both"/>
        <w:rPr>
          <w:rFonts w:ascii="Arial" w:hAnsi="Arial" w:cs="Arial"/>
          <w:color w:val="000000"/>
        </w:rPr>
      </w:pPr>
      <w:r w:rsidRPr="000B5223">
        <w:rPr>
          <w:rFonts w:ascii="Arial" w:hAnsi="Arial" w:cs="Arial"/>
          <w:color w:val="000000"/>
        </w:rPr>
        <w:t xml:space="preserve">Avis, K.E., Lachman, L., and Lieberman, H.A., 2000, </w:t>
      </w:r>
      <w:r w:rsidRPr="000B5223">
        <w:rPr>
          <w:rFonts w:ascii="Arial" w:hAnsi="Arial" w:cs="Arial"/>
          <w:i/>
          <w:iCs/>
          <w:color w:val="000000"/>
        </w:rPr>
        <w:t>Pharmaceutical Dosage Form : Parenteral, Tablet, Disperse System, Vol I, II, III</w:t>
      </w:r>
      <w:r w:rsidRPr="000B5223">
        <w:rPr>
          <w:rFonts w:ascii="Arial" w:hAnsi="Arial" w:cs="Arial"/>
          <w:color w:val="000000"/>
        </w:rPr>
        <w:t>, Marcel Dekker Inc., New York.</w:t>
      </w:r>
    </w:p>
    <w:p w:rsidR="00EC4819" w:rsidRPr="000B5223" w:rsidRDefault="00EC4819" w:rsidP="00EC1071">
      <w:pPr>
        <w:numPr>
          <w:ilvl w:val="0"/>
          <w:numId w:val="50"/>
        </w:numPr>
        <w:spacing w:after="0" w:line="360" w:lineRule="auto"/>
        <w:jc w:val="both"/>
        <w:rPr>
          <w:rFonts w:ascii="Arial" w:hAnsi="Arial" w:cs="Arial"/>
          <w:color w:val="000000"/>
        </w:rPr>
      </w:pPr>
      <w:r w:rsidRPr="000B5223">
        <w:rPr>
          <w:rFonts w:ascii="Arial" w:hAnsi="Arial" w:cs="Arial"/>
          <w:color w:val="000000"/>
        </w:rPr>
        <w:t xml:space="preserve">Banker, G.S., and Rhodes, C.T., 1996, </w:t>
      </w:r>
      <w:r w:rsidRPr="000B5223">
        <w:rPr>
          <w:rFonts w:ascii="Arial" w:hAnsi="Arial" w:cs="Arial"/>
          <w:i/>
          <w:iCs/>
          <w:color w:val="000000"/>
        </w:rPr>
        <w:t>Moder Pharmaceutics</w:t>
      </w:r>
      <w:r w:rsidRPr="000B5223">
        <w:rPr>
          <w:rFonts w:ascii="Arial" w:hAnsi="Arial" w:cs="Arial"/>
          <w:color w:val="000000"/>
        </w:rPr>
        <w:t>, 3</w:t>
      </w:r>
      <w:r w:rsidRPr="000B5223">
        <w:rPr>
          <w:rFonts w:ascii="Arial" w:hAnsi="Arial" w:cs="Arial"/>
          <w:color w:val="000000"/>
          <w:vertAlign w:val="superscript"/>
        </w:rPr>
        <w:t>rd</w:t>
      </w:r>
      <w:r w:rsidRPr="000B5223">
        <w:rPr>
          <w:rFonts w:ascii="Arial" w:hAnsi="Arial" w:cs="Arial"/>
          <w:color w:val="000000"/>
        </w:rPr>
        <w:t>.Ed., Marcel Dekker Inc., New York.</w:t>
      </w:r>
    </w:p>
    <w:p w:rsidR="00EC4819" w:rsidRPr="000B5223" w:rsidRDefault="00EC4819" w:rsidP="00EC1071">
      <w:pPr>
        <w:numPr>
          <w:ilvl w:val="0"/>
          <w:numId w:val="50"/>
        </w:numPr>
        <w:spacing w:after="0" w:line="360" w:lineRule="auto"/>
        <w:jc w:val="both"/>
        <w:rPr>
          <w:rFonts w:ascii="Arial" w:hAnsi="Arial" w:cs="Arial"/>
          <w:color w:val="000000"/>
        </w:rPr>
      </w:pPr>
      <w:r w:rsidRPr="000B5223">
        <w:rPr>
          <w:rFonts w:ascii="Arial" w:hAnsi="Arial" w:cs="Arial"/>
          <w:color w:val="000000"/>
        </w:rPr>
        <w:t xml:space="preserve">Gennaro, A.R., 1995, </w:t>
      </w:r>
      <w:r w:rsidRPr="000B5223">
        <w:rPr>
          <w:rFonts w:ascii="Arial" w:hAnsi="Arial" w:cs="Arial"/>
          <w:i/>
          <w:iCs/>
          <w:color w:val="000000"/>
        </w:rPr>
        <w:t>Remington : The Science and Practice of Pharmacy</w:t>
      </w:r>
      <w:r w:rsidRPr="000B5223">
        <w:rPr>
          <w:rFonts w:ascii="Arial" w:hAnsi="Arial" w:cs="Arial"/>
          <w:color w:val="000000"/>
        </w:rPr>
        <w:t>, 19</w:t>
      </w:r>
      <w:r w:rsidRPr="000B5223">
        <w:rPr>
          <w:rFonts w:ascii="Arial" w:hAnsi="Arial" w:cs="Arial"/>
          <w:color w:val="000000"/>
          <w:vertAlign w:val="superscript"/>
        </w:rPr>
        <w:t>th</w:t>
      </w:r>
      <w:r w:rsidRPr="000B5223">
        <w:rPr>
          <w:rFonts w:ascii="Arial" w:hAnsi="Arial" w:cs="Arial"/>
          <w:color w:val="000000"/>
        </w:rPr>
        <w:t>. Ed., Mack Publ. Co., Pensylvania.</w:t>
      </w:r>
    </w:p>
    <w:p w:rsidR="00EC4819" w:rsidRPr="000B5223" w:rsidRDefault="00EC4819" w:rsidP="00EC1071">
      <w:pPr>
        <w:numPr>
          <w:ilvl w:val="0"/>
          <w:numId w:val="50"/>
        </w:numPr>
        <w:spacing w:after="0" w:line="360" w:lineRule="auto"/>
        <w:jc w:val="both"/>
        <w:rPr>
          <w:rFonts w:ascii="Arial" w:hAnsi="Arial" w:cs="Arial"/>
          <w:color w:val="000000"/>
        </w:rPr>
      </w:pPr>
      <w:r w:rsidRPr="000B5223">
        <w:rPr>
          <w:rFonts w:ascii="Arial" w:hAnsi="Arial" w:cs="Arial"/>
          <w:color w:val="000000"/>
        </w:rPr>
        <w:t xml:space="preserve">Lachman, 1986, </w:t>
      </w:r>
      <w:r w:rsidRPr="000B5223">
        <w:rPr>
          <w:rFonts w:ascii="Arial" w:hAnsi="Arial" w:cs="Arial"/>
          <w:i/>
          <w:iCs/>
          <w:color w:val="000000"/>
        </w:rPr>
        <w:t>The Theory and Practice of Industrial Pharmacy</w:t>
      </w:r>
      <w:r w:rsidRPr="000B5223">
        <w:rPr>
          <w:rFonts w:ascii="Arial" w:hAnsi="Arial" w:cs="Arial"/>
          <w:color w:val="000000"/>
        </w:rPr>
        <w:t>, 2</w:t>
      </w:r>
      <w:r w:rsidRPr="000B5223">
        <w:rPr>
          <w:rFonts w:ascii="Arial" w:hAnsi="Arial" w:cs="Arial"/>
          <w:color w:val="000000"/>
          <w:vertAlign w:val="superscript"/>
        </w:rPr>
        <w:t>nd</w:t>
      </w:r>
      <w:r w:rsidRPr="000B5223">
        <w:rPr>
          <w:rFonts w:ascii="Arial" w:hAnsi="Arial" w:cs="Arial"/>
          <w:color w:val="000000"/>
        </w:rPr>
        <w:t>.Ed., Lea &amp; Febiger Philadelphia.</w:t>
      </w:r>
    </w:p>
    <w:p w:rsidR="00EC4819" w:rsidRPr="000B5223" w:rsidRDefault="00EC4819" w:rsidP="009543BF">
      <w:pPr>
        <w:spacing w:after="0" w:line="360" w:lineRule="auto"/>
        <w:jc w:val="both"/>
        <w:rPr>
          <w:rFonts w:ascii="Arial" w:hAnsi="Arial" w:cs="Arial"/>
          <w:lang w:val="sv-SE"/>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Default="00EC4819" w:rsidP="009543BF">
      <w:pPr>
        <w:spacing w:after="0" w:line="360" w:lineRule="auto"/>
        <w:jc w:val="both"/>
        <w:rPr>
          <w:rFonts w:ascii="Arial" w:hAnsi="Arial" w:cs="Arial"/>
        </w:rPr>
      </w:pPr>
    </w:p>
    <w:p w:rsidR="00EC4819" w:rsidRDefault="00EC4819" w:rsidP="009543BF">
      <w:pPr>
        <w:spacing w:after="0" w:line="360" w:lineRule="auto"/>
        <w:jc w:val="both"/>
        <w:rPr>
          <w:rFonts w:ascii="Arial" w:hAnsi="Arial" w:cs="Arial"/>
        </w:rPr>
      </w:pPr>
    </w:p>
    <w:p w:rsidR="00EC4819" w:rsidRDefault="00EC4819" w:rsidP="009543BF">
      <w:pPr>
        <w:spacing w:after="0" w:line="360" w:lineRule="auto"/>
        <w:jc w:val="both"/>
        <w:rPr>
          <w:rFonts w:ascii="Arial" w:hAnsi="Arial" w:cs="Arial"/>
        </w:rPr>
      </w:pPr>
    </w:p>
    <w:p w:rsidR="00EC4819"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b/>
          <w:bCs/>
          <w:lang w:val="sv-SE"/>
        </w:rPr>
      </w:pPr>
      <w:r w:rsidRPr="000B5223">
        <w:rPr>
          <w:rFonts w:ascii="Arial" w:hAnsi="Arial" w:cs="Arial"/>
          <w:b/>
          <w:bCs/>
          <w:lang w:val="sv-SE"/>
        </w:rPr>
        <w:lastRenderedPageBreak/>
        <w:t>TSF SEMISOLID DAN LIQUID</w:t>
      </w:r>
    </w:p>
    <w:p w:rsidR="00EC4819" w:rsidRPr="000B5223" w:rsidRDefault="00EC4819" w:rsidP="009543BF">
      <w:pPr>
        <w:pStyle w:val="ListParagraph"/>
        <w:spacing w:after="0" w:line="360" w:lineRule="auto"/>
        <w:ind w:left="0"/>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434 &amp; 435</w:t>
      </w:r>
    </w:p>
    <w:p w:rsidR="00EC4819" w:rsidRPr="000B5223" w:rsidRDefault="00EC4819" w:rsidP="009543BF">
      <w:pPr>
        <w:pStyle w:val="ListParagraph"/>
        <w:spacing w:after="0" w:line="360" w:lineRule="auto"/>
        <w:ind w:left="0"/>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2 sks</w:t>
      </w:r>
    </w:p>
    <w:p w:rsidR="00EC4819" w:rsidRPr="000B5223" w:rsidRDefault="00EC4819" w:rsidP="009543BF">
      <w:pPr>
        <w:pStyle w:val="ListParagraph"/>
        <w:spacing w:after="0" w:line="360" w:lineRule="auto"/>
        <w:ind w:left="0"/>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1 sks</w:t>
      </w:r>
    </w:p>
    <w:p w:rsidR="00EC4819" w:rsidRPr="000B5223" w:rsidRDefault="00EC4819" w:rsidP="009543BF">
      <w:pPr>
        <w:pStyle w:val="ListParagraph"/>
        <w:spacing w:after="0" w:line="360" w:lineRule="auto"/>
        <w:ind w:left="0"/>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9543BF">
      <w:pPr>
        <w:pStyle w:val="ListParagraph"/>
        <w:spacing w:after="0" w:line="360" w:lineRule="auto"/>
        <w:ind w:left="0"/>
        <w:jc w:val="both"/>
        <w:rPr>
          <w:rFonts w:ascii="Arial" w:hAnsi="Arial" w:cs="Arial"/>
          <w:lang w:val="sv-SE"/>
        </w:rPr>
      </w:pPr>
      <w:r w:rsidRPr="000B5223">
        <w:rPr>
          <w:rFonts w:ascii="Arial" w:hAnsi="Arial" w:cs="Arial"/>
          <w:lang w:val="sv-SE"/>
        </w:rPr>
        <w:t>Silabus</w:t>
      </w:r>
    </w:p>
    <w:p w:rsidR="00EC4819" w:rsidRPr="000B5223" w:rsidRDefault="00EC4819" w:rsidP="009543BF">
      <w:pPr>
        <w:spacing w:after="0" w:line="360" w:lineRule="auto"/>
        <w:jc w:val="both"/>
        <w:rPr>
          <w:rFonts w:ascii="Arial" w:hAnsi="Arial" w:cs="Arial"/>
          <w:color w:val="000000"/>
        </w:rPr>
      </w:pPr>
      <w:r w:rsidRPr="000B5223">
        <w:rPr>
          <w:rFonts w:ascii="Arial" w:hAnsi="Arial" w:cs="Arial"/>
          <w:color w:val="000000"/>
        </w:rPr>
        <w:t>Siofat-sifat formulasi dan evaluasi sediaan-sediaan Larutan yang diberikan secara peroral dan lainnya. Siostem dispersi yang meliputi suspensi, emulsi dan aerosol. Sistem setengan padat dan masalah-masalah yang menyangkut sediaan krem, salep dan sediaan sejenis. Cara evaluasi sediaan-sediaan tersebut, maslah yang menyangkut penguraian obat, dan tak tersatukannya.</w:t>
      </w:r>
    </w:p>
    <w:p w:rsidR="00EC4819" w:rsidRPr="000B5223" w:rsidRDefault="00EC4819" w:rsidP="009543BF">
      <w:pPr>
        <w:spacing w:after="0" w:line="360" w:lineRule="auto"/>
        <w:jc w:val="both"/>
        <w:rPr>
          <w:rFonts w:ascii="Arial" w:hAnsi="Arial" w:cs="Arial"/>
          <w:color w:val="000000"/>
        </w:rPr>
      </w:pPr>
      <w:r w:rsidRPr="000B5223">
        <w:rPr>
          <w:rFonts w:ascii="Arial" w:hAnsi="Arial" w:cs="Arial"/>
          <w:color w:val="000000"/>
        </w:rPr>
        <w:t>Praktikum : Formulasi dan teknologi mengenai berbagai sediaan, likuida, semisolida dan aerosol.</w:t>
      </w:r>
    </w:p>
    <w:p w:rsidR="00EC4819" w:rsidRPr="000B5223" w:rsidRDefault="00EC4819" w:rsidP="009543BF">
      <w:pPr>
        <w:spacing w:after="0" w:line="360" w:lineRule="auto"/>
        <w:jc w:val="both"/>
        <w:rPr>
          <w:rFonts w:ascii="Arial" w:hAnsi="Arial" w:cs="Arial"/>
          <w:color w:val="000000"/>
        </w:rPr>
      </w:pPr>
      <w:r w:rsidRPr="000B5223">
        <w:rPr>
          <w:rFonts w:ascii="Arial" w:hAnsi="Arial" w:cs="Arial"/>
          <w:color w:val="000000"/>
        </w:rPr>
        <w:t>Pustaka :</w:t>
      </w:r>
    </w:p>
    <w:p w:rsidR="00EC4819" w:rsidRPr="000B5223" w:rsidRDefault="00EC4819" w:rsidP="00EC1071">
      <w:pPr>
        <w:numPr>
          <w:ilvl w:val="0"/>
          <w:numId w:val="51"/>
        </w:numPr>
        <w:spacing w:after="0" w:line="360" w:lineRule="auto"/>
        <w:jc w:val="both"/>
        <w:rPr>
          <w:rFonts w:ascii="Arial" w:hAnsi="Arial" w:cs="Arial"/>
          <w:color w:val="000000"/>
        </w:rPr>
      </w:pPr>
      <w:r w:rsidRPr="000B5223">
        <w:rPr>
          <w:rFonts w:ascii="Arial" w:hAnsi="Arial" w:cs="Arial"/>
          <w:color w:val="000000"/>
        </w:rPr>
        <w:t>Amstrong, N.A., and James, K.C., 1996</w:t>
      </w:r>
      <w:r w:rsidRPr="000B5223">
        <w:rPr>
          <w:rFonts w:ascii="Arial" w:hAnsi="Arial" w:cs="Arial"/>
          <w:i/>
          <w:iCs/>
          <w:color w:val="000000"/>
        </w:rPr>
        <w:t>, Pharmaceutical Experimental Design and Interpretation,</w:t>
      </w:r>
      <w:r w:rsidRPr="000B5223">
        <w:rPr>
          <w:rFonts w:ascii="Arial" w:hAnsi="Arial" w:cs="Arial"/>
          <w:color w:val="000000"/>
        </w:rPr>
        <w:t xml:space="preserve"> Taylor and Francis, Bristol.</w:t>
      </w:r>
    </w:p>
    <w:p w:rsidR="00EC4819" w:rsidRPr="000B5223" w:rsidRDefault="00EC4819" w:rsidP="00EC1071">
      <w:pPr>
        <w:numPr>
          <w:ilvl w:val="0"/>
          <w:numId w:val="51"/>
        </w:numPr>
        <w:spacing w:after="0" w:line="360" w:lineRule="auto"/>
        <w:jc w:val="both"/>
        <w:rPr>
          <w:rFonts w:ascii="Arial" w:hAnsi="Arial" w:cs="Arial"/>
          <w:color w:val="000000"/>
        </w:rPr>
      </w:pPr>
      <w:r w:rsidRPr="000B5223">
        <w:rPr>
          <w:rFonts w:ascii="Arial" w:hAnsi="Arial" w:cs="Arial"/>
          <w:color w:val="000000"/>
        </w:rPr>
        <w:t xml:space="preserve">Aulton, M.E., 1988, </w:t>
      </w:r>
      <w:r w:rsidRPr="000B5223">
        <w:rPr>
          <w:rFonts w:ascii="Arial" w:hAnsi="Arial" w:cs="Arial"/>
          <w:i/>
          <w:iCs/>
          <w:color w:val="000000"/>
        </w:rPr>
        <w:t>The Science of Dosage form Design</w:t>
      </w:r>
      <w:r w:rsidRPr="000B5223">
        <w:rPr>
          <w:rFonts w:ascii="Arial" w:hAnsi="Arial" w:cs="Arial"/>
          <w:color w:val="000000"/>
        </w:rPr>
        <w:t>, Churchil Livingstone, Edinburg.</w:t>
      </w:r>
    </w:p>
    <w:p w:rsidR="00EC4819" w:rsidRPr="000B5223" w:rsidRDefault="00EC4819" w:rsidP="00EC1071">
      <w:pPr>
        <w:numPr>
          <w:ilvl w:val="0"/>
          <w:numId w:val="51"/>
        </w:numPr>
        <w:spacing w:after="0" w:line="360" w:lineRule="auto"/>
        <w:jc w:val="both"/>
        <w:rPr>
          <w:rFonts w:ascii="Arial" w:hAnsi="Arial" w:cs="Arial"/>
          <w:color w:val="000000"/>
        </w:rPr>
      </w:pPr>
      <w:r w:rsidRPr="000B5223">
        <w:rPr>
          <w:rFonts w:ascii="Arial" w:hAnsi="Arial" w:cs="Arial"/>
          <w:color w:val="000000"/>
        </w:rPr>
        <w:t xml:space="preserve">Avis, K.E., Lachman, L., and Lieberman, H.A., 2000, </w:t>
      </w:r>
      <w:r w:rsidRPr="000B5223">
        <w:rPr>
          <w:rFonts w:ascii="Arial" w:hAnsi="Arial" w:cs="Arial"/>
          <w:i/>
          <w:iCs/>
          <w:color w:val="000000"/>
        </w:rPr>
        <w:t>Pharmaceutical Dosage Form : Parenteral, Tablet, Disperse System, Vol I, II, III</w:t>
      </w:r>
      <w:r w:rsidRPr="000B5223">
        <w:rPr>
          <w:rFonts w:ascii="Arial" w:hAnsi="Arial" w:cs="Arial"/>
          <w:color w:val="000000"/>
        </w:rPr>
        <w:t>, Marcel Dekker Inc., New York.</w:t>
      </w:r>
    </w:p>
    <w:p w:rsidR="00EC4819" w:rsidRPr="000B5223" w:rsidRDefault="00EC4819" w:rsidP="00EC1071">
      <w:pPr>
        <w:numPr>
          <w:ilvl w:val="0"/>
          <w:numId w:val="51"/>
        </w:numPr>
        <w:spacing w:after="0" w:line="360" w:lineRule="auto"/>
        <w:jc w:val="both"/>
        <w:rPr>
          <w:rFonts w:ascii="Arial" w:hAnsi="Arial" w:cs="Arial"/>
          <w:color w:val="000000"/>
        </w:rPr>
      </w:pPr>
      <w:r w:rsidRPr="000B5223">
        <w:rPr>
          <w:rFonts w:ascii="Arial" w:hAnsi="Arial" w:cs="Arial"/>
          <w:color w:val="000000"/>
        </w:rPr>
        <w:t xml:space="preserve">Banker, G.S., and Rhodes, C.T., 1996, </w:t>
      </w:r>
      <w:r w:rsidRPr="000B5223">
        <w:rPr>
          <w:rFonts w:ascii="Arial" w:hAnsi="Arial" w:cs="Arial"/>
          <w:i/>
          <w:iCs/>
          <w:color w:val="000000"/>
        </w:rPr>
        <w:t>Moder Pharmaceutics</w:t>
      </w:r>
      <w:r w:rsidRPr="000B5223">
        <w:rPr>
          <w:rFonts w:ascii="Arial" w:hAnsi="Arial" w:cs="Arial"/>
          <w:color w:val="000000"/>
        </w:rPr>
        <w:t>, 3</w:t>
      </w:r>
      <w:r w:rsidRPr="000B5223">
        <w:rPr>
          <w:rFonts w:ascii="Arial" w:hAnsi="Arial" w:cs="Arial"/>
          <w:color w:val="000000"/>
          <w:vertAlign w:val="superscript"/>
        </w:rPr>
        <w:t>rd</w:t>
      </w:r>
      <w:r w:rsidRPr="000B5223">
        <w:rPr>
          <w:rFonts w:ascii="Arial" w:hAnsi="Arial" w:cs="Arial"/>
          <w:color w:val="000000"/>
        </w:rPr>
        <w:t>.Ed., Marcel Dekker Inc., New York.</w:t>
      </w:r>
    </w:p>
    <w:p w:rsidR="00EC4819" w:rsidRPr="000B5223" w:rsidRDefault="00EC4819" w:rsidP="00EC1071">
      <w:pPr>
        <w:numPr>
          <w:ilvl w:val="0"/>
          <w:numId w:val="51"/>
        </w:numPr>
        <w:spacing w:after="0" w:line="360" w:lineRule="auto"/>
        <w:jc w:val="both"/>
        <w:rPr>
          <w:rFonts w:ascii="Arial" w:hAnsi="Arial" w:cs="Arial"/>
          <w:color w:val="000000"/>
        </w:rPr>
      </w:pPr>
      <w:r w:rsidRPr="000B5223">
        <w:rPr>
          <w:rFonts w:ascii="Arial" w:hAnsi="Arial" w:cs="Arial"/>
          <w:color w:val="000000"/>
        </w:rPr>
        <w:t xml:space="preserve">Gennaro, A.R., 1995, </w:t>
      </w:r>
      <w:r w:rsidRPr="000B5223">
        <w:rPr>
          <w:rFonts w:ascii="Arial" w:hAnsi="Arial" w:cs="Arial"/>
          <w:i/>
          <w:iCs/>
          <w:color w:val="000000"/>
        </w:rPr>
        <w:t>Remington : The Science and Practice of Pharmacy</w:t>
      </w:r>
      <w:r w:rsidRPr="000B5223">
        <w:rPr>
          <w:rFonts w:ascii="Arial" w:hAnsi="Arial" w:cs="Arial"/>
          <w:color w:val="000000"/>
        </w:rPr>
        <w:t>, 19</w:t>
      </w:r>
      <w:r w:rsidRPr="000B5223">
        <w:rPr>
          <w:rFonts w:ascii="Arial" w:hAnsi="Arial" w:cs="Arial"/>
          <w:color w:val="000000"/>
          <w:vertAlign w:val="superscript"/>
        </w:rPr>
        <w:t>th</w:t>
      </w:r>
      <w:r w:rsidRPr="000B5223">
        <w:rPr>
          <w:rFonts w:ascii="Arial" w:hAnsi="Arial" w:cs="Arial"/>
          <w:color w:val="000000"/>
        </w:rPr>
        <w:t>. Ed., Mack Publ. Co., Pensylvania.</w:t>
      </w:r>
    </w:p>
    <w:p w:rsidR="00EC4819" w:rsidRPr="000B5223" w:rsidRDefault="00EC4819" w:rsidP="00EC1071">
      <w:pPr>
        <w:numPr>
          <w:ilvl w:val="0"/>
          <w:numId w:val="51"/>
        </w:numPr>
        <w:spacing w:after="0" w:line="360" w:lineRule="auto"/>
        <w:jc w:val="both"/>
        <w:rPr>
          <w:rFonts w:ascii="Arial" w:hAnsi="Arial" w:cs="Arial"/>
          <w:color w:val="000000"/>
        </w:rPr>
      </w:pPr>
      <w:r w:rsidRPr="000B5223">
        <w:rPr>
          <w:rFonts w:ascii="Arial" w:hAnsi="Arial" w:cs="Arial"/>
          <w:color w:val="000000"/>
        </w:rPr>
        <w:t xml:space="preserve">Lachman, 1986, </w:t>
      </w:r>
      <w:r w:rsidRPr="000B5223">
        <w:rPr>
          <w:rFonts w:ascii="Arial" w:hAnsi="Arial" w:cs="Arial"/>
          <w:i/>
          <w:iCs/>
          <w:color w:val="000000"/>
        </w:rPr>
        <w:t>The Theory and Practice of Industrial Pharmacy</w:t>
      </w:r>
      <w:r w:rsidRPr="000B5223">
        <w:rPr>
          <w:rFonts w:ascii="Arial" w:hAnsi="Arial" w:cs="Arial"/>
          <w:color w:val="000000"/>
        </w:rPr>
        <w:t>, 2</w:t>
      </w:r>
      <w:r w:rsidRPr="000B5223">
        <w:rPr>
          <w:rFonts w:ascii="Arial" w:hAnsi="Arial" w:cs="Arial"/>
          <w:color w:val="000000"/>
          <w:vertAlign w:val="superscript"/>
        </w:rPr>
        <w:t>nd</w:t>
      </w:r>
      <w:r w:rsidRPr="000B5223">
        <w:rPr>
          <w:rFonts w:ascii="Arial" w:hAnsi="Arial" w:cs="Arial"/>
          <w:color w:val="000000"/>
        </w:rPr>
        <w:t>.Ed., Lea &amp; Febiger Philadelphia.</w:t>
      </w: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9543BF">
      <w:pPr>
        <w:spacing w:after="0"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lang w:val="sv-SE"/>
        </w:rPr>
      </w:pPr>
      <w:r w:rsidRPr="000B5223">
        <w:rPr>
          <w:rFonts w:ascii="Arial" w:hAnsi="Arial" w:cs="Arial"/>
          <w:b/>
          <w:bCs/>
          <w:lang w:val="sv-SE"/>
        </w:rPr>
        <w:lastRenderedPageBreak/>
        <w:t>TSF STERIL</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435 &amp; 436</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2sks</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1 sks</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Silabus</w:t>
      </w:r>
      <w:r w:rsidRPr="000B5223">
        <w:rPr>
          <w:rFonts w:ascii="Arial" w:hAnsi="Arial" w:cs="Arial"/>
          <w:b/>
          <w:bCs/>
          <w:color w:val="000000"/>
        </w:rPr>
        <w:t xml:space="preserve">             </w:t>
      </w:r>
      <w:r w:rsidRPr="000B5223">
        <w:rPr>
          <w:rFonts w:ascii="Arial" w:hAnsi="Arial" w:cs="Arial"/>
          <w:b/>
          <w:bCs/>
          <w:color w:val="000000"/>
        </w:rPr>
        <w:tab/>
      </w:r>
    </w:p>
    <w:p w:rsidR="00EC4819" w:rsidRPr="000B5223" w:rsidRDefault="00EC4819" w:rsidP="00EC4819">
      <w:pPr>
        <w:spacing w:line="360" w:lineRule="auto"/>
        <w:jc w:val="both"/>
        <w:rPr>
          <w:rFonts w:ascii="Arial" w:hAnsi="Arial" w:cs="Arial"/>
          <w:color w:val="000000"/>
        </w:rPr>
      </w:pPr>
      <w:r w:rsidRPr="000B5223">
        <w:rPr>
          <w:rFonts w:ascii="Arial" w:hAnsi="Arial" w:cs="Arial"/>
          <w:color w:val="000000"/>
        </w:rPr>
        <w:t>Sterilisasi untuk sediaan : cara basah, cara kering, cara filtrasi, dengan aliran gas dan radiasi ion. Pengawet untuk sediaan steril. Larutan isotonik, cara perhitungan larutan isotonik : penurunan titik beku, ekivalensi NaCl, grafik. Obat suntik : persyaratan, cara pembuatan, zat tambahan, pemeriksaan dan wadah. Obat mata : persyaratan, pembuatan, bentuk, sediaan dan wadah. Ruang aseptik, laminari air flow, lemari pengeringan (oven), otoklaf.</w:t>
      </w:r>
    </w:p>
    <w:p w:rsidR="00EC4819" w:rsidRPr="000B5223" w:rsidRDefault="00EC4819" w:rsidP="00EC4819">
      <w:pPr>
        <w:spacing w:line="360" w:lineRule="auto"/>
        <w:jc w:val="both"/>
        <w:rPr>
          <w:rFonts w:ascii="Arial" w:hAnsi="Arial" w:cs="Arial"/>
          <w:color w:val="000000"/>
        </w:rPr>
      </w:pPr>
      <w:r w:rsidRPr="000B5223">
        <w:rPr>
          <w:rFonts w:ascii="Arial" w:hAnsi="Arial" w:cs="Arial"/>
          <w:color w:val="000000"/>
        </w:rPr>
        <w:t>Praktikum : Sterilisasi dalam pembuatan obat suntik, infus, tetes mata, cuci mata, salep mata dll.</w:t>
      </w:r>
    </w:p>
    <w:p w:rsidR="00EC4819" w:rsidRPr="000B5223" w:rsidRDefault="00EC4819" w:rsidP="00EC4819">
      <w:pPr>
        <w:spacing w:line="360" w:lineRule="auto"/>
        <w:jc w:val="both"/>
        <w:rPr>
          <w:rFonts w:ascii="Arial" w:hAnsi="Arial" w:cs="Arial"/>
          <w:color w:val="000000"/>
        </w:rPr>
      </w:pPr>
      <w:r w:rsidRPr="000B5223">
        <w:rPr>
          <w:rFonts w:ascii="Arial" w:hAnsi="Arial" w:cs="Arial"/>
          <w:color w:val="000000"/>
        </w:rPr>
        <w:t>Pustaka :</w:t>
      </w:r>
    </w:p>
    <w:p w:rsidR="00EC4819" w:rsidRPr="000B5223" w:rsidRDefault="00EC4819" w:rsidP="00EC1071">
      <w:pPr>
        <w:numPr>
          <w:ilvl w:val="0"/>
          <w:numId w:val="52"/>
        </w:numPr>
        <w:spacing w:after="0" w:line="360" w:lineRule="auto"/>
        <w:jc w:val="both"/>
        <w:rPr>
          <w:rFonts w:ascii="Arial" w:hAnsi="Arial" w:cs="Arial"/>
          <w:color w:val="000000"/>
        </w:rPr>
      </w:pPr>
      <w:r w:rsidRPr="000B5223">
        <w:rPr>
          <w:rFonts w:ascii="Arial" w:hAnsi="Arial" w:cs="Arial"/>
          <w:color w:val="000000"/>
        </w:rPr>
        <w:t>Amstrong, N.A., and James, K.C., 1996</w:t>
      </w:r>
      <w:r w:rsidRPr="000B5223">
        <w:rPr>
          <w:rFonts w:ascii="Arial" w:hAnsi="Arial" w:cs="Arial"/>
          <w:i/>
          <w:iCs/>
          <w:color w:val="000000"/>
        </w:rPr>
        <w:t>, Pharmaceutical Experimental Design and Interpretation,</w:t>
      </w:r>
      <w:r w:rsidRPr="000B5223">
        <w:rPr>
          <w:rFonts w:ascii="Arial" w:hAnsi="Arial" w:cs="Arial"/>
          <w:color w:val="000000"/>
        </w:rPr>
        <w:t xml:space="preserve"> Taylor and Francis, Bristol.</w:t>
      </w:r>
    </w:p>
    <w:p w:rsidR="00EC4819" w:rsidRPr="000B5223" w:rsidRDefault="00EC4819" w:rsidP="00EC1071">
      <w:pPr>
        <w:numPr>
          <w:ilvl w:val="0"/>
          <w:numId w:val="52"/>
        </w:numPr>
        <w:spacing w:after="0" w:line="360" w:lineRule="auto"/>
        <w:jc w:val="both"/>
        <w:rPr>
          <w:rFonts w:ascii="Arial" w:hAnsi="Arial" w:cs="Arial"/>
          <w:color w:val="000000"/>
        </w:rPr>
      </w:pPr>
      <w:r w:rsidRPr="000B5223">
        <w:rPr>
          <w:rFonts w:ascii="Arial" w:hAnsi="Arial" w:cs="Arial"/>
          <w:color w:val="000000"/>
        </w:rPr>
        <w:t xml:space="preserve">Aulton, M.E., 1988, </w:t>
      </w:r>
      <w:r w:rsidRPr="000B5223">
        <w:rPr>
          <w:rFonts w:ascii="Arial" w:hAnsi="Arial" w:cs="Arial"/>
          <w:i/>
          <w:iCs/>
          <w:color w:val="000000"/>
        </w:rPr>
        <w:t>The Science of Dosage form Design</w:t>
      </w:r>
      <w:r w:rsidRPr="000B5223">
        <w:rPr>
          <w:rFonts w:ascii="Arial" w:hAnsi="Arial" w:cs="Arial"/>
          <w:color w:val="000000"/>
        </w:rPr>
        <w:t>, Churchil Livingstone, Edinburg.</w:t>
      </w:r>
    </w:p>
    <w:p w:rsidR="00EC4819" w:rsidRPr="000B5223" w:rsidRDefault="00EC4819" w:rsidP="00EC1071">
      <w:pPr>
        <w:numPr>
          <w:ilvl w:val="0"/>
          <w:numId w:val="52"/>
        </w:numPr>
        <w:spacing w:after="0" w:line="360" w:lineRule="auto"/>
        <w:jc w:val="both"/>
        <w:rPr>
          <w:rFonts w:ascii="Arial" w:hAnsi="Arial" w:cs="Arial"/>
          <w:color w:val="000000"/>
        </w:rPr>
      </w:pPr>
      <w:r w:rsidRPr="000B5223">
        <w:rPr>
          <w:rFonts w:ascii="Arial" w:hAnsi="Arial" w:cs="Arial"/>
          <w:color w:val="000000"/>
        </w:rPr>
        <w:t xml:space="preserve">Avis, K.E., Lachman, L., and Lieberman, H.A., 2000, </w:t>
      </w:r>
      <w:r w:rsidRPr="000B5223">
        <w:rPr>
          <w:rFonts w:ascii="Arial" w:hAnsi="Arial" w:cs="Arial"/>
          <w:i/>
          <w:iCs/>
          <w:color w:val="000000"/>
        </w:rPr>
        <w:t>Pharmaceutical Dosage Form : Parenteral, Tablet, Disperse System, Vol I, II, III</w:t>
      </w:r>
      <w:r w:rsidRPr="000B5223">
        <w:rPr>
          <w:rFonts w:ascii="Arial" w:hAnsi="Arial" w:cs="Arial"/>
          <w:color w:val="000000"/>
        </w:rPr>
        <w:t>, Marcel Dekker Inc., New York.</w:t>
      </w:r>
    </w:p>
    <w:p w:rsidR="00EC4819" w:rsidRPr="000B5223" w:rsidRDefault="00EC4819" w:rsidP="00EC1071">
      <w:pPr>
        <w:numPr>
          <w:ilvl w:val="0"/>
          <w:numId w:val="52"/>
        </w:numPr>
        <w:tabs>
          <w:tab w:val="num" w:pos="720"/>
        </w:tabs>
        <w:spacing w:after="0" w:line="360" w:lineRule="auto"/>
        <w:jc w:val="both"/>
        <w:rPr>
          <w:rFonts w:ascii="Arial" w:hAnsi="Arial" w:cs="Arial"/>
          <w:color w:val="000000"/>
        </w:rPr>
      </w:pPr>
      <w:r w:rsidRPr="000B5223">
        <w:rPr>
          <w:rFonts w:ascii="Arial" w:hAnsi="Arial" w:cs="Arial"/>
          <w:color w:val="000000"/>
        </w:rPr>
        <w:t xml:space="preserve">Banker, G.S., and Rhodes, C.T., 1996, </w:t>
      </w:r>
      <w:r w:rsidRPr="000B5223">
        <w:rPr>
          <w:rFonts w:ascii="Arial" w:hAnsi="Arial" w:cs="Arial"/>
          <w:i/>
          <w:iCs/>
          <w:color w:val="000000"/>
        </w:rPr>
        <w:t>Moder Pharmaceutics</w:t>
      </w:r>
      <w:r w:rsidRPr="000B5223">
        <w:rPr>
          <w:rFonts w:ascii="Arial" w:hAnsi="Arial" w:cs="Arial"/>
          <w:color w:val="000000"/>
        </w:rPr>
        <w:t>, 3</w:t>
      </w:r>
      <w:r w:rsidRPr="000B5223">
        <w:rPr>
          <w:rFonts w:ascii="Arial" w:hAnsi="Arial" w:cs="Arial"/>
          <w:color w:val="000000"/>
          <w:vertAlign w:val="superscript"/>
        </w:rPr>
        <w:t>rd</w:t>
      </w:r>
      <w:r w:rsidRPr="000B5223">
        <w:rPr>
          <w:rFonts w:ascii="Arial" w:hAnsi="Arial" w:cs="Arial"/>
          <w:color w:val="000000"/>
        </w:rPr>
        <w:t>.Ed., Marcel Dekker Inc., New York.</w:t>
      </w:r>
    </w:p>
    <w:p w:rsidR="00EC4819" w:rsidRPr="000B5223" w:rsidRDefault="00EC4819" w:rsidP="00EC1071">
      <w:pPr>
        <w:numPr>
          <w:ilvl w:val="0"/>
          <w:numId w:val="52"/>
        </w:numPr>
        <w:tabs>
          <w:tab w:val="num" w:pos="720"/>
        </w:tabs>
        <w:spacing w:after="0" w:line="360" w:lineRule="auto"/>
        <w:jc w:val="both"/>
        <w:rPr>
          <w:rFonts w:ascii="Arial" w:hAnsi="Arial" w:cs="Arial"/>
          <w:color w:val="000000"/>
        </w:rPr>
      </w:pPr>
      <w:r w:rsidRPr="000B5223">
        <w:rPr>
          <w:rFonts w:ascii="Arial" w:hAnsi="Arial" w:cs="Arial"/>
          <w:color w:val="000000"/>
        </w:rPr>
        <w:t xml:space="preserve">Gennaro, A.R., 1995, </w:t>
      </w:r>
      <w:r w:rsidRPr="000B5223">
        <w:rPr>
          <w:rFonts w:ascii="Arial" w:hAnsi="Arial" w:cs="Arial"/>
          <w:i/>
          <w:iCs/>
          <w:color w:val="000000"/>
        </w:rPr>
        <w:t>Remington : The Science and Practice of Pharmacy</w:t>
      </w:r>
      <w:r w:rsidRPr="000B5223">
        <w:rPr>
          <w:rFonts w:ascii="Arial" w:hAnsi="Arial" w:cs="Arial"/>
          <w:color w:val="000000"/>
        </w:rPr>
        <w:t>, 19</w:t>
      </w:r>
      <w:r w:rsidRPr="000B5223">
        <w:rPr>
          <w:rFonts w:ascii="Arial" w:hAnsi="Arial" w:cs="Arial"/>
          <w:color w:val="000000"/>
          <w:vertAlign w:val="superscript"/>
        </w:rPr>
        <w:t>th</w:t>
      </w:r>
      <w:r w:rsidRPr="000B5223">
        <w:rPr>
          <w:rFonts w:ascii="Arial" w:hAnsi="Arial" w:cs="Arial"/>
          <w:color w:val="000000"/>
        </w:rPr>
        <w:t>. Ed., Mack Publ. Co., Pensylvania.</w:t>
      </w:r>
    </w:p>
    <w:p w:rsidR="00EC4819" w:rsidRPr="000B5223" w:rsidRDefault="00EC4819" w:rsidP="00EC1071">
      <w:pPr>
        <w:numPr>
          <w:ilvl w:val="0"/>
          <w:numId w:val="52"/>
        </w:numPr>
        <w:tabs>
          <w:tab w:val="num" w:pos="720"/>
        </w:tabs>
        <w:spacing w:after="0" w:line="360" w:lineRule="auto"/>
        <w:jc w:val="both"/>
        <w:rPr>
          <w:rFonts w:ascii="Arial" w:hAnsi="Arial" w:cs="Arial"/>
          <w:color w:val="000000"/>
        </w:rPr>
      </w:pPr>
      <w:r w:rsidRPr="000B5223">
        <w:rPr>
          <w:rFonts w:ascii="Arial" w:hAnsi="Arial" w:cs="Arial"/>
          <w:color w:val="000000"/>
        </w:rPr>
        <w:t xml:space="preserve">Lachman, 1986, </w:t>
      </w:r>
      <w:r w:rsidRPr="000B5223">
        <w:rPr>
          <w:rFonts w:ascii="Arial" w:hAnsi="Arial" w:cs="Arial"/>
          <w:i/>
          <w:iCs/>
          <w:color w:val="000000"/>
        </w:rPr>
        <w:t>The Theory and Practice of Industrial Pharmacy</w:t>
      </w:r>
      <w:r w:rsidRPr="000B5223">
        <w:rPr>
          <w:rFonts w:ascii="Arial" w:hAnsi="Arial" w:cs="Arial"/>
          <w:color w:val="000000"/>
        </w:rPr>
        <w:t>, 2</w:t>
      </w:r>
      <w:r w:rsidRPr="000B5223">
        <w:rPr>
          <w:rFonts w:ascii="Arial" w:hAnsi="Arial" w:cs="Arial"/>
          <w:color w:val="000000"/>
          <w:vertAlign w:val="superscript"/>
        </w:rPr>
        <w:t>nd</w:t>
      </w:r>
      <w:r w:rsidRPr="000B5223">
        <w:rPr>
          <w:rFonts w:ascii="Arial" w:hAnsi="Arial" w:cs="Arial"/>
          <w:color w:val="000000"/>
        </w:rPr>
        <w:t>.Ed., Lea &amp; Febiger Philadelphia.</w:t>
      </w: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b/>
          <w:bCs/>
          <w:lang w:val="sv-SE"/>
        </w:rPr>
      </w:pPr>
      <w:r w:rsidRPr="000B5223">
        <w:rPr>
          <w:rFonts w:ascii="Arial" w:hAnsi="Arial" w:cs="Arial"/>
          <w:b/>
          <w:bCs/>
          <w:lang w:val="sv-SE"/>
        </w:rPr>
        <w:lastRenderedPageBreak/>
        <w:t>FARMAKOGNOSI</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441 &amp; 442</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2 sks</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1 sks</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Silabus</w:t>
      </w:r>
    </w:p>
    <w:p w:rsidR="00EC4819" w:rsidRPr="000B5223" w:rsidRDefault="00EC4819" w:rsidP="00EC4819">
      <w:pPr>
        <w:spacing w:line="360" w:lineRule="auto"/>
        <w:jc w:val="both"/>
        <w:rPr>
          <w:rFonts w:ascii="Arial" w:hAnsi="Arial" w:cs="Arial"/>
          <w:color w:val="000000"/>
        </w:rPr>
      </w:pPr>
      <w:r w:rsidRPr="000B5223">
        <w:rPr>
          <w:rFonts w:ascii="Arial" w:hAnsi="Arial" w:cs="Arial"/>
          <w:color w:val="000000"/>
        </w:rPr>
        <w:t>Sejarah materia medika, sejarah penemuan obat dan ruang lingkup farmakognosi, peristilahan, kaitan farmakognosi dengan bidang ilmu lain, simplisia, budidaya, pengumpulan, pemalsuan, sediaan galenika, biogenesis, biosintesis, jalur biosintesis. Dasar-dasar anlisis karbohidrat, glikosida, zat samak, fnolat alam, lemak, minyak atsiri, senyawa nitrogen, antibiotika, hormon, steroid dan makromolekul.</w:t>
      </w:r>
    </w:p>
    <w:p w:rsidR="00EC4819" w:rsidRPr="000B5223" w:rsidRDefault="00EC4819" w:rsidP="00EC4819">
      <w:pPr>
        <w:autoSpaceDE w:val="0"/>
        <w:autoSpaceDN w:val="0"/>
        <w:adjustRightInd w:val="0"/>
        <w:spacing w:line="360" w:lineRule="auto"/>
        <w:jc w:val="both"/>
        <w:rPr>
          <w:rFonts w:ascii="Arial" w:hAnsi="Arial" w:cs="Arial"/>
        </w:rPr>
      </w:pPr>
      <w:r w:rsidRPr="000B5223">
        <w:rPr>
          <w:rFonts w:ascii="Arial" w:hAnsi="Arial" w:cs="Arial"/>
          <w:color w:val="000000"/>
        </w:rPr>
        <w:t>Praktikum : Mikroskopi simplisia Rajangan.</w:t>
      </w:r>
      <w:r w:rsidRPr="000B5223">
        <w:rPr>
          <w:rFonts w:ascii="Arial" w:hAnsi="Arial" w:cs="Arial"/>
        </w:rPr>
        <w:t xml:space="preserve"> analisis makroskopik, mikroskopik dan standardisasi bahan tumbuhan yang berkhasiat obat dalam bentuk yang telah dikeringkan (simplisia). Bahan yang diidentifikasi meliputi amilum, </w:t>
      </w:r>
      <w:r w:rsidRPr="000B5223">
        <w:rPr>
          <w:rFonts w:ascii="Arial" w:hAnsi="Arial" w:cs="Arial"/>
          <w:i/>
          <w:iCs/>
        </w:rPr>
        <w:t>folium, flos, cortex,</w:t>
      </w:r>
    </w:p>
    <w:p w:rsidR="00EC4819" w:rsidRPr="000B5223" w:rsidRDefault="00EC4819" w:rsidP="00EC4819">
      <w:pPr>
        <w:spacing w:line="360" w:lineRule="auto"/>
        <w:jc w:val="both"/>
        <w:rPr>
          <w:rFonts w:ascii="Arial" w:hAnsi="Arial" w:cs="Arial"/>
        </w:rPr>
      </w:pPr>
      <w:r w:rsidRPr="000B5223">
        <w:rPr>
          <w:rFonts w:ascii="Arial" w:hAnsi="Arial" w:cs="Arial"/>
          <w:i/>
          <w:iCs/>
        </w:rPr>
        <w:t>radix, fructus, semen, rhizome, lignum</w:t>
      </w:r>
      <w:r w:rsidRPr="000B5223">
        <w:rPr>
          <w:rFonts w:ascii="Arial" w:hAnsi="Arial" w:cs="Arial"/>
        </w:rPr>
        <w:t>, herba dan obat tradisional.</w:t>
      </w:r>
    </w:p>
    <w:p w:rsidR="00EC4819" w:rsidRPr="000B5223" w:rsidRDefault="00EC4819" w:rsidP="00EC4819">
      <w:pPr>
        <w:spacing w:line="360" w:lineRule="auto"/>
        <w:jc w:val="both"/>
        <w:rPr>
          <w:rFonts w:ascii="Arial" w:hAnsi="Arial" w:cs="Arial"/>
          <w:color w:val="000000"/>
        </w:rPr>
      </w:pPr>
      <w:r w:rsidRPr="000B5223">
        <w:rPr>
          <w:rFonts w:ascii="Arial" w:hAnsi="Arial" w:cs="Arial"/>
          <w:color w:val="000000"/>
        </w:rPr>
        <w:t>Pustaka :</w:t>
      </w:r>
    </w:p>
    <w:p w:rsidR="00EC4819" w:rsidRPr="000B5223" w:rsidRDefault="00EC4819" w:rsidP="00EC1071">
      <w:pPr>
        <w:numPr>
          <w:ilvl w:val="0"/>
          <w:numId w:val="53"/>
        </w:numPr>
        <w:spacing w:after="0" w:line="360" w:lineRule="auto"/>
        <w:jc w:val="both"/>
        <w:rPr>
          <w:rFonts w:ascii="Arial" w:hAnsi="Arial" w:cs="Arial"/>
          <w:color w:val="000000"/>
        </w:rPr>
      </w:pPr>
      <w:r w:rsidRPr="000B5223">
        <w:rPr>
          <w:rFonts w:ascii="Arial" w:hAnsi="Arial" w:cs="Arial"/>
          <w:color w:val="000000"/>
        </w:rPr>
        <w:t xml:space="preserve">Anonim, 2000, </w:t>
      </w:r>
      <w:r w:rsidRPr="000B5223">
        <w:rPr>
          <w:rFonts w:ascii="Arial" w:hAnsi="Arial" w:cs="Arial"/>
          <w:i/>
          <w:iCs/>
          <w:color w:val="000000"/>
        </w:rPr>
        <w:t>Quality Control Methods for Medicinal Plant Material</w:t>
      </w:r>
      <w:r w:rsidRPr="000B5223">
        <w:rPr>
          <w:rFonts w:ascii="Arial" w:hAnsi="Arial" w:cs="Arial"/>
          <w:color w:val="000000"/>
        </w:rPr>
        <w:t>, WHO, Geneva.</w:t>
      </w:r>
    </w:p>
    <w:p w:rsidR="00EC4819" w:rsidRPr="000B5223" w:rsidRDefault="00EC4819" w:rsidP="00EC1071">
      <w:pPr>
        <w:numPr>
          <w:ilvl w:val="0"/>
          <w:numId w:val="53"/>
        </w:numPr>
        <w:spacing w:after="0" w:line="360" w:lineRule="auto"/>
        <w:jc w:val="both"/>
        <w:rPr>
          <w:rFonts w:ascii="Arial" w:hAnsi="Arial" w:cs="Arial"/>
          <w:color w:val="000000"/>
        </w:rPr>
      </w:pPr>
      <w:r w:rsidRPr="000B5223">
        <w:rPr>
          <w:rFonts w:ascii="Arial" w:hAnsi="Arial" w:cs="Arial"/>
          <w:color w:val="000000"/>
        </w:rPr>
        <w:t xml:space="preserve">Bisset, N.G., 1994, </w:t>
      </w:r>
      <w:r w:rsidRPr="000B5223">
        <w:rPr>
          <w:rFonts w:ascii="Arial" w:hAnsi="Arial" w:cs="Arial"/>
          <w:i/>
          <w:iCs/>
          <w:color w:val="000000"/>
        </w:rPr>
        <w:t>Herbal and Phytopharmaceutical</w:t>
      </w:r>
      <w:r w:rsidRPr="000B5223">
        <w:rPr>
          <w:rFonts w:ascii="Arial" w:hAnsi="Arial" w:cs="Arial"/>
          <w:color w:val="000000"/>
        </w:rPr>
        <w:t>, Medpharm Scientific Publ, Stutgart.</w:t>
      </w:r>
    </w:p>
    <w:p w:rsidR="00EC4819" w:rsidRPr="000B5223" w:rsidRDefault="00EC4819" w:rsidP="00EC1071">
      <w:pPr>
        <w:numPr>
          <w:ilvl w:val="0"/>
          <w:numId w:val="53"/>
        </w:numPr>
        <w:spacing w:after="0" w:line="360" w:lineRule="auto"/>
        <w:jc w:val="both"/>
        <w:rPr>
          <w:rFonts w:ascii="Arial" w:hAnsi="Arial" w:cs="Arial"/>
          <w:color w:val="000000"/>
        </w:rPr>
      </w:pPr>
      <w:r w:rsidRPr="000B5223">
        <w:rPr>
          <w:rFonts w:ascii="Arial" w:hAnsi="Arial" w:cs="Arial"/>
          <w:color w:val="000000"/>
        </w:rPr>
        <w:t xml:space="preserve">Bruneton, J., 1995, </w:t>
      </w:r>
      <w:r w:rsidRPr="000B5223">
        <w:rPr>
          <w:rFonts w:ascii="Arial" w:hAnsi="Arial" w:cs="Arial"/>
          <w:i/>
          <w:iCs/>
          <w:color w:val="000000"/>
        </w:rPr>
        <w:t>Pharmacognosy, Phytochemistry and Medicinal Plants</w:t>
      </w:r>
      <w:r w:rsidRPr="000B5223">
        <w:rPr>
          <w:rFonts w:ascii="Arial" w:hAnsi="Arial" w:cs="Arial"/>
          <w:color w:val="000000"/>
        </w:rPr>
        <w:t>, Lavosier Publ., Paris.</w:t>
      </w:r>
    </w:p>
    <w:p w:rsidR="00EC4819" w:rsidRPr="000B5223" w:rsidRDefault="00EC4819" w:rsidP="00EC1071">
      <w:pPr>
        <w:numPr>
          <w:ilvl w:val="0"/>
          <w:numId w:val="53"/>
        </w:numPr>
        <w:spacing w:after="0" w:line="360" w:lineRule="auto"/>
        <w:jc w:val="both"/>
        <w:rPr>
          <w:rFonts w:ascii="Arial" w:hAnsi="Arial" w:cs="Arial"/>
          <w:color w:val="000000"/>
        </w:rPr>
      </w:pPr>
      <w:r w:rsidRPr="000B5223">
        <w:rPr>
          <w:rFonts w:ascii="Arial" w:hAnsi="Arial" w:cs="Arial"/>
          <w:color w:val="000000"/>
        </w:rPr>
        <w:t>Evans, W.C., 2002</w:t>
      </w:r>
      <w:r w:rsidRPr="000B5223">
        <w:rPr>
          <w:rFonts w:ascii="Arial" w:hAnsi="Arial" w:cs="Arial"/>
          <w:i/>
          <w:iCs/>
          <w:color w:val="000000"/>
        </w:rPr>
        <w:t>, Phamacognosy</w:t>
      </w:r>
      <w:r w:rsidRPr="000B5223">
        <w:rPr>
          <w:rFonts w:ascii="Arial" w:hAnsi="Arial" w:cs="Arial"/>
          <w:color w:val="000000"/>
        </w:rPr>
        <w:t>, 16</w:t>
      </w:r>
      <w:r w:rsidRPr="000B5223">
        <w:rPr>
          <w:rFonts w:ascii="Arial" w:hAnsi="Arial" w:cs="Arial"/>
          <w:color w:val="000000"/>
          <w:vertAlign w:val="superscript"/>
        </w:rPr>
        <w:t>th</w:t>
      </w:r>
      <w:r w:rsidRPr="000B5223">
        <w:rPr>
          <w:rFonts w:ascii="Arial" w:hAnsi="Arial" w:cs="Arial"/>
          <w:color w:val="000000"/>
        </w:rPr>
        <w:t>.Ed., W.B. Saunders, London.</w:t>
      </w:r>
    </w:p>
    <w:p w:rsidR="00EC4819" w:rsidRPr="000B5223" w:rsidRDefault="00EC4819" w:rsidP="00EC1071">
      <w:pPr>
        <w:numPr>
          <w:ilvl w:val="0"/>
          <w:numId w:val="53"/>
        </w:numPr>
        <w:spacing w:after="0" w:line="360" w:lineRule="auto"/>
        <w:jc w:val="both"/>
        <w:rPr>
          <w:rFonts w:ascii="Arial" w:hAnsi="Arial" w:cs="Arial"/>
          <w:color w:val="000000"/>
        </w:rPr>
      </w:pPr>
      <w:r w:rsidRPr="000B5223">
        <w:rPr>
          <w:rFonts w:ascii="Arial" w:hAnsi="Arial" w:cs="Arial"/>
          <w:color w:val="000000"/>
        </w:rPr>
        <w:t xml:space="preserve">Harbone, J.B., 1987, </w:t>
      </w:r>
      <w:r w:rsidRPr="000B5223">
        <w:rPr>
          <w:rFonts w:ascii="Arial" w:hAnsi="Arial" w:cs="Arial"/>
          <w:i/>
          <w:iCs/>
          <w:color w:val="000000"/>
        </w:rPr>
        <w:t>Metode Fitokimia</w:t>
      </w:r>
      <w:r w:rsidRPr="000B5223">
        <w:rPr>
          <w:rFonts w:ascii="Arial" w:hAnsi="Arial" w:cs="Arial"/>
          <w:color w:val="000000"/>
        </w:rPr>
        <w:t>, Terjemahan Padmawinata, Penerbit ITB, Bandung.</w:t>
      </w:r>
    </w:p>
    <w:p w:rsidR="00EC4819" w:rsidRPr="000B5223" w:rsidRDefault="00EC4819" w:rsidP="00EC1071">
      <w:pPr>
        <w:numPr>
          <w:ilvl w:val="0"/>
          <w:numId w:val="53"/>
        </w:numPr>
        <w:spacing w:after="0" w:line="360" w:lineRule="auto"/>
        <w:jc w:val="both"/>
        <w:rPr>
          <w:rFonts w:ascii="Arial" w:hAnsi="Arial" w:cs="Arial"/>
          <w:color w:val="000000"/>
        </w:rPr>
      </w:pPr>
      <w:r w:rsidRPr="000B5223">
        <w:rPr>
          <w:rFonts w:ascii="Arial" w:hAnsi="Arial" w:cs="Arial"/>
          <w:color w:val="000000"/>
        </w:rPr>
        <w:t xml:space="preserve">Ikan, R., 1991, </w:t>
      </w:r>
      <w:r w:rsidRPr="000B5223">
        <w:rPr>
          <w:rFonts w:ascii="Arial" w:hAnsi="Arial" w:cs="Arial"/>
          <w:i/>
          <w:iCs/>
          <w:color w:val="000000"/>
        </w:rPr>
        <w:t>Natural Products : A Laboratory Guide</w:t>
      </w:r>
      <w:r w:rsidRPr="000B5223">
        <w:rPr>
          <w:rFonts w:ascii="Arial" w:hAnsi="Arial" w:cs="Arial"/>
          <w:color w:val="000000"/>
        </w:rPr>
        <w:t>, 2</w:t>
      </w:r>
      <w:r w:rsidRPr="000B5223">
        <w:rPr>
          <w:rFonts w:ascii="Arial" w:hAnsi="Arial" w:cs="Arial"/>
          <w:color w:val="000000"/>
          <w:vertAlign w:val="superscript"/>
        </w:rPr>
        <w:t>nd</w:t>
      </w:r>
      <w:r w:rsidRPr="000B5223">
        <w:rPr>
          <w:rFonts w:ascii="Arial" w:hAnsi="Arial" w:cs="Arial"/>
          <w:color w:val="000000"/>
        </w:rPr>
        <w:t>.Ed., Academic Press, new York.</w:t>
      </w:r>
    </w:p>
    <w:p w:rsidR="00EC4819" w:rsidRPr="000B5223" w:rsidRDefault="00EC4819" w:rsidP="00EC1071">
      <w:pPr>
        <w:numPr>
          <w:ilvl w:val="0"/>
          <w:numId w:val="53"/>
        </w:numPr>
        <w:spacing w:after="0" w:line="360" w:lineRule="auto"/>
        <w:jc w:val="both"/>
        <w:rPr>
          <w:rFonts w:ascii="Arial" w:hAnsi="Arial" w:cs="Arial"/>
          <w:color w:val="000000"/>
        </w:rPr>
      </w:pPr>
      <w:r w:rsidRPr="000B5223">
        <w:rPr>
          <w:rFonts w:ascii="Arial" w:hAnsi="Arial" w:cs="Arial"/>
          <w:color w:val="000000"/>
        </w:rPr>
        <w:t xml:space="preserve">Mabry, T.J., Markham, M.B., and Thomas, M.B., 1970, </w:t>
      </w:r>
      <w:r w:rsidRPr="000B5223">
        <w:rPr>
          <w:rFonts w:ascii="Arial" w:hAnsi="Arial" w:cs="Arial"/>
          <w:i/>
          <w:iCs/>
          <w:color w:val="000000"/>
        </w:rPr>
        <w:t>The Systematic Identification of Flavonoids</w:t>
      </w:r>
      <w:r w:rsidRPr="000B5223">
        <w:rPr>
          <w:rFonts w:ascii="Arial" w:hAnsi="Arial" w:cs="Arial"/>
          <w:color w:val="000000"/>
        </w:rPr>
        <w:t>, Springer Verlag, Berlin.</w:t>
      </w:r>
    </w:p>
    <w:p w:rsidR="00EC4819" w:rsidRPr="000B5223" w:rsidRDefault="00EC4819" w:rsidP="00EC1071">
      <w:pPr>
        <w:numPr>
          <w:ilvl w:val="0"/>
          <w:numId w:val="53"/>
        </w:numPr>
        <w:spacing w:after="0" w:line="360" w:lineRule="auto"/>
        <w:jc w:val="both"/>
        <w:rPr>
          <w:rFonts w:ascii="Arial" w:hAnsi="Arial" w:cs="Arial"/>
          <w:color w:val="000000"/>
        </w:rPr>
      </w:pPr>
      <w:r w:rsidRPr="000B5223">
        <w:rPr>
          <w:rFonts w:ascii="Arial" w:hAnsi="Arial" w:cs="Arial"/>
          <w:color w:val="000000"/>
        </w:rPr>
        <w:t xml:space="preserve">Robinson, T., 1995, </w:t>
      </w:r>
      <w:r w:rsidRPr="000B5223">
        <w:rPr>
          <w:rFonts w:ascii="Arial" w:hAnsi="Arial" w:cs="Arial"/>
          <w:i/>
          <w:iCs/>
          <w:color w:val="000000"/>
        </w:rPr>
        <w:t>Kandungan Organik Tumbuhan Tinggi</w:t>
      </w:r>
      <w:r w:rsidRPr="000B5223">
        <w:rPr>
          <w:rFonts w:ascii="Arial" w:hAnsi="Arial" w:cs="Arial"/>
          <w:color w:val="000000"/>
        </w:rPr>
        <w:t>, Terjemahan Padmawinata Penerbit ITB, Bandung.</w:t>
      </w:r>
    </w:p>
    <w:p w:rsidR="00EC4819" w:rsidRPr="000B5223" w:rsidRDefault="00EC4819" w:rsidP="00EC1071">
      <w:pPr>
        <w:numPr>
          <w:ilvl w:val="0"/>
          <w:numId w:val="53"/>
        </w:numPr>
        <w:spacing w:after="0" w:line="360" w:lineRule="auto"/>
        <w:jc w:val="both"/>
        <w:rPr>
          <w:rFonts w:ascii="Arial" w:hAnsi="Arial" w:cs="Arial"/>
          <w:color w:val="000000"/>
        </w:rPr>
      </w:pPr>
      <w:r w:rsidRPr="000B5223">
        <w:rPr>
          <w:rFonts w:ascii="Arial" w:hAnsi="Arial" w:cs="Arial"/>
          <w:color w:val="000000"/>
        </w:rPr>
        <w:t xml:space="preserve">Wijesekera, R.O.B., 1991, </w:t>
      </w:r>
      <w:r w:rsidRPr="000B5223">
        <w:rPr>
          <w:rFonts w:ascii="Arial" w:hAnsi="Arial" w:cs="Arial"/>
          <w:i/>
          <w:iCs/>
          <w:color w:val="000000"/>
        </w:rPr>
        <w:t>The Medicinal Plant Industry</w:t>
      </w:r>
      <w:r w:rsidRPr="000B5223">
        <w:rPr>
          <w:rFonts w:ascii="Arial" w:hAnsi="Arial" w:cs="Arial"/>
          <w:color w:val="000000"/>
        </w:rPr>
        <w:t xml:space="preserve">, CRC Press. Inc., Florida. </w:t>
      </w:r>
    </w:p>
    <w:p w:rsidR="00EC4819" w:rsidRPr="000B5223" w:rsidRDefault="00EC4819" w:rsidP="00EC4819">
      <w:pPr>
        <w:spacing w:line="360" w:lineRule="auto"/>
        <w:jc w:val="both"/>
        <w:rPr>
          <w:rFonts w:ascii="Arial" w:hAnsi="Arial" w:cs="Arial"/>
        </w:rPr>
      </w:pPr>
    </w:p>
    <w:p w:rsidR="00EC4819"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r w:rsidRPr="000B5223">
        <w:rPr>
          <w:rFonts w:ascii="Arial" w:hAnsi="Arial" w:cs="Arial"/>
          <w:b/>
          <w:bCs/>
        </w:rPr>
        <w:lastRenderedPageBreak/>
        <w:t>FITOKIMIA I</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Kode</w:t>
      </w:r>
      <w:r w:rsidRPr="000B5223">
        <w:rPr>
          <w:rFonts w:ascii="Arial" w:hAnsi="Arial" w:cs="Arial"/>
        </w:rPr>
        <w:tab/>
      </w:r>
      <w:r w:rsidRPr="000B5223">
        <w:rPr>
          <w:rFonts w:ascii="Arial" w:hAnsi="Arial" w:cs="Arial"/>
        </w:rPr>
        <w:tab/>
      </w:r>
      <w:r w:rsidRPr="000B5223">
        <w:rPr>
          <w:rFonts w:ascii="Arial" w:hAnsi="Arial" w:cs="Arial"/>
        </w:rPr>
        <w:tab/>
        <w:t>: FAR 443 &amp; 444</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Kredit Kuliah</w:t>
      </w:r>
      <w:r w:rsidRPr="000B5223">
        <w:rPr>
          <w:rFonts w:ascii="Arial" w:hAnsi="Arial" w:cs="Arial"/>
        </w:rPr>
        <w:tab/>
      </w:r>
      <w:r w:rsidRPr="000B5223">
        <w:rPr>
          <w:rFonts w:ascii="Arial" w:hAnsi="Arial" w:cs="Arial"/>
        </w:rPr>
        <w:tab/>
        <w:t>: 2 sks</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Kredit Praktikum</w:t>
      </w:r>
      <w:r w:rsidRPr="000B5223">
        <w:rPr>
          <w:rFonts w:ascii="Arial" w:hAnsi="Arial" w:cs="Arial"/>
        </w:rPr>
        <w:tab/>
        <w:t>: 1 sks</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Dosen</w:t>
      </w:r>
      <w:r w:rsidRPr="000B5223">
        <w:rPr>
          <w:rFonts w:ascii="Arial" w:hAnsi="Arial" w:cs="Arial"/>
        </w:rPr>
        <w:tab/>
      </w:r>
      <w:r w:rsidRPr="000B5223">
        <w:rPr>
          <w:rFonts w:ascii="Arial" w:hAnsi="Arial" w:cs="Arial"/>
        </w:rPr>
        <w:tab/>
      </w:r>
      <w:r w:rsidRPr="000B5223">
        <w:rPr>
          <w:rFonts w:ascii="Arial" w:hAnsi="Arial" w:cs="Arial"/>
        </w:rPr>
        <w:tab/>
        <w:t>:</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Silabus</w:t>
      </w:r>
      <w:r w:rsidRPr="000B5223">
        <w:rPr>
          <w:rFonts w:ascii="Arial" w:hAnsi="Arial" w:cs="Arial"/>
          <w:b/>
          <w:bCs/>
          <w:color w:val="000000"/>
        </w:rPr>
        <w:t xml:space="preserve">                                                  </w:t>
      </w:r>
      <w:r w:rsidRPr="000B5223">
        <w:rPr>
          <w:rFonts w:ascii="Arial" w:hAnsi="Arial" w:cs="Arial"/>
          <w:b/>
          <w:bCs/>
          <w:color w:val="000000"/>
        </w:rPr>
        <w:tab/>
      </w:r>
    </w:p>
    <w:p w:rsidR="00EC4819" w:rsidRPr="000B5223" w:rsidRDefault="00EC4819" w:rsidP="00EC4819">
      <w:pPr>
        <w:spacing w:line="360" w:lineRule="auto"/>
        <w:jc w:val="both"/>
        <w:rPr>
          <w:rFonts w:ascii="Arial" w:hAnsi="Arial" w:cs="Arial"/>
          <w:color w:val="000000"/>
        </w:rPr>
      </w:pPr>
      <w:r w:rsidRPr="000B5223">
        <w:rPr>
          <w:rFonts w:ascii="Arial" w:hAnsi="Arial" w:cs="Arial"/>
          <w:color w:val="000000"/>
        </w:rPr>
        <w:t>Pengertian fitokimia, metabolit primer, metabolit sekunder, skrining fitokimia, ekstraksi, metode pemisahan, metode analisis, identifikasi, standarisasi bahan baku, sediaan fitofarmasi dan sediaan galenika.</w:t>
      </w:r>
    </w:p>
    <w:p w:rsidR="00EC4819" w:rsidRPr="000B5223" w:rsidRDefault="00EC4819" w:rsidP="00EC4819">
      <w:pPr>
        <w:spacing w:line="360" w:lineRule="auto"/>
        <w:jc w:val="both"/>
        <w:rPr>
          <w:rFonts w:ascii="Arial" w:hAnsi="Arial" w:cs="Arial"/>
          <w:color w:val="000000"/>
        </w:rPr>
      </w:pPr>
      <w:r w:rsidRPr="000B5223">
        <w:rPr>
          <w:rFonts w:ascii="Arial" w:hAnsi="Arial" w:cs="Arial"/>
          <w:color w:val="000000"/>
        </w:rPr>
        <w:t xml:space="preserve">Ekstraksi, maserasi, perkolasi, infudasi, ekstraksi dengan gas super kritis. Pemisahan dan pemurnian. </w:t>
      </w:r>
    </w:p>
    <w:p w:rsidR="00EC4819" w:rsidRPr="000B5223" w:rsidRDefault="00EC4819" w:rsidP="00EC4819">
      <w:pPr>
        <w:spacing w:line="360" w:lineRule="auto"/>
        <w:jc w:val="both"/>
        <w:rPr>
          <w:rFonts w:ascii="Arial" w:hAnsi="Arial" w:cs="Arial"/>
          <w:color w:val="000000"/>
        </w:rPr>
      </w:pPr>
      <w:r w:rsidRPr="000B5223">
        <w:rPr>
          <w:rFonts w:ascii="Arial" w:hAnsi="Arial" w:cs="Arial"/>
          <w:color w:val="000000"/>
        </w:rPr>
        <w:t>Pustaka :</w:t>
      </w:r>
    </w:p>
    <w:p w:rsidR="00EC4819" w:rsidRPr="000B5223" w:rsidRDefault="00EC4819" w:rsidP="00EC1071">
      <w:pPr>
        <w:numPr>
          <w:ilvl w:val="0"/>
          <w:numId w:val="54"/>
        </w:numPr>
        <w:spacing w:after="0" w:line="360" w:lineRule="auto"/>
        <w:jc w:val="both"/>
        <w:rPr>
          <w:rFonts w:ascii="Arial" w:hAnsi="Arial" w:cs="Arial"/>
          <w:color w:val="000000"/>
        </w:rPr>
      </w:pPr>
      <w:r w:rsidRPr="000B5223">
        <w:rPr>
          <w:rFonts w:ascii="Arial" w:hAnsi="Arial" w:cs="Arial"/>
          <w:color w:val="000000"/>
        </w:rPr>
        <w:t xml:space="preserve">Anonim, 2000, </w:t>
      </w:r>
      <w:r w:rsidRPr="000B5223">
        <w:rPr>
          <w:rFonts w:ascii="Arial" w:hAnsi="Arial" w:cs="Arial"/>
          <w:i/>
          <w:iCs/>
          <w:color w:val="000000"/>
        </w:rPr>
        <w:t>Quality Control Methods for Medicinal Plant Material</w:t>
      </w:r>
      <w:r w:rsidRPr="000B5223">
        <w:rPr>
          <w:rFonts w:ascii="Arial" w:hAnsi="Arial" w:cs="Arial"/>
          <w:color w:val="000000"/>
        </w:rPr>
        <w:t>, WHO, Geneva.</w:t>
      </w:r>
    </w:p>
    <w:p w:rsidR="00EC4819" w:rsidRPr="000B5223" w:rsidRDefault="00EC4819" w:rsidP="00EC1071">
      <w:pPr>
        <w:numPr>
          <w:ilvl w:val="0"/>
          <w:numId w:val="54"/>
        </w:numPr>
        <w:spacing w:after="0" w:line="360" w:lineRule="auto"/>
        <w:jc w:val="both"/>
        <w:rPr>
          <w:rFonts w:ascii="Arial" w:hAnsi="Arial" w:cs="Arial"/>
          <w:color w:val="000000"/>
        </w:rPr>
      </w:pPr>
      <w:r w:rsidRPr="000B5223">
        <w:rPr>
          <w:rFonts w:ascii="Arial" w:hAnsi="Arial" w:cs="Arial"/>
          <w:color w:val="000000"/>
        </w:rPr>
        <w:t xml:space="preserve">Bisset, N.G., 1994, </w:t>
      </w:r>
      <w:r w:rsidRPr="000B5223">
        <w:rPr>
          <w:rFonts w:ascii="Arial" w:hAnsi="Arial" w:cs="Arial"/>
          <w:i/>
          <w:iCs/>
          <w:color w:val="000000"/>
        </w:rPr>
        <w:t>Herbal and Phytopharmaceutical</w:t>
      </w:r>
      <w:r w:rsidRPr="000B5223">
        <w:rPr>
          <w:rFonts w:ascii="Arial" w:hAnsi="Arial" w:cs="Arial"/>
          <w:color w:val="000000"/>
        </w:rPr>
        <w:t>, Medpharm Scientific Publ, Stutgart.</w:t>
      </w:r>
    </w:p>
    <w:p w:rsidR="00EC4819" w:rsidRPr="000B5223" w:rsidRDefault="00EC4819" w:rsidP="00EC1071">
      <w:pPr>
        <w:numPr>
          <w:ilvl w:val="0"/>
          <w:numId w:val="54"/>
        </w:numPr>
        <w:spacing w:after="0" w:line="360" w:lineRule="auto"/>
        <w:jc w:val="both"/>
        <w:rPr>
          <w:rFonts w:ascii="Arial" w:hAnsi="Arial" w:cs="Arial"/>
          <w:color w:val="000000"/>
        </w:rPr>
      </w:pPr>
      <w:r w:rsidRPr="000B5223">
        <w:rPr>
          <w:rFonts w:ascii="Arial" w:hAnsi="Arial" w:cs="Arial"/>
          <w:color w:val="000000"/>
        </w:rPr>
        <w:t xml:space="preserve">Bruneton, J., 1995, </w:t>
      </w:r>
      <w:r w:rsidRPr="000B5223">
        <w:rPr>
          <w:rFonts w:ascii="Arial" w:hAnsi="Arial" w:cs="Arial"/>
          <w:i/>
          <w:iCs/>
          <w:color w:val="000000"/>
        </w:rPr>
        <w:t>Pharmacognosy, Phytochemistry and Medicinal Plants</w:t>
      </w:r>
      <w:r w:rsidRPr="000B5223">
        <w:rPr>
          <w:rFonts w:ascii="Arial" w:hAnsi="Arial" w:cs="Arial"/>
          <w:color w:val="000000"/>
        </w:rPr>
        <w:t>, Lavosier Publ., Paris.</w:t>
      </w:r>
    </w:p>
    <w:p w:rsidR="00EC4819" w:rsidRPr="000B5223" w:rsidRDefault="00EC4819" w:rsidP="00EC1071">
      <w:pPr>
        <w:numPr>
          <w:ilvl w:val="0"/>
          <w:numId w:val="54"/>
        </w:numPr>
        <w:spacing w:after="0" w:line="360" w:lineRule="auto"/>
        <w:jc w:val="both"/>
        <w:rPr>
          <w:rFonts w:ascii="Arial" w:hAnsi="Arial" w:cs="Arial"/>
          <w:color w:val="000000"/>
        </w:rPr>
      </w:pPr>
      <w:r w:rsidRPr="000B5223">
        <w:rPr>
          <w:rFonts w:ascii="Arial" w:hAnsi="Arial" w:cs="Arial"/>
          <w:color w:val="000000"/>
        </w:rPr>
        <w:t>Evans, W.C., 2002</w:t>
      </w:r>
      <w:r w:rsidRPr="000B5223">
        <w:rPr>
          <w:rFonts w:ascii="Arial" w:hAnsi="Arial" w:cs="Arial"/>
          <w:i/>
          <w:iCs/>
          <w:color w:val="000000"/>
        </w:rPr>
        <w:t>, Phamacognosy</w:t>
      </w:r>
      <w:r w:rsidRPr="000B5223">
        <w:rPr>
          <w:rFonts w:ascii="Arial" w:hAnsi="Arial" w:cs="Arial"/>
          <w:color w:val="000000"/>
        </w:rPr>
        <w:t>, 16</w:t>
      </w:r>
      <w:r w:rsidRPr="000B5223">
        <w:rPr>
          <w:rFonts w:ascii="Arial" w:hAnsi="Arial" w:cs="Arial"/>
          <w:color w:val="000000"/>
          <w:vertAlign w:val="superscript"/>
        </w:rPr>
        <w:t>th</w:t>
      </w:r>
      <w:r w:rsidRPr="000B5223">
        <w:rPr>
          <w:rFonts w:ascii="Arial" w:hAnsi="Arial" w:cs="Arial"/>
          <w:color w:val="000000"/>
        </w:rPr>
        <w:t>.Ed., W.B. Saunders, London.</w:t>
      </w:r>
    </w:p>
    <w:p w:rsidR="00EC4819" w:rsidRPr="000B5223" w:rsidRDefault="00EC4819" w:rsidP="00EC1071">
      <w:pPr>
        <w:numPr>
          <w:ilvl w:val="0"/>
          <w:numId w:val="54"/>
        </w:numPr>
        <w:spacing w:after="0" w:line="360" w:lineRule="auto"/>
        <w:jc w:val="both"/>
        <w:rPr>
          <w:rFonts w:ascii="Arial" w:hAnsi="Arial" w:cs="Arial"/>
          <w:color w:val="000000"/>
        </w:rPr>
      </w:pPr>
      <w:r w:rsidRPr="000B5223">
        <w:rPr>
          <w:rFonts w:ascii="Arial" w:hAnsi="Arial" w:cs="Arial"/>
          <w:color w:val="000000"/>
        </w:rPr>
        <w:t xml:space="preserve">Harbone, J.B., 1987, </w:t>
      </w:r>
      <w:r w:rsidRPr="000B5223">
        <w:rPr>
          <w:rFonts w:ascii="Arial" w:hAnsi="Arial" w:cs="Arial"/>
          <w:i/>
          <w:iCs/>
          <w:color w:val="000000"/>
        </w:rPr>
        <w:t>Metode Fitokimia</w:t>
      </w:r>
      <w:r w:rsidRPr="000B5223">
        <w:rPr>
          <w:rFonts w:ascii="Arial" w:hAnsi="Arial" w:cs="Arial"/>
          <w:color w:val="000000"/>
        </w:rPr>
        <w:t>, Terjemahan Padmawinata, Penerbit ITB, Bandung.</w:t>
      </w:r>
    </w:p>
    <w:p w:rsidR="00EC4819" w:rsidRPr="000B5223" w:rsidRDefault="00EC4819" w:rsidP="00EC1071">
      <w:pPr>
        <w:numPr>
          <w:ilvl w:val="0"/>
          <w:numId w:val="54"/>
        </w:numPr>
        <w:spacing w:after="0" w:line="360" w:lineRule="auto"/>
        <w:jc w:val="both"/>
        <w:rPr>
          <w:rFonts w:ascii="Arial" w:hAnsi="Arial" w:cs="Arial"/>
          <w:color w:val="000000"/>
        </w:rPr>
      </w:pPr>
      <w:r w:rsidRPr="000B5223">
        <w:rPr>
          <w:rFonts w:ascii="Arial" w:hAnsi="Arial" w:cs="Arial"/>
          <w:color w:val="000000"/>
        </w:rPr>
        <w:t xml:space="preserve">Ikan, R., 1991, </w:t>
      </w:r>
      <w:r w:rsidRPr="000B5223">
        <w:rPr>
          <w:rFonts w:ascii="Arial" w:hAnsi="Arial" w:cs="Arial"/>
          <w:i/>
          <w:iCs/>
          <w:color w:val="000000"/>
        </w:rPr>
        <w:t>Natural Products : A Laboratory Guide</w:t>
      </w:r>
      <w:r w:rsidRPr="000B5223">
        <w:rPr>
          <w:rFonts w:ascii="Arial" w:hAnsi="Arial" w:cs="Arial"/>
          <w:color w:val="000000"/>
        </w:rPr>
        <w:t>, 2</w:t>
      </w:r>
      <w:r w:rsidRPr="000B5223">
        <w:rPr>
          <w:rFonts w:ascii="Arial" w:hAnsi="Arial" w:cs="Arial"/>
          <w:color w:val="000000"/>
          <w:vertAlign w:val="superscript"/>
        </w:rPr>
        <w:t>nd</w:t>
      </w:r>
      <w:r w:rsidRPr="000B5223">
        <w:rPr>
          <w:rFonts w:ascii="Arial" w:hAnsi="Arial" w:cs="Arial"/>
          <w:color w:val="000000"/>
        </w:rPr>
        <w:t>.Ed., Academic Press, new York.</w:t>
      </w:r>
    </w:p>
    <w:p w:rsidR="00EC4819" w:rsidRPr="000B5223" w:rsidRDefault="00EC4819" w:rsidP="00EC1071">
      <w:pPr>
        <w:numPr>
          <w:ilvl w:val="0"/>
          <w:numId w:val="54"/>
        </w:numPr>
        <w:spacing w:after="0" w:line="360" w:lineRule="auto"/>
        <w:jc w:val="both"/>
        <w:rPr>
          <w:rFonts w:ascii="Arial" w:hAnsi="Arial" w:cs="Arial"/>
          <w:color w:val="000000"/>
        </w:rPr>
      </w:pPr>
      <w:r w:rsidRPr="000B5223">
        <w:rPr>
          <w:rFonts w:ascii="Arial" w:hAnsi="Arial" w:cs="Arial"/>
          <w:color w:val="000000"/>
        </w:rPr>
        <w:t xml:space="preserve">Mabry, T.J., Markham, M.B., and Thomas, M.B., 1970, </w:t>
      </w:r>
      <w:r w:rsidRPr="000B5223">
        <w:rPr>
          <w:rFonts w:ascii="Arial" w:hAnsi="Arial" w:cs="Arial"/>
          <w:i/>
          <w:iCs/>
          <w:color w:val="000000"/>
        </w:rPr>
        <w:t>The Systematic Identification of Flavonoids</w:t>
      </w:r>
      <w:r w:rsidRPr="000B5223">
        <w:rPr>
          <w:rFonts w:ascii="Arial" w:hAnsi="Arial" w:cs="Arial"/>
          <w:color w:val="000000"/>
        </w:rPr>
        <w:t>, Springer Verlag, Berlin.</w:t>
      </w:r>
    </w:p>
    <w:p w:rsidR="00EC4819" w:rsidRPr="000B5223" w:rsidRDefault="00EC4819" w:rsidP="00EC1071">
      <w:pPr>
        <w:numPr>
          <w:ilvl w:val="0"/>
          <w:numId w:val="54"/>
        </w:numPr>
        <w:spacing w:after="0" w:line="360" w:lineRule="auto"/>
        <w:jc w:val="both"/>
        <w:rPr>
          <w:rFonts w:ascii="Arial" w:hAnsi="Arial" w:cs="Arial"/>
          <w:color w:val="000000"/>
        </w:rPr>
      </w:pPr>
      <w:r w:rsidRPr="000B5223">
        <w:rPr>
          <w:rFonts w:ascii="Arial" w:hAnsi="Arial" w:cs="Arial"/>
          <w:color w:val="000000"/>
        </w:rPr>
        <w:t xml:space="preserve">Robinson, T., 1995, </w:t>
      </w:r>
      <w:r w:rsidRPr="000B5223">
        <w:rPr>
          <w:rFonts w:ascii="Arial" w:hAnsi="Arial" w:cs="Arial"/>
          <w:i/>
          <w:iCs/>
          <w:color w:val="000000"/>
        </w:rPr>
        <w:t>Kandungan Organik Tumbuhan Tinggi</w:t>
      </w:r>
      <w:r w:rsidRPr="000B5223">
        <w:rPr>
          <w:rFonts w:ascii="Arial" w:hAnsi="Arial" w:cs="Arial"/>
          <w:color w:val="000000"/>
        </w:rPr>
        <w:t>, Terjemahan Padmawinata Penerbit ITB, Bandung.</w:t>
      </w:r>
    </w:p>
    <w:p w:rsidR="00EC4819" w:rsidRPr="000B5223" w:rsidRDefault="00EC4819" w:rsidP="00EC1071">
      <w:pPr>
        <w:numPr>
          <w:ilvl w:val="0"/>
          <w:numId w:val="54"/>
        </w:numPr>
        <w:spacing w:after="0" w:line="360" w:lineRule="auto"/>
        <w:jc w:val="both"/>
        <w:rPr>
          <w:rFonts w:ascii="Arial" w:hAnsi="Arial" w:cs="Arial"/>
          <w:color w:val="000000"/>
        </w:rPr>
      </w:pPr>
      <w:r w:rsidRPr="000B5223">
        <w:rPr>
          <w:rFonts w:ascii="Arial" w:hAnsi="Arial" w:cs="Arial"/>
          <w:color w:val="000000"/>
        </w:rPr>
        <w:t xml:space="preserve">Wijesekera, R.O.B., 1991, </w:t>
      </w:r>
      <w:r w:rsidRPr="000B5223">
        <w:rPr>
          <w:rFonts w:ascii="Arial" w:hAnsi="Arial" w:cs="Arial"/>
          <w:i/>
          <w:iCs/>
          <w:color w:val="000000"/>
        </w:rPr>
        <w:t>The Medicinal Plant Industry</w:t>
      </w:r>
      <w:r w:rsidRPr="000B5223">
        <w:rPr>
          <w:rFonts w:ascii="Arial" w:hAnsi="Arial" w:cs="Arial"/>
          <w:color w:val="000000"/>
        </w:rPr>
        <w:t xml:space="preserve">, CRC Press. Inc., Florida. </w:t>
      </w: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b/>
          <w:bCs/>
        </w:rPr>
      </w:pPr>
      <w:r w:rsidRPr="000B5223">
        <w:rPr>
          <w:rFonts w:ascii="Arial" w:hAnsi="Arial" w:cs="Arial"/>
          <w:b/>
          <w:bCs/>
        </w:rPr>
        <w:lastRenderedPageBreak/>
        <w:t>FITOKIMIA II</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Kode</w:t>
      </w:r>
      <w:r w:rsidRPr="000B5223">
        <w:rPr>
          <w:rFonts w:ascii="Arial" w:hAnsi="Arial" w:cs="Arial"/>
        </w:rPr>
        <w:tab/>
      </w:r>
      <w:r w:rsidRPr="000B5223">
        <w:rPr>
          <w:rFonts w:ascii="Arial" w:hAnsi="Arial" w:cs="Arial"/>
        </w:rPr>
        <w:tab/>
      </w:r>
      <w:r w:rsidRPr="000B5223">
        <w:rPr>
          <w:rFonts w:ascii="Arial" w:hAnsi="Arial" w:cs="Arial"/>
        </w:rPr>
        <w:tab/>
        <w:t>: FAR 445 &amp; 446</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Kredit Kuliah</w:t>
      </w:r>
      <w:r w:rsidRPr="000B5223">
        <w:rPr>
          <w:rFonts w:ascii="Arial" w:hAnsi="Arial" w:cs="Arial"/>
        </w:rPr>
        <w:tab/>
      </w:r>
      <w:r w:rsidRPr="000B5223">
        <w:rPr>
          <w:rFonts w:ascii="Arial" w:hAnsi="Arial" w:cs="Arial"/>
        </w:rPr>
        <w:tab/>
        <w:t>: 2 sks</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Kredit Praktikum</w:t>
      </w:r>
      <w:r w:rsidRPr="000B5223">
        <w:rPr>
          <w:rFonts w:ascii="Arial" w:hAnsi="Arial" w:cs="Arial"/>
        </w:rPr>
        <w:tab/>
        <w:t>: 1 sks</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Dosen</w:t>
      </w:r>
      <w:r w:rsidRPr="000B5223">
        <w:rPr>
          <w:rFonts w:ascii="Arial" w:hAnsi="Arial" w:cs="Arial"/>
        </w:rPr>
        <w:tab/>
      </w:r>
      <w:r w:rsidRPr="000B5223">
        <w:rPr>
          <w:rFonts w:ascii="Arial" w:hAnsi="Arial" w:cs="Arial"/>
        </w:rPr>
        <w:tab/>
      </w:r>
      <w:r w:rsidRPr="000B5223">
        <w:rPr>
          <w:rFonts w:ascii="Arial" w:hAnsi="Arial" w:cs="Arial"/>
        </w:rPr>
        <w:tab/>
        <w:t>:</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Silabus</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Pendahuluan (ruang lingkup farmakognosi dan fitokimia dengan pengembangan obat); mutu obat yang berasal dari tumbuhan, hewan dan mineral; variabilitas yang mempengaruhi bahan alam obat; standarisasi; kandungan kimia bahan obat alam; penggolongan konstituen,biosintesis; pengetahuan bahan simpli-sia, ekstrak dan minyak atsiri; teknik uji biologi dan mikrobiologi; penapisan secara kimia; fraksinasi dan isolasi kandungan kimia; metode kimia dan spektrometri pada karakterisasi dan elusidasi struktur; dan berbagai golongan senyawa kimia sebagai model pemisahan dan pencirian (kumarin, flavonoid, alkaloid, terpenoid, kinon, kurkuminoid dengan aspek bahasan meliputi struktur, ekstraksi, pemisahan, pemurnian dan identifikasi, aspek botani dan aktivitas dari simplisia)</w:t>
      </w:r>
      <w:r w:rsidRPr="000B5223">
        <w:rPr>
          <w:rFonts w:ascii="Arial" w:hAnsi="Arial" w:cs="Arial"/>
        </w:rPr>
        <w:br/>
        <w:t>Pustaka:</w:t>
      </w:r>
    </w:p>
    <w:p w:rsidR="00EC4819" w:rsidRPr="000B5223" w:rsidRDefault="00EC4819" w:rsidP="00EC1071">
      <w:pPr>
        <w:pStyle w:val="NormalWeb"/>
        <w:numPr>
          <w:ilvl w:val="0"/>
          <w:numId w:val="55"/>
        </w:numPr>
        <w:spacing w:line="360" w:lineRule="auto"/>
        <w:jc w:val="both"/>
        <w:rPr>
          <w:rFonts w:ascii="Arial" w:hAnsi="Arial" w:cs="Arial"/>
          <w:sz w:val="22"/>
          <w:szCs w:val="22"/>
        </w:rPr>
      </w:pPr>
      <w:r w:rsidRPr="000B5223">
        <w:rPr>
          <w:rFonts w:ascii="Arial" w:hAnsi="Arial" w:cs="Arial"/>
          <w:sz w:val="22"/>
          <w:szCs w:val="22"/>
        </w:rPr>
        <w:t>Anonim, 2000, Quality Control Methods for Medicinal Plant Material, WHO, Geneva</w:t>
      </w:r>
    </w:p>
    <w:p w:rsidR="00EC4819" w:rsidRPr="000B5223" w:rsidRDefault="00EC4819" w:rsidP="00EC1071">
      <w:pPr>
        <w:pStyle w:val="NormalWeb"/>
        <w:numPr>
          <w:ilvl w:val="0"/>
          <w:numId w:val="55"/>
        </w:numPr>
        <w:spacing w:line="360" w:lineRule="auto"/>
        <w:jc w:val="both"/>
        <w:rPr>
          <w:rFonts w:ascii="Arial" w:hAnsi="Arial" w:cs="Arial"/>
          <w:sz w:val="22"/>
          <w:szCs w:val="22"/>
        </w:rPr>
      </w:pPr>
      <w:r w:rsidRPr="000B5223">
        <w:rPr>
          <w:rFonts w:ascii="Arial" w:hAnsi="Arial" w:cs="Arial"/>
          <w:sz w:val="22"/>
          <w:szCs w:val="22"/>
        </w:rPr>
        <w:t>Bisset, N.G., 1994, Herbal and Phytopharmaceutical, Medpharm Scientific Publ, Stutgart</w:t>
      </w:r>
    </w:p>
    <w:p w:rsidR="00EC4819" w:rsidRPr="000B5223" w:rsidRDefault="00EC4819" w:rsidP="00EC1071">
      <w:pPr>
        <w:pStyle w:val="NormalWeb"/>
        <w:numPr>
          <w:ilvl w:val="0"/>
          <w:numId w:val="55"/>
        </w:numPr>
        <w:spacing w:line="360" w:lineRule="auto"/>
        <w:jc w:val="both"/>
        <w:rPr>
          <w:rFonts w:ascii="Arial" w:hAnsi="Arial" w:cs="Arial"/>
          <w:sz w:val="22"/>
          <w:szCs w:val="22"/>
        </w:rPr>
      </w:pPr>
      <w:r w:rsidRPr="000B5223">
        <w:rPr>
          <w:rFonts w:ascii="Arial" w:hAnsi="Arial" w:cs="Arial"/>
          <w:sz w:val="22"/>
          <w:szCs w:val="22"/>
        </w:rPr>
        <w:t>Bruneton, J., 1995, Pharmacognosy, Phytochemistry and Medicinal Plants, Lavosier Publ., Paris</w:t>
      </w:r>
    </w:p>
    <w:p w:rsidR="00EC4819" w:rsidRPr="000B5223" w:rsidRDefault="00EC4819" w:rsidP="00EC1071">
      <w:pPr>
        <w:pStyle w:val="NormalWeb"/>
        <w:numPr>
          <w:ilvl w:val="0"/>
          <w:numId w:val="55"/>
        </w:numPr>
        <w:spacing w:line="360" w:lineRule="auto"/>
        <w:jc w:val="both"/>
        <w:rPr>
          <w:rFonts w:ascii="Arial" w:hAnsi="Arial" w:cs="Arial"/>
          <w:sz w:val="22"/>
          <w:szCs w:val="22"/>
        </w:rPr>
      </w:pPr>
      <w:r w:rsidRPr="000B5223">
        <w:rPr>
          <w:rFonts w:ascii="Arial" w:hAnsi="Arial" w:cs="Arial"/>
          <w:sz w:val="22"/>
          <w:szCs w:val="22"/>
        </w:rPr>
        <w:t>Evans, W.C., 2002, Pharmacognosy, 16th. Ed., W.B. Saunders, London</w:t>
      </w:r>
    </w:p>
    <w:p w:rsidR="00EC4819" w:rsidRPr="000B5223" w:rsidRDefault="00EC4819" w:rsidP="00EC1071">
      <w:pPr>
        <w:pStyle w:val="NormalWeb"/>
        <w:numPr>
          <w:ilvl w:val="0"/>
          <w:numId w:val="55"/>
        </w:numPr>
        <w:spacing w:line="360" w:lineRule="auto"/>
        <w:jc w:val="both"/>
        <w:rPr>
          <w:rFonts w:ascii="Arial" w:hAnsi="Arial" w:cs="Arial"/>
          <w:sz w:val="22"/>
          <w:szCs w:val="22"/>
        </w:rPr>
      </w:pPr>
      <w:r w:rsidRPr="000B5223">
        <w:rPr>
          <w:rFonts w:ascii="Arial" w:hAnsi="Arial" w:cs="Arial"/>
          <w:sz w:val="22"/>
          <w:szCs w:val="22"/>
        </w:rPr>
        <w:t>Harbone, J.B., 1987, Metode Fitokimia, Terjemahan Padmawinata, Penerbit ITB, Bandung</w:t>
      </w:r>
    </w:p>
    <w:p w:rsidR="00EC4819" w:rsidRPr="000B5223" w:rsidRDefault="00EC4819" w:rsidP="00EC1071">
      <w:pPr>
        <w:pStyle w:val="NormalWeb"/>
        <w:numPr>
          <w:ilvl w:val="0"/>
          <w:numId w:val="55"/>
        </w:numPr>
        <w:spacing w:line="360" w:lineRule="auto"/>
        <w:jc w:val="both"/>
        <w:rPr>
          <w:rFonts w:ascii="Arial" w:hAnsi="Arial" w:cs="Arial"/>
          <w:sz w:val="22"/>
          <w:szCs w:val="22"/>
        </w:rPr>
      </w:pPr>
      <w:r w:rsidRPr="000B5223">
        <w:rPr>
          <w:rFonts w:ascii="Arial" w:hAnsi="Arial" w:cs="Arial"/>
          <w:sz w:val="22"/>
          <w:szCs w:val="22"/>
        </w:rPr>
        <w:t>Ikan, R., 1991, Natural Products : A Laboratory Guide, 2nd. Ed., Academic Press., New York</w:t>
      </w:r>
    </w:p>
    <w:p w:rsidR="00EC4819" w:rsidRPr="000B5223" w:rsidRDefault="00EC4819" w:rsidP="00EC1071">
      <w:pPr>
        <w:pStyle w:val="NormalWeb"/>
        <w:numPr>
          <w:ilvl w:val="0"/>
          <w:numId w:val="55"/>
        </w:numPr>
        <w:spacing w:line="360" w:lineRule="auto"/>
        <w:jc w:val="both"/>
        <w:rPr>
          <w:rFonts w:ascii="Arial" w:hAnsi="Arial" w:cs="Arial"/>
          <w:sz w:val="22"/>
          <w:szCs w:val="22"/>
        </w:rPr>
      </w:pPr>
      <w:r w:rsidRPr="000B5223">
        <w:rPr>
          <w:rFonts w:ascii="Arial" w:hAnsi="Arial" w:cs="Arial"/>
          <w:sz w:val="22"/>
          <w:szCs w:val="22"/>
        </w:rPr>
        <w:t>Mabry, T.J., Markham, M.B., and Thomas, M.B., 1970, The Systematic Identification of Flavonoids, Springer Verlag, Berlin</w:t>
      </w:r>
    </w:p>
    <w:p w:rsidR="00EC4819" w:rsidRPr="000B5223" w:rsidRDefault="00EC4819" w:rsidP="00EC1071">
      <w:pPr>
        <w:pStyle w:val="NormalWeb"/>
        <w:numPr>
          <w:ilvl w:val="0"/>
          <w:numId w:val="55"/>
        </w:numPr>
        <w:spacing w:line="360" w:lineRule="auto"/>
        <w:jc w:val="both"/>
        <w:rPr>
          <w:rFonts w:ascii="Arial" w:hAnsi="Arial" w:cs="Arial"/>
          <w:sz w:val="22"/>
          <w:szCs w:val="22"/>
        </w:rPr>
      </w:pPr>
      <w:r w:rsidRPr="000B5223">
        <w:rPr>
          <w:rFonts w:ascii="Arial" w:hAnsi="Arial" w:cs="Arial"/>
          <w:sz w:val="22"/>
          <w:szCs w:val="22"/>
        </w:rPr>
        <w:t>Robinson, T., 1995, Kandungan Organik Tumbuhan Tinggi, Terjemahan Padmawinata, Penerbit ITB, Bandung</w:t>
      </w:r>
    </w:p>
    <w:p w:rsidR="00EC4819" w:rsidRPr="000B5223" w:rsidRDefault="00EC4819" w:rsidP="00EC1071">
      <w:pPr>
        <w:pStyle w:val="NormalWeb"/>
        <w:numPr>
          <w:ilvl w:val="0"/>
          <w:numId w:val="55"/>
        </w:numPr>
        <w:spacing w:line="360" w:lineRule="auto"/>
        <w:jc w:val="both"/>
        <w:rPr>
          <w:rFonts w:ascii="Arial" w:hAnsi="Arial" w:cs="Arial"/>
          <w:sz w:val="22"/>
          <w:szCs w:val="22"/>
        </w:rPr>
      </w:pPr>
      <w:r w:rsidRPr="000B5223">
        <w:rPr>
          <w:rFonts w:ascii="Arial" w:hAnsi="Arial" w:cs="Arial"/>
          <w:sz w:val="22"/>
          <w:szCs w:val="22"/>
        </w:rPr>
        <w:t>Wijesekera, R.O.B., 1991, The Medicinal Plant Industry, CRC Press. Inc., Florida</w:t>
      </w:r>
    </w:p>
    <w:p w:rsidR="00EC4819" w:rsidRDefault="00EC4819" w:rsidP="00EC4819">
      <w:pPr>
        <w:spacing w:line="360" w:lineRule="auto"/>
        <w:jc w:val="both"/>
        <w:rPr>
          <w:rFonts w:ascii="Arial" w:hAnsi="Arial" w:cs="Arial"/>
          <w:b/>
          <w:bCs/>
        </w:rPr>
      </w:pPr>
    </w:p>
    <w:p w:rsidR="00EC4819"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r w:rsidRPr="000B5223">
        <w:rPr>
          <w:rFonts w:ascii="Arial" w:hAnsi="Arial" w:cs="Arial"/>
          <w:b/>
          <w:bCs/>
        </w:rPr>
        <w:lastRenderedPageBreak/>
        <w:t>FITOFARMAKA</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Kode</w:t>
      </w:r>
      <w:r w:rsidRPr="000B5223">
        <w:rPr>
          <w:rFonts w:ascii="Arial" w:hAnsi="Arial" w:cs="Arial"/>
        </w:rPr>
        <w:tab/>
      </w:r>
      <w:r w:rsidRPr="000B5223">
        <w:rPr>
          <w:rFonts w:ascii="Arial" w:hAnsi="Arial" w:cs="Arial"/>
        </w:rPr>
        <w:tab/>
      </w:r>
      <w:r w:rsidRPr="000B5223">
        <w:rPr>
          <w:rFonts w:ascii="Arial" w:hAnsi="Arial" w:cs="Arial"/>
        </w:rPr>
        <w:tab/>
        <w:t>: FAR 447</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Kredit Kuliah</w:t>
      </w:r>
      <w:r w:rsidRPr="000B5223">
        <w:rPr>
          <w:rFonts w:ascii="Arial" w:hAnsi="Arial" w:cs="Arial"/>
        </w:rPr>
        <w:tab/>
      </w:r>
      <w:r w:rsidRPr="000B5223">
        <w:rPr>
          <w:rFonts w:ascii="Arial" w:hAnsi="Arial" w:cs="Arial"/>
        </w:rPr>
        <w:tab/>
        <w:t>: 2 sks</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Kredit Praktikum</w:t>
      </w:r>
      <w:r w:rsidRPr="000B5223">
        <w:rPr>
          <w:rFonts w:ascii="Arial" w:hAnsi="Arial" w:cs="Arial"/>
        </w:rPr>
        <w:tab/>
        <w:t xml:space="preserve">: </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Dosen</w:t>
      </w:r>
      <w:r w:rsidRPr="000B5223">
        <w:rPr>
          <w:rFonts w:ascii="Arial" w:hAnsi="Arial" w:cs="Arial"/>
        </w:rPr>
        <w:tab/>
      </w:r>
      <w:r w:rsidRPr="000B5223">
        <w:rPr>
          <w:rFonts w:ascii="Arial" w:hAnsi="Arial" w:cs="Arial"/>
        </w:rPr>
        <w:tab/>
      </w:r>
      <w:r w:rsidRPr="000B5223">
        <w:rPr>
          <w:rFonts w:ascii="Arial" w:hAnsi="Arial" w:cs="Arial"/>
        </w:rPr>
        <w:tab/>
        <w:t>:</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Silabus</w:t>
      </w:r>
    </w:p>
    <w:p w:rsidR="00EC4819" w:rsidRPr="000B5223" w:rsidRDefault="00EC4819" w:rsidP="00EC4819">
      <w:pPr>
        <w:spacing w:line="360" w:lineRule="auto"/>
        <w:jc w:val="both"/>
        <w:rPr>
          <w:rFonts w:ascii="Arial" w:hAnsi="Arial" w:cs="Arial"/>
          <w:color w:val="000000"/>
        </w:rPr>
      </w:pPr>
      <w:r w:rsidRPr="000B5223">
        <w:rPr>
          <w:rFonts w:ascii="Arial" w:hAnsi="Arial" w:cs="Arial"/>
          <w:color w:val="000000"/>
        </w:rPr>
        <w:t xml:space="preserve">Pendahuluan : pengertian, pengobatan tradisional di dunia, termasuk Indonesia, seperti di China : </w:t>
      </w:r>
      <w:r w:rsidRPr="000B5223">
        <w:rPr>
          <w:rFonts w:ascii="Arial" w:hAnsi="Arial" w:cs="Arial"/>
          <w:i/>
          <w:iCs/>
          <w:color w:val="000000"/>
        </w:rPr>
        <w:t xml:space="preserve">traditional Chinese medicine, </w:t>
      </w:r>
      <w:r w:rsidRPr="000B5223">
        <w:rPr>
          <w:rFonts w:ascii="Arial" w:hAnsi="Arial" w:cs="Arial"/>
          <w:color w:val="000000"/>
        </w:rPr>
        <w:t xml:space="preserve">di India : </w:t>
      </w:r>
      <w:r w:rsidRPr="000B5223">
        <w:rPr>
          <w:rFonts w:ascii="Arial" w:hAnsi="Arial" w:cs="Arial"/>
          <w:i/>
          <w:iCs/>
          <w:color w:val="000000"/>
        </w:rPr>
        <w:t>Ayurverdic medicine, dll, Aroma therapy, Homoeopathy</w:t>
      </w:r>
      <w:r w:rsidRPr="000B5223">
        <w:rPr>
          <w:rFonts w:ascii="Arial" w:hAnsi="Arial" w:cs="Arial"/>
          <w:color w:val="000000"/>
        </w:rPr>
        <w:t xml:space="preserve">, dsb. </w:t>
      </w:r>
    </w:p>
    <w:p w:rsidR="00EC4819" w:rsidRPr="000B5223" w:rsidRDefault="00EC4819" w:rsidP="00EC4819">
      <w:pPr>
        <w:spacing w:line="360" w:lineRule="auto"/>
        <w:jc w:val="both"/>
        <w:rPr>
          <w:rFonts w:ascii="Arial" w:hAnsi="Arial" w:cs="Arial"/>
          <w:color w:val="000000"/>
        </w:rPr>
      </w:pPr>
      <w:r w:rsidRPr="000B5223">
        <w:rPr>
          <w:rFonts w:ascii="Arial" w:hAnsi="Arial" w:cs="Arial"/>
          <w:color w:val="000000"/>
        </w:rPr>
        <w:t>Tinjauaan Obat Tradisional Indonesia : Pengertian dan tujuan penggunaan obat tradisional, peraturan perundang-undangan obat tradisional, pengembangan obat tradisional, petunjuk pelaksanaan cara pembuatan obat (CPOB), peraturan Menteri Kesehatan RI Tentang Fitofarmaka dan Keputusan Menteri Kesehatan Tentang Pedoman Fitofarmaka, Sentra Pengembangan Penerapan Pengobatan Tradisional (Sentra P3T), Pedoman Uji Klinik Obat Tradisional.</w:t>
      </w:r>
    </w:p>
    <w:p w:rsidR="00EC4819" w:rsidRPr="000B5223" w:rsidRDefault="00EC4819" w:rsidP="00EC4819">
      <w:pPr>
        <w:spacing w:line="360" w:lineRule="auto"/>
        <w:jc w:val="both"/>
        <w:rPr>
          <w:rFonts w:ascii="Arial" w:hAnsi="Arial" w:cs="Arial"/>
          <w:color w:val="000000"/>
        </w:rPr>
      </w:pPr>
      <w:r w:rsidRPr="000B5223">
        <w:rPr>
          <w:rFonts w:ascii="Arial" w:hAnsi="Arial" w:cs="Arial"/>
          <w:color w:val="000000"/>
        </w:rPr>
        <w:t xml:space="preserve">Bebrapa contoh obat tradisional yang meliputi tumbuhan, hewan dan mineral serta pengobatan tradisional yang seperti tusuk jari, tusuk jarum dsb. </w:t>
      </w:r>
    </w:p>
    <w:p w:rsidR="00EC4819" w:rsidRPr="000B5223" w:rsidRDefault="00EC4819" w:rsidP="00EC4819">
      <w:pPr>
        <w:spacing w:line="360" w:lineRule="auto"/>
        <w:jc w:val="both"/>
        <w:rPr>
          <w:rFonts w:ascii="Arial" w:hAnsi="Arial" w:cs="Arial"/>
          <w:color w:val="000000"/>
        </w:rPr>
      </w:pPr>
      <w:r w:rsidRPr="000B5223">
        <w:rPr>
          <w:rFonts w:ascii="Arial" w:hAnsi="Arial" w:cs="Arial"/>
          <w:color w:val="000000"/>
        </w:rPr>
        <w:t>Pustaka :</w:t>
      </w:r>
    </w:p>
    <w:p w:rsidR="00EC4819" w:rsidRPr="000B5223" w:rsidRDefault="00EC4819" w:rsidP="00EC1071">
      <w:pPr>
        <w:numPr>
          <w:ilvl w:val="0"/>
          <w:numId w:val="56"/>
        </w:numPr>
        <w:spacing w:after="0" w:line="360" w:lineRule="auto"/>
        <w:jc w:val="both"/>
        <w:rPr>
          <w:rFonts w:ascii="Arial" w:hAnsi="Arial" w:cs="Arial"/>
          <w:color w:val="000000"/>
        </w:rPr>
      </w:pPr>
      <w:r w:rsidRPr="000B5223">
        <w:rPr>
          <w:rFonts w:ascii="Arial" w:hAnsi="Arial" w:cs="Arial"/>
          <w:color w:val="000000"/>
        </w:rPr>
        <w:t xml:space="preserve">Anonim, 1995, </w:t>
      </w:r>
      <w:r w:rsidRPr="000B5223">
        <w:rPr>
          <w:rFonts w:ascii="Arial" w:hAnsi="Arial" w:cs="Arial"/>
          <w:i/>
          <w:iCs/>
          <w:color w:val="000000"/>
        </w:rPr>
        <w:t>Assement of Herbal Medicine</w:t>
      </w:r>
      <w:r w:rsidRPr="000B5223">
        <w:rPr>
          <w:rFonts w:ascii="Arial" w:hAnsi="Arial" w:cs="Arial"/>
          <w:color w:val="000000"/>
        </w:rPr>
        <w:t>, WHO, Geneva</w:t>
      </w: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lang w:val="sv-SE"/>
        </w:rPr>
      </w:pPr>
      <w:r w:rsidRPr="000B5223">
        <w:rPr>
          <w:rFonts w:ascii="Arial" w:hAnsi="Arial" w:cs="Arial"/>
          <w:b/>
          <w:bCs/>
          <w:lang w:val="sv-SE"/>
        </w:rPr>
        <w:lastRenderedPageBreak/>
        <w:t>KIMIA MEDISINAL</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450</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3 sks</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xml:space="preserve">: </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Silabus</w:t>
      </w:r>
    </w:p>
    <w:p w:rsidR="00EC4819" w:rsidRPr="000B5223" w:rsidRDefault="00EC4819" w:rsidP="00EC4819">
      <w:pPr>
        <w:autoSpaceDE w:val="0"/>
        <w:autoSpaceDN w:val="0"/>
        <w:adjustRightInd w:val="0"/>
        <w:spacing w:line="360" w:lineRule="auto"/>
        <w:jc w:val="both"/>
        <w:rPr>
          <w:rFonts w:ascii="Arial" w:hAnsi="Arial" w:cs="Arial"/>
          <w:color w:val="383838"/>
          <w:lang w:val="sv-SE"/>
        </w:rPr>
      </w:pPr>
      <w:r w:rsidRPr="000B5223">
        <w:rPr>
          <w:rFonts w:ascii="Arial" w:hAnsi="Arial" w:cs="Arial"/>
          <w:color w:val="383838"/>
          <w:lang w:val="sv-SE"/>
        </w:rPr>
        <w:t>Pengertian, sejarah, dan kaitan kimia medisinal dengan ilmu-ilmu lainnya, hubungan struktur kimia dengan aktivitas biologi obat, faktor-faktor yang mempengaruhi aktivitas biologi obat, metabolisme obat yang meliputi ADMET (absorpsi, distribusi, metabolism, ekskresi, dan toksisitas), hubungan kuantitatif struktur dengan aktivitas biologi obat (HKSA), teori reseptor, interaksi obat-reseptor, modifikasi molekul dan rancangan obat rasional, serta masalah-masalah dalam penemuan obat baru. Pada intinya, mata kuliah ini mempelajari sifat-sifat molekular senyawa ligan, makromolekul target, serta interaksi antara keduanya, yang aplikasinya digunakan sebagai acuan untuk merancang dan mengembangkan obat baru.</w:t>
      </w:r>
      <w:r w:rsidRPr="000B5223">
        <w:rPr>
          <w:rFonts w:ascii="Arial" w:hAnsi="Arial" w:cs="Arial"/>
          <w:lang w:val="sv-SE"/>
        </w:rPr>
        <w:t xml:space="preserve"> </w:t>
      </w:r>
    </w:p>
    <w:p w:rsidR="00EC4819" w:rsidRPr="000B5223" w:rsidRDefault="00EC4819" w:rsidP="00EC4819">
      <w:pPr>
        <w:pStyle w:val="NormalWeb"/>
        <w:spacing w:line="360" w:lineRule="auto"/>
        <w:jc w:val="both"/>
        <w:rPr>
          <w:rFonts w:ascii="Arial" w:hAnsi="Arial" w:cs="Arial"/>
          <w:sz w:val="22"/>
          <w:szCs w:val="22"/>
        </w:rPr>
      </w:pPr>
      <w:r w:rsidRPr="000B5223">
        <w:rPr>
          <w:rFonts w:ascii="Arial" w:hAnsi="Arial" w:cs="Arial"/>
          <w:sz w:val="22"/>
          <w:szCs w:val="22"/>
        </w:rPr>
        <w:t>Pustaka:</w:t>
      </w:r>
    </w:p>
    <w:p w:rsidR="00EC4819" w:rsidRPr="000B5223" w:rsidRDefault="00EC4819" w:rsidP="00EC1071">
      <w:pPr>
        <w:pStyle w:val="NormalWeb"/>
        <w:numPr>
          <w:ilvl w:val="0"/>
          <w:numId w:val="57"/>
        </w:numPr>
        <w:spacing w:line="360" w:lineRule="auto"/>
        <w:jc w:val="both"/>
        <w:rPr>
          <w:rFonts w:ascii="Arial" w:hAnsi="Arial" w:cs="Arial"/>
          <w:sz w:val="22"/>
          <w:szCs w:val="22"/>
        </w:rPr>
      </w:pPr>
      <w:r w:rsidRPr="000B5223">
        <w:rPr>
          <w:rFonts w:ascii="Arial" w:hAnsi="Arial" w:cs="Arial"/>
          <w:sz w:val="22"/>
          <w:szCs w:val="22"/>
        </w:rPr>
        <w:t>Foye, W.O., 1981, Principles of Medicinal Chemistry, 3rd. Ed., Lea &amp; Febiger, Philadelphia</w:t>
      </w:r>
    </w:p>
    <w:p w:rsidR="00EC4819" w:rsidRPr="000B5223" w:rsidRDefault="00EC4819" w:rsidP="00EC1071">
      <w:pPr>
        <w:pStyle w:val="NormalWeb"/>
        <w:numPr>
          <w:ilvl w:val="0"/>
          <w:numId w:val="57"/>
        </w:numPr>
        <w:spacing w:line="360" w:lineRule="auto"/>
        <w:jc w:val="both"/>
        <w:rPr>
          <w:rFonts w:ascii="Arial" w:hAnsi="Arial" w:cs="Arial"/>
          <w:sz w:val="22"/>
          <w:szCs w:val="22"/>
        </w:rPr>
      </w:pPr>
      <w:r w:rsidRPr="000B5223">
        <w:rPr>
          <w:rFonts w:ascii="Arial" w:hAnsi="Arial" w:cs="Arial"/>
          <w:sz w:val="22"/>
          <w:szCs w:val="22"/>
        </w:rPr>
        <w:t>Gringauz, A., 1997, Medicinal Chemistry : How Drugs Act and Why?, John Wiley &amp; Son, New York</w:t>
      </w:r>
    </w:p>
    <w:p w:rsidR="00EC4819" w:rsidRPr="000B5223" w:rsidRDefault="00EC4819" w:rsidP="00EC1071">
      <w:pPr>
        <w:pStyle w:val="NormalWeb"/>
        <w:numPr>
          <w:ilvl w:val="0"/>
          <w:numId w:val="57"/>
        </w:numPr>
        <w:spacing w:line="360" w:lineRule="auto"/>
        <w:jc w:val="both"/>
        <w:rPr>
          <w:rFonts w:ascii="Arial" w:hAnsi="Arial" w:cs="Arial"/>
          <w:sz w:val="22"/>
          <w:szCs w:val="22"/>
        </w:rPr>
      </w:pPr>
      <w:r w:rsidRPr="000B5223">
        <w:rPr>
          <w:rFonts w:ascii="Arial" w:hAnsi="Arial" w:cs="Arial"/>
          <w:sz w:val="22"/>
          <w:szCs w:val="22"/>
        </w:rPr>
        <w:t>Korokolvas, B., 1976, Essential of Medicinal Chemistry, John Wiley &amp; Son, New York</w:t>
      </w:r>
    </w:p>
    <w:p w:rsidR="00EC4819" w:rsidRPr="000B5223" w:rsidRDefault="00EC4819" w:rsidP="00EC1071">
      <w:pPr>
        <w:pStyle w:val="NormalWeb"/>
        <w:numPr>
          <w:ilvl w:val="0"/>
          <w:numId w:val="57"/>
        </w:numPr>
        <w:spacing w:line="360" w:lineRule="auto"/>
        <w:jc w:val="both"/>
        <w:rPr>
          <w:rFonts w:ascii="Arial" w:hAnsi="Arial" w:cs="Arial"/>
          <w:sz w:val="22"/>
          <w:szCs w:val="22"/>
        </w:rPr>
      </w:pPr>
      <w:r w:rsidRPr="000B5223">
        <w:rPr>
          <w:rFonts w:ascii="Arial" w:hAnsi="Arial" w:cs="Arial"/>
          <w:sz w:val="22"/>
          <w:szCs w:val="22"/>
        </w:rPr>
        <w:t>Sardjoko, 1993, Rancangan Obat, Gadjah Mada University Press., Yogyakarta</w:t>
      </w:r>
    </w:p>
    <w:p w:rsidR="00EC4819" w:rsidRPr="000B5223" w:rsidRDefault="00EC4819" w:rsidP="00EC1071">
      <w:pPr>
        <w:pStyle w:val="NormalWeb"/>
        <w:numPr>
          <w:ilvl w:val="0"/>
          <w:numId w:val="57"/>
        </w:numPr>
        <w:spacing w:line="360" w:lineRule="auto"/>
        <w:jc w:val="both"/>
        <w:rPr>
          <w:rFonts w:ascii="Arial" w:hAnsi="Arial" w:cs="Arial"/>
          <w:sz w:val="22"/>
          <w:szCs w:val="22"/>
          <w:lang w:val="es-ES"/>
        </w:rPr>
      </w:pPr>
      <w:r w:rsidRPr="000B5223">
        <w:rPr>
          <w:rFonts w:ascii="Arial" w:hAnsi="Arial" w:cs="Arial"/>
          <w:sz w:val="22"/>
          <w:szCs w:val="22"/>
          <w:lang w:val="es-ES"/>
        </w:rPr>
        <w:t>Siswandono dan Bambang Sukardjo, 2000, Kimia Medisinal, Airlangga University Press., Surabaya</w:t>
      </w:r>
    </w:p>
    <w:p w:rsidR="00EC4819" w:rsidRPr="000B5223" w:rsidRDefault="00EC4819" w:rsidP="00EC1071">
      <w:pPr>
        <w:pStyle w:val="NormalWeb"/>
        <w:numPr>
          <w:ilvl w:val="0"/>
          <w:numId w:val="57"/>
        </w:numPr>
        <w:spacing w:line="360" w:lineRule="auto"/>
        <w:jc w:val="both"/>
        <w:rPr>
          <w:rFonts w:ascii="Arial" w:hAnsi="Arial" w:cs="Arial"/>
          <w:sz w:val="22"/>
          <w:szCs w:val="22"/>
        </w:rPr>
      </w:pPr>
      <w:r w:rsidRPr="000B5223">
        <w:rPr>
          <w:rFonts w:ascii="Arial" w:hAnsi="Arial" w:cs="Arial"/>
          <w:sz w:val="22"/>
          <w:szCs w:val="22"/>
        </w:rPr>
        <w:t>Topliss, J.G., 1983, Quantitative Structure-Activity Relationship of Drugs, Academic Press Inc., New York</w:t>
      </w: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Default="00EC4819" w:rsidP="00EC4819">
      <w:pPr>
        <w:spacing w:line="360" w:lineRule="auto"/>
        <w:jc w:val="both"/>
        <w:rPr>
          <w:rFonts w:ascii="Arial" w:hAnsi="Arial" w:cs="Arial"/>
          <w:b/>
          <w:bCs/>
        </w:rPr>
      </w:pPr>
    </w:p>
    <w:p w:rsidR="00EC4819"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lang w:val="sv-SE"/>
        </w:rPr>
      </w:pPr>
      <w:r w:rsidRPr="000B5223">
        <w:rPr>
          <w:rFonts w:ascii="Arial" w:hAnsi="Arial" w:cs="Arial"/>
          <w:b/>
          <w:bCs/>
          <w:lang w:val="sv-SE"/>
        </w:rPr>
        <w:lastRenderedPageBreak/>
        <w:t>FARMAKOLOGI I</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461</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2 sks</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xml:space="preserve">: </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Silabus</w:t>
      </w:r>
    </w:p>
    <w:p w:rsidR="00EC4819" w:rsidRPr="000B5223" w:rsidRDefault="00EC4819" w:rsidP="00EC4819">
      <w:pPr>
        <w:spacing w:line="360" w:lineRule="auto"/>
        <w:jc w:val="both"/>
        <w:rPr>
          <w:rFonts w:ascii="Arial" w:hAnsi="Arial" w:cs="Arial"/>
          <w:color w:val="000000"/>
        </w:rPr>
      </w:pPr>
      <w:r w:rsidRPr="000B5223">
        <w:rPr>
          <w:rFonts w:ascii="Arial" w:hAnsi="Arial" w:cs="Arial"/>
          <w:color w:val="000000"/>
        </w:rPr>
        <w:t>Kemoterapeutik tentang antiprasit, antelmintik, antiprotozoa; antibakteri antifungi; antivirus; antineoplastik; sulfonamid dan praktikum tentang pengujian efek obat-obat farmakodinamik.</w:t>
      </w:r>
    </w:p>
    <w:p w:rsidR="00EC4819" w:rsidRPr="000B5223" w:rsidRDefault="00EC4819" w:rsidP="00EC4819">
      <w:pPr>
        <w:spacing w:line="360" w:lineRule="auto"/>
        <w:jc w:val="both"/>
        <w:rPr>
          <w:rFonts w:ascii="Arial" w:hAnsi="Arial" w:cs="Arial"/>
          <w:color w:val="000000"/>
        </w:rPr>
      </w:pPr>
      <w:r w:rsidRPr="000B5223">
        <w:rPr>
          <w:rFonts w:ascii="Arial" w:hAnsi="Arial" w:cs="Arial"/>
          <w:color w:val="000000"/>
        </w:rPr>
        <w:t>Ruang lingkup toksikologi, nasib zat racuni di dalam tubuh (aneka kondisi, mekanisme aksi, wujud dan sifat zat toksik, aneka faktor intrinsik), tolok ukur toksisitas kualitatif dan kuantitatif, pengertian sistem dan aneka ragam uji toksisitas.</w:t>
      </w:r>
    </w:p>
    <w:p w:rsidR="00EC4819" w:rsidRPr="000B5223" w:rsidRDefault="00EC4819" w:rsidP="00EC4819">
      <w:pPr>
        <w:spacing w:line="360" w:lineRule="auto"/>
        <w:jc w:val="both"/>
        <w:rPr>
          <w:rFonts w:ascii="Arial" w:hAnsi="Arial" w:cs="Arial"/>
          <w:color w:val="000000"/>
        </w:rPr>
      </w:pPr>
    </w:p>
    <w:p w:rsidR="00EC4819" w:rsidRPr="000B5223" w:rsidRDefault="00EC4819" w:rsidP="00EC4819">
      <w:pPr>
        <w:spacing w:line="360" w:lineRule="auto"/>
        <w:jc w:val="both"/>
        <w:rPr>
          <w:rFonts w:ascii="Arial" w:hAnsi="Arial" w:cs="Arial"/>
          <w:color w:val="000000"/>
        </w:rPr>
      </w:pPr>
    </w:p>
    <w:p w:rsidR="00EC4819" w:rsidRPr="000B5223" w:rsidRDefault="00EC4819" w:rsidP="00EC4819">
      <w:pPr>
        <w:spacing w:line="360" w:lineRule="auto"/>
        <w:jc w:val="both"/>
        <w:rPr>
          <w:rFonts w:ascii="Arial" w:hAnsi="Arial" w:cs="Arial"/>
          <w:color w:val="000000"/>
        </w:rPr>
      </w:pPr>
    </w:p>
    <w:p w:rsidR="00EC4819" w:rsidRPr="000B5223" w:rsidRDefault="00EC4819" w:rsidP="00EC4819">
      <w:pPr>
        <w:spacing w:line="360" w:lineRule="auto"/>
        <w:jc w:val="both"/>
        <w:rPr>
          <w:rFonts w:ascii="Arial" w:hAnsi="Arial" w:cs="Arial"/>
          <w:color w:val="000000"/>
        </w:rPr>
      </w:pPr>
    </w:p>
    <w:p w:rsidR="00EC4819" w:rsidRPr="000B5223" w:rsidRDefault="00EC4819" w:rsidP="00EC4819">
      <w:pPr>
        <w:spacing w:line="360" w:lineRule="auto"/>
        <w:jc w:val="both"/>
        <w:rPr>
          <w:rFonts w:ascii="Arial" w:hAnsi="Arial" w:cs="Arial"/>
          <w:color w:val="000000"/>
        </w:rPr>
      </w:pPr>
    </w:p>
    <w:p w:rsidR="00EC4819" w:rsidRPr="000B5223" w:rsidRDefault="00EC4819" w:rsidP="00EC4819">
      <w:pPr>
        <w:spacing w:line="360" w:lineRule="auto"/>
        <w:jc w:val="both"/>
        <w:rPr>
          <w:rFonts w:ascii="Arial" w:hAnsi="Arial" w:cs="Arial"/>
          <w:color w:val="000000"/>
        </w:rPr>
      </w:pPr>
    </w:p>
    <w:p w:rsidR="00EC4819" w:rsidRPr="000B5223" w:rsidRDefault="00EC4819" w:rsidP="00EC4819">
      <w:pPr>
        <w:spacing w:line="360" w:lineRule="auto"/>
        <w:jc w:val="both"/>
        <w:rPr>
          <w:rFonts w:ascii="Arial" w:hAnsi="Arial" w:cs="Arial"/>
          <w:color w:val="000000"/>
        </w:rPr>
      </w:pPr>
    </w:p>
    <w:p w:rsidR="00EC4819" w:rsidRPr="000B5223" w:rsidRDefault="00EC4819" w:rsidP="00EC4819">
      <w:pPr>
        <w:spacing w:line="360" w:lineRule="auto"/>
        <w:jc w:val="both"/>
        <w:rPr>
          <w:rFonts w:ascii="Arial" w:hAnsi="Arial" w:cs="Arial"/>
          <w:color w:val="000000"/>
        </w:rPr>
      </w:pPr>
    </w:p>
    <w:p w:rsidR="00EC4819" w:rsidRPr="000B5223" w:rsidRDefault="00EC4819" w:rsidP="00EC4819">
      <w:pPr>
        <w:spacing w:line="360" w:lineRule="auto"/>
        <w:jc w:val="both"/>
        <w:rPr>
          <w:rFonts w:ascii="Arial" w:hAnsi="Arial" w:cs="Arial"/>
          <w:color w:val="000000"/>
        </w:rPr>
      </w:pPr>
    </w:p>
    <w:p w:rsidR="00EC4819" w:rsidRPr="000B5223" w:rsidRDefault="00EC4819" w:rsidP="00EC4819">
      <w:pPr>
        <w:spacing w:line="360" w:lineRule="auto"/>
        <w:jc w:val="both"/>
        <w:rPr>
          <w:rFonts w:ascii="Arial" w:hAnsi="Arial" w:cs="Arial"/>
          <w:color w:val="000000"/>
        </w:rPr>
      </w:pPr>
    </w:p>
    <w:p w:rsidR="00EC4819" w:rsidRPr="000B5223" w:rsidRDefault="00EC4819" w:rsidP="00EC4819">
      <w:pPr>
        <w:spacing w:line="360" w:lineRule="auto"/>
        <w:jc w:val="both"/>
        <w:rPr>
          <w:rFonts w:ascii="Arial" w:hAnsi="Arial" w:cs="Arial"/>
          <w:color w:val="000000"/>
        </w:rPr>
      </w:pPr>
    </w:p>
    <w:p w:rsidR="00EC4819" w:rsidRPr="000B5223" w:rsidRDefault="00EC4819" w:rsidP="00EC4819">
      <w:pPr>
        <w:spacing w:line="360" w:lineRule="auto"/>
        <w:jc w:val="both"/>
        <w:rPr>
          <w:rFonts w:ascii="Arial" w:hAnsi="Arial" w:cs="Arial"/>
          <w:color w:val="000000"/>
        </w:rPr>
      </w:pPr>
    </w:p>
    <w:p w:rsidR="00EC4819" w:rsidRPr="000B5223" w:rsidRDefault="00EC4819" w:rsidP="00EC4819">
      <w:pPr>
        <w:spacing w:line="360" w:lineRule="auto"/>
        <w:jc w:val="both"/>
        <w:rPr>
          <w:rFonts w:ascii="Arial" w:hAnsi="Arial" w:cs="Arial"/>
          <w:color w:val="000000"/>
        </w:rPr>
      </w:pPr>
    </w:p>
    <w:p w:rsidR="00EC4819" w:rsidRPr="000B5223" w:rsidRDefault="00EC4819" w:rsidP="00EC4819">
      <w:pPr>
        <w:spacing w:line="360" w:lineRule="auto"/>
        <w:jc w:val="both"/>
        <w:rPr>
          <w:rFonts w:ascii="Arial" w:hAnsi="Arial" w:cs="Arial"/>
          <w:color w:val="000000"/>
        </w:rPr>
      </w:pPr>
    </w:p>
    <w:p w:rsidR="00EC4819" w:rsidRPr="000B5223" w:rsidRDefault="00EC4819" w:rsidP="00EC4819">
      <w:pPr>
        <w:spacing w:line="360" w:lineRule="auto"/>
        <w:jc w:val="both"/>
        <w:rPr>
          <w:rFonts w:ascii="Arial" w:hAnsi="Arial" w:cs="Arial"/>
          <w:color w:val="000000"/>
        </w:rPr>
      </w:pPr>
    </w:p>
    <w:p w:rsidR="00EC4819" w:rsidRPr="000B5223" w:rsidRDefault="00EC4819" w:rsidP="00EC4819">
      <w:pPr>
        <w:spacing w:line="360" w:lineRule="auto"/>
        <w:jc w:val="both"/>
        <w:rPr>
          <w:rFonts w:ascii="Arial" w:hAnsi="Arial" w:cs="Arial"/>
          <w:b/>
          <w:bCs/>
          <w:lang w:val="sv-SE"/>
        </w:rPr>
      </w:pPr>
      <w:r w:rsidRPr="000B5223">
        <w:rPr>
          <w:rFonts w:ascii="Arial" w:hAnsi="Arial" w:cs="Arial"/>
          <w:b/>
          <w:bCs/>
          <w:lang w:val="sv-SE"/>
        </w:rPr>
        <w:lastRenderedPageBreak/>
        <w:t>FARMAKOLOGI II</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462 &amp; 463</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2 sks</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1 sks</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Silabus</w:t>
      </w:r>
    </w:p>
    <w:p w:rsidR="00EC4819" w:rsidRPr="000B5223" w:rsidRDefault="00EC4819" w:rsidP="00EC4819">
      <w:pPr>
        <w:spacing w:line="360" w:lineRule="auto"/>
        <w:jc w:val="both"/>
        <w:rPr>
          <w:rFonts w:ascii="Arial" w:hAnsi="Arial" w:cs="Arial"/>
          <w:color w:val="000000"/>
          <w:lang w:val="sv-SE"/>
        </w:rPr>
      </w:pPr>
      <w:r w:rsidRPr="000B5223">
        <w:rPr>
          <w:rFonts w:ascii="Arial" w:hAnsi="Arial" w:cs="Arial"/>
          <w:color w:val="000000"/>
        </w:rPr>
        <w:t>Konsep dasar dalam farmakologi obat-obatan sistem saraf, sistem eksresi, sistem kardivaskuler, sistem respirasi, sistem pencernaan, sistem endokrin, autakoid, vitamin dan mineral, dan obat yang mempengaruhi darah.</w:t>
      </w:r>
    </w:p>
    <w:p w:rsidR="00EC4819" w:rsidRPr="000B5223" w:rsidRDefault="00EC4819" w:rsidP="00EC4819">
      <w:pPr>
        <w:autoSpaceDE w:val="0"/>
        <w:autoSpaceDN w:val="0"/>
        <w:adjustRightInd w:val="0"/>
        <w:spacing w:line="360" w:lineRule="auto"/>
        <w:jc w:val="both"/>
        <w:rPr>
          <w:rFonts w:ascii="Arial" w:hAnsi="Arial" w:cs="Arial"/>
          <w:lang w:val="sv-SE"/>
        </w:rPr>
      </w:pPr>
      <w:r w:rsidRPr="000B5223">
        <w:rPr>
          <w:rFonts w:ascii="Arial" w:hAnsi="Arial" w:cs="Arial"/>
          <w:lang w:val="sv-SE"/>
        </w:rPr>
        <w:t>Praktikum : penanganan dan cara pemberian obat pada hewan percobaan,dosis respon obat dan indeks terapi, obat sistem syaraf otonom, uji toksisitasakut dan subkronik. Hubungan dosis-respon, skrining aktivitas farmakologi,pengujian toksikologi, pengujian aktivitas analgesik-antipiretik, antidiare,antiinflamasi, lokomotor, antikonvulsi, antidepresi, antidiabetes, hormon dan terapi pengganti hormon.</w:t>
      </w:r>
    </w:p>
    <w:p w:rsidR="00EC4819" w:rsidRPr="000B5223" w:rsidRDefault="00EC4819" w:rsidP="00EC4819">
      <w:pPr>
        <w:spacing w:line="360" w:lineRule="auto"/>
        <w:jc w:val="both"/>
        <w:rPr>
          <w:rFonts w:ascii="Arial" w:hAnsi="Arial" w:cs="Arial"/>
          <w:color w:val="000000"/>
        </w:rPr>
      </w:pPr>
      <w:r w:rsidRPr="000B5223">
        <w:rPr>
          <w:rFonts w:ascii="Arial" w:hAnsi="Arial" w:cs="Arial"/>
          <w:color w:val="000000"/>
        </w:rPr>
        <w:t>Pustaka :</w:t>
      </w:r>
    </w:p>
    <w:p w:rsidR="00EC4819" w:rsidRPr="000B5223" w:rsidRDefault="00EC4819" w:rsidP="00EC1071">
      <w:pPr>
        <w:numPr>
          <w:ilvl w:val="0"/>
          <w:numId w:val="58"/>
        </w:numPr>
        <w:spacing w:after="0" w:line="360" w:lineRule="auto"/>
        <w:jc w:val="both"/>
        <w:rPr>
          <w:rFonts w:ascii="Arial" w:hAnsi="Arial" w:cs="Arial"/>
          <w:color w:val="000000"/>
        </w:rPr>
      </w:pPr>
      <w:r w:rsidRPr="000B5223">
        <w:rPr>
          <w:rFonts w:ascii="Arial" w:hAnsi="Arial" w:cs="Arial"/>
          <w:color w:val="000000"/>
        </w:rPr>
        <w:t xml:space="preserve">Craig, C.R.,(editor), 1990, </w:t>
      </w:r>
      <w:r w:rsidRPr="000B5223">
        <w:rPr>
          <w:rFonts w:ascii="Arial" w:hAnsi="Arial" w:cs="Arial"/>
          <w:i/>
          <w:iCs/>
          <w:color w:val="000000"/>
        </w:rPr>
        <w:t>Modern Pharmakology</w:t>
      </w:r>
      <w:r w:rsidRPr="000B5223">
        <w:rPr>
          <w:rFonts w:ascii="Arial" w:hAnsi="Arial" w:cs="Arial"/>
          <w:color w:val="000000"/>
        </w:rPr>
        <w:t>, 4</w:t>
      </w:r>
      <w:r w:rsidRPr="000B5223">
        <w:rPr>
          <w:rFonts w:ascii="Arial" w:hAnsi="Arial" w:cs="Arial"/>
          <w:color w:val="000000"/>
          <w:vertAlign w:val="superscript"/>
        </w:rPr>
        <w:t>th</w:t>
      </w:r>
      <w:r w:rsidRPr="000B5223">
        <w:rPr>
          <w:rFonts w:ascii="Arial" w:hAnsi="Arial" w:cs="Arial"/>
          <w:color w:val="000000"/>
        </w:rPr>
        <w:t>. Ed., Liyye Brown Co., New York.</w:t>
      </w:r>
    </w:p>
    <w:p w:rsidR="00EC4819" w:rsidRPr="000B5223" w:rsidRDefault="00EC4819" w:rsidP="00EC1071">
      <w:pPr>
        <w:numPr>
          <w:ilvl w:val="0"/>
          <w:numId w:val="58"/>
        </w:numPr>
        <w:spacing w:after="0" w:line="360" w:lineRule="auto"/>
        <w:jc w:val="both"/>
        <w:rPr>
          <w:rFonts w:ascii="Arial" w:hAnsi="Arial" w:cs="Arial"/>
          <w:color w:val="000000"/>
        </w:rPr>
      </w:pPr>
      <w:r w:rsidRPr="000B5223">
        <w:rPr>
          <w:rFonts w:ascii="Arial" w:hAnsi="Arial" w:cs="Arial"/>
          <w:color w:val="000000"/>
        </w:rPr>
        <w:t>Dipama, J.R., (editor), 1994</w:t>
      </w:r>
      <w:r w:rsidRPr="000B5223">
        <w:rPr>
          <w:rFonts w:ascii="Arial" w:hAnsi="Arial" w:cs="Arial"/>
          <w:i/>
          <w:iCs/>
          <w:color w:val="000000"/>
        </w:rPr>
        <w:t>, Basic Pharmakology in Medicine</w:t>
      </w:r>
      <w:r w:rsidRPr="000B5223">
        <w:rPr>
          <w:rFonts w:ascii="Arial" w:hAnsi="Arial" w:cs="Arial"/>
          <w:color w:val="000000"/>
        </w:rPr>
        <w:t>, 4</w:t>
      </w:r>
      <w:r w:rsidRPr="000B5223">
        <w:rPr>
          <w:rFonts w:ascii="Arial" w:hAnsi="Arial" w:cs="Arial"/>
          <w:color w:val="000000"/>
          <w:vertAlign w:val="superscript"/>
        </w:rPr>
        <w:t>th</w:t>
      </w:r>
      <w:r w:rsidRPr="000B5223">
        <w:rPr>
          <w:rFonts w:ascii="Arial" w:hAnsi="Arial" w:cs="Arial"/>
          <w:color w:val="000000"/>
        </w:rPr>
        <w:t>, Ed., Medicine Surv. Inc., Philadelphia.</w:t>
      </w:r>
    </w:p>
    <w:p w:rsidR="00EC4819" w:rsidRPr="000B5223" w:rsidRDefault="00EC4819" w:rsidP="00EC1071">
      <w:pPr>
        <w:numPr>
          <w:ilvl w:val="0"/>
          <w:numId w:val="58"/>
        </w:numPr>
        <w:spacing w:after="0" w:line="360" w:lineRule="auto"/>
        <w:jc w:val="both"/>
        <w:rPr>
          <w:rFonts w:ascii="Arial" w:hAnsi="Arial" w:cs="Arial"/>
          <w:color w:val="000000"/>
        </w:rPr>
      </w:pPr>
      <w:r w:rsidRPr="000B5223">
        <w:rPr>
          <w:rFonts w:ascii="Arial" w:hAnsi="Arial" w:cs="Arial"/>
          <w:color w:val="000000"/>
        </w:rPr>
        <w:t xml:space="preserve">Hardman, J.A., (Editor),  1995, </w:t>
      </w:r>
      <w:r w:rsidRPr="000B5223">
        <w:rPr>
          <w:rFonts w:ascii="Arial" w:hAnsi="Arial" w:cs="Arial"/>
          <w:i/>
          <w:iCs/>
          <w:color w:val="000000"/>
        </w:rPr>
        <w:t>Goodman and Gilman’s The Pharmakological Basis of Theurapeutics</w:t>
      </w:r>
      <w:r w:rsidRPr="000B5223">
        <w:rPr>
          <w:rFonts w:ascii="Arial" w:hAnsi="Arial" w:cs="Arial"/>
          <w:color w:val="000000"/>
        </w:rPr>
        <w:t>, 9</w:t>
      </w:r>
      <w:r w:rsidRPr="000B5223">
        <w:rPr>
          <w:rFonts w:ascii="Arial" w:hAnsi="Arial" w:cs="Arial"/>
          <w:color w:val="000000"/>
          <w:vertAlign w:val="superscript"/>
        </w:rPr>
        <w:t>th</w:t>
      </w:r>
      <w:r w:rsidRPr="000B5223">
        <w:rPr>
          <w:rFonts w:ascii="Arial" w:hAnsi="Arial" w:cs="Arial"/>
          <w:color w:val="000000"/>
        </w:rPr>
        <w:t>.Ed., McGraw Hill, Ner York.</w:t>
      </w:r>
    </w:p>
    <w:p w:rsidR="00EC4819" w:rsidRPr="000B5223" w:rsidRDefault="00EC4819" w:rsidP="00EC1071">
      <w:pPr>
        <w:numPr>
          <w:ilvl w:val="0"/>
          <w:numId w:val="58"/>
        </w:numPr>
        <w:spacing w:after="0" w:line="360" w:lineRule="auto"/>
        <w:jc w:val="both"/>
        <w:rPr>
          <w:rFonts w:ascii="Arial" w:hAnsi="Arial" w:cs="Arial"/>
          <w:color w:val="000000"/>
        </w:rPr>
      </w:pPr>
      <w:r w:rsidRPr="000B5223">
        <w:rPr>
          <w:rFonts w:ascii="Arial" w:hAnsi="Arial" w:cs="Arial"/>
          <w:color w:val="000000"/>
        </w:rPr>
        <w:t xml:space="preserve">Katzung, B.B., 1996, </w:t>
      </w:r>
      <w:r w:rsidRPr="000B5223">
        <w:rPr>
          <w:rFonts w:ascii="Arial" w:hAnsi="Arial" w:cs="Arial"/>
          <w:i/>
          <w:iCs/>
          <w:color w:val="000000"/>
        </w:rPr>
        <w:t>Basic and Clinical Pharmacology</w:t>
      </w:r>
      <w:r w:rsidRPr="000B5223">
        <w:rPr>
          <w:rFonts w:ascii="Arial" w:hAnsi="Arial" w:cs="Arial"/>
          <w:color w:val="000000"/>
        </w:rPr>
        <w:t>, 5</w:t>
      </w:r>
      <w:r w:rsidRPr="000B5223">
        <w:rPr>
          <w:rFonts w:ascii="Arial" w:hAnsi="Arial" w:cs="Arial"/>
          <w:color w:val="000000"/>
          <w:vertAlign w:val="superscript"/>
        </w:rPr>
        <w:t>th</w:t>
      </w:r>
      <w:r w:rsidRPr="000B5223">
        <w:rPr>
          <w:rFonts w:ascii="Arial" w:hAnsi="Arial" w:cs="Arial"/>
          <w:color w:val="000000"/>
        </w:rPr>
        <w:t>.Ed., Prentice Hall Int.Inc., London.</w:t>
      </w:r>
    </w:p>
    <w:p w:rsidR="00EC4819" w:rsidRPr="000B5223" w:rsidRDefault="00EC4819" w:rsidP="00EC1071">
      <w:pPr>
        <w:numPr>
          <w:ilvl w:val="0"/>
          <w:numId w:val="58"/>
        </w:numPr>
        <w:spacing w:after="0" w:line="360" w:lineRule="auto"/>
        <w:jc w:val="both"/>
        <w:rPr>
          <w:rFonts w:ascii="Arial" w:hAnsi="Arial" w:cs="Arial"/>
          <w:color w:val="000000"/>
        </w:rPr>
      </w:pPr>
      <w:r w:rsidRPr="000B5223">
        <w:rPr>
          <w:rFonts w:ascii="Arial" w:hAnsi="Arial" w:cs="Arial"/>
          <w:color w:val="000000"/>
        </w:rPr>
        <w:t xml:space="preserve">Niesink, R.J.M., de Vries, J.,and Hollinger, M.A., </w:t>
      </w:r>
      <w:r w:rsidRPr="000B5223">
        <w:rPr>
          <w:rFonts w:ascii="Arial" w:hAnsi="Arial" w:cs="Arial"/>
          <w:i/>
          <w:iCs/>
          <w:color w:val="000000"/>
        </w:rPr>
        <w:t>Toxicology, Principles and Application</w:t>
      </w:r>
      <w:r w:rsidRPr="000B5223">
        <w:rPr>
          <w:rFonts w:ascii="Arial" w:hAnsi="Arial" w:cs="Arial"/>
          <w:color w:val="000000"/>
        </w:rPr>
        <w:t xml:space="preserve">, CRC Press.Inc., New York.  </w:t>
      </w: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b/>
          <w:bCs/>
          <w:lang w:val="sv-SE"/>
        </w:rPr>
      </w:pPr>
      <w:r w:rsidRPr="000B5223">
        <w:rPr>
          <w:rFonts w:ascii="Arial" w:hAnsi="Arial" w:cs="Arial"/>
          <w:b/>
          <w:bCs/>
          <w:lang w:val="sv-SE"/>
        </w:rPr>
        <w:lastRenderedPageBreak/>
        <w:t>TOKSIKOLOGI</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464</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2 sks</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xml:space="preserve">: </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lang w:val="sv-SE"/>
        </w:rPr>
        <w:t>Silabus</w:t>
      </w:r>
    </w:p>
    <w:p w:rsidR="00212E7B" w:rsidRDefault="00EC4819" w:rsidP="00212E7B">
      <w:pPr>
        <w:pStyle w:val="ListParagraph"/>
        <w:spacing w:after="0" w:line="360" w:lineRule="auto"/>
        <w:ind w:left="0"/>
        <w:jc w:val="both"/>
        <w:rPr>
          <w:rFonts w:ascii="Arial" w:hAnsi="Arial" w:cs="Arial"/>
        </w:rPr>
      </w:pPr>
      <w:r w:rsidRPr="000B5223">
        <w:rPr>
          <w:rFonts w:ascii="Arial" w:hAnsi="Arial" w:cs="Arial"/>
          <w:lang w:val="sv-SE"/>
        </w:rPr>
        <w:t>Pendahuluan, uraian farmakologi dan toksikologi obat-obat sistem saraf, kardiovaskular, sistem pencernaan, sistem respirasi dan sistem ekskresi. Dasar pengunaan obat hormon, suplemen dan antiinfeksi, uraian farmakologi-toksikologi obat-obat hormon, vitamin, obat yang mempengaruhi darah, antiinfeksi, antiparasit, antitumor dan desinfektan; ruang lingkup toksikologi, nasib zat racuni di dalam tubuh (aneka kondisi; mekanisme aksi, wujud dan sifat zat toksik, aneka faktor intrinsik); tolok ukur toksisitas kualitatif dan kuantitatif; pengertian sistem dan aneka ragam uji toksisitas.</w:t>
      </w:r>
    </w:p>
    <w:p w:rsidR="00212E7B" w:rsidRDefault="00212E7B" w:rsidP="00212E7B">
      <w:pPr>
        <w:pStyle w:val="ListParagraph"/>
        <w:spacing w:after="0" w:line="360" w:lineRule="auto"/>
        <w:ind w:left="0"/>
        <w:jc w:val="both"/>
        <w:rPr>
          <w:rFonts w:ascii="Arial" w:hAnsi="Arial" w:cs="Arial"/>
        </w:rPr>
      </w:pPr>
    </w:p>
    <w:p w:rsidR="00EC4819" w:rsidRPr="000B5223" w:rsidRDefault="00EC4819" w:rsidP="00212E7B">
      <w:pPr>
        <w:pStyle w:val="ListParagraph"/>
        <w:spacing w:after="0" w:line="360" w:lineRule="auto"/>
        <w:ind w:left="0"/>
        <w:jc w:val="both"/>
        <w:rPr>
          <w:rFonts w:ascii="Arial" w:hAnsi="Arial" w:cs="Arial"/>
          <w:lang w:val="sv-SE"/>
        </w:rPr>
      </w:pPr>
      <w:r w:rsidRPr="000B5223">
        <w:rPr>
          <w:rFonts w:ascii="Arial" w:hAnsi="Arial" w:cs="Arial"/>
        </w:rPr>
        <w:t>Pustaka :</w:t>
      </w:r>
    </w:p>
    <w:p w:rsidR="00EC4819" w:rsidRPr="000B5223" w:rsidRDefault="00EC4819" w:rsidP="00EC1071">
      <w:pPr>
        <w:pStyle w:val="NormalWeb"/>
        <w:numPr>
          <w:ilvl w:val="0"/>
          <w:numId w:val="59"/>
        </w:numPr>
        <w:spacing w:line="360" w:lineRule="auto"/>
        <w:jc w:val="both"/>
        <w:rPr>
          <w:rFonts w:ascii="Arial" w:hAnsi="Arial" w:cs="Arial"/>
          <w:sz w:val="22"/>
          <w:szCs w:val="22"/>
        </w:rPr>
      </w:pPr>
      <w:r w:rsidRPr="000B5223">
        <w:rPr>
          <w:rFonts w:ascii="Arial" w:hAnsi="Arial" w:cs="Arial"/>
          <w:sz w:val="22"/>
          <w:szCs w:val="22"/>
        </w:rPr>
        <w:t>Craig, C.R., (Editor), 1990, Modern Pharmacology, 4th. Ed., Liyye Brown Co., New York</w:t>
      </w:r>
    </w:p>
    <w:p w:rsidR="00EC4819" w:rsidRPr="000B5223" w:rsidRDefault="00EC4819" w:rsidP="00EC1071">
      <w:pPr>
        <w:pStyle w:val="NormalWeb"/>
        <w:numPr>
          <w:ilvl w:val="0"/>
          <w:numId w:val="59"/>
        </w:numPr>
        <w:spacing w:line="360" w:lineRule="auto"/>
        <w:jc w:val="both"/>
        <w:rPr>
          <w:rFonts w:ascii="Arial" w:hAnsi="Arial" w:cs="Arial"/>
          <w:sz w:val="22"/>
          <w:szCs w:val="22"/>
        </w:rPr>
      </w:pPr>
      <w:r w:rsidRPr="000B5223">
        <w:rPr>
          <w:rFonts w:ascii="Arial" w:hAnsi="Arial" w:cs="Arial"/>
          <w:sz w:val="22"/>
          <w:szCs w:val="22"/>
        </w:rPr>
        <w:t>Dipama, J.R., (Editor), 1994, Basic Pharmacology in Medicine, 4th. Ed., Medicinal Surv.Inc., Pjiladelphia</w:t>
      </w:r>
    </w:p>
    <w:p w:rsidR="00EC4819" w:rsidRPr="000B5223" w:rsidRDefault="00EC4819" w:rsidP="00EC1071">
      <w:pPr>
        <w:pStyle w:val="NormalWeb"/>
        <w:numPr>
          <w:ilvl w:val="0"/>
          <w:numId w:val="59"/>
        </w:numPr>
        <w:spacing w:line="360" w:lineRule="auto"/>
        <w:jc w:val="both"/>
        <w:rPr>
          <w:rFonts w:ascii="Arial" w:hAnsi="Arial" w:cs="Arial"/>
          <w:sz w:val="22"/>
          <w:szCs w:val="22"/>
        </w:rPr>
      </w:pPr>
      <w:r w:rsidRPr="000B5223">
        <w:rPr>
          <w:rFonts w:ascii="Arial" w:hAnsi="Arial" w:cs="Arial"/>
          <w:sz w:val="22"/>
          <w:szCs w:val="22"/>
        </w:rPr>
        <w:t>Hardman, J.A., (Editor), 1995, Goodman and Gilman’s The Pharmacological Basis of Theura-peutics, 9th. Ed., Mc Graw Hill, New York</w:t>
      </w:r>
    </w:p>
    <w:p w:rsidR="00EC4819" w:rsidRPr="000B5223" w:rsidRDefault="00EC4819" w:rsidP="00EC1071">
      <w:pPr>
        <w:pStyle w:val="NormalWeb"/>
        <w:numPr>
          <w:ilvl w:val="0"/>
          <w:numId w:val="59"/>
        </w:numPr>
        <w:spacing w:line="360" w:lineRule="auto"/>
        <w:jc w:val="both"/>
        <w:rPr>
          <w:rFonts w:ascii="Arial" w:hAnsi="Arial" w:cs="Arial"/>
          <w:sz w:val="22"/>
          <w:szCs w:val="22"/>
        </w:rPr>
      </w:pPr>
      <w:r w:rsidRPr="000B5223">
        <w:rPr>
          <w:rFonts w:ascii="Arial" w:hAnsi="Arial" w:cs="Arial"/>
          <w:sz w:val="22"/>
          <w:szCs w:val="22"/>
        </w:rPr>
        <w:t>Katzung, B.B. 1996, Basic and Clinical Pharmacology, 5th. Ed., Prentice Hall Int.Inc., London</w:t>
      </w:r>
    </w:p>
    <w:p w:rsidR="00EC4819" w:rsidRPr="000B5223" w:rsidRDefault="00EC4819" w:rsidP="00EC1071">
      <w:pPr>
        <w:pStyle w:val="NormalWeb"/>
        <w:numPr>
          <w:ilvl w:val="0"/>
          <w:numId w:val="59"/>
        </w:numPr>
        <w:spacing w:line="360" w:lineRule="auto"/>
        <w:jc w:val="both"/>
        <w:rPr>
          <w:rFonts w:ascii="Arial" w:hAnsi="Arial" w:cs="Arial"/>
          <w:sz w:val="22"/>
          <w:szCs w:val="22"/>
        </w:rPr>
      </w:pPr>
      <w:r w:rsidRPr="000B5223">
        <w:rPr>
          <w:rFonts w:ascii="Arial" w:hAnsi="Arial" w:cs="Arial"/>
          <w:sz w:val="22"/>
          <w:szCs w:val="22"/>
        </w:rPr>
        <w:t>Niesink, R.J.M., de Vries, J., and Hollinger , M.A., Toxicology, Principles and Applications, CRC Press. Inc., New York.</w:t>
      </w: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b/>
          <w:bCs/>
        </w:rPr>
      </w:pPr>
      <w:r w:rsidRPr="000B5223">
        <w:rPr>
          <w:rFonts w:ascii="Arial" w:hAnsi="Arial" w:cs="Arial"/>
          <w:b/>
          <w:bCs/>
        </w:rPr>
        <w:lastRenderedPageBreak/>
        <w:t>SINTESIS OBAT</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Kode</w:t>
      </w:r>
      <w:r w:rsidRPr="000B5223">
        <w:rPr>
          <w:rFonts w:ascii="Arial" w:hAnsi="Arial" w:cs="Arial"/>
        </w:rPr>
        <w:tab/>
      </w:r>
      <w:r w:rsidRPr="000B5223">
        <w:rPr>
          <w:rFonts w:ascii="Arial" w:hAnsi="Arial" w:cs="Arial"/>
        </w:rPr>
        <w:tab/>
      </w:r>
      <w:r w:rsidRPr="000B5223">
        <w:rPr>
          <w:rFonts w:ascii="Arial" w:hAnsi="Arial" w:cs="Arial"/>
        </w:rPr>
        <w:tab/>
        <w:t>: FAR 470</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Kredit Kuliah</w:t>
      </w:r>
      <w:r w:rsidRPr="000B5223">
        <w:rPr>
          <w:rFonts w:ascii="Arial" w:hAnsi="Arial" w:cs="Arial"/>
        </w:rPr>
        <w:tab/>
      </w:r>
      <w:r w:rsidRPr="000B5223">
        <w:rPr>
          <w:rFonts w:ascii="Arial" w:hAnsi="Arial" w:cs="Arial"/>
        </w:rPr>
        <w:tab/>
        <w:t>: 2 sks</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Kredit Praktikum</w:t>
      </w:r>
      <w:r w:rsidRPr="000B5223">
        <w:rPr>
          <w:rFonts w:ascii="Arial" w:hAnsi="Arial" w:cs="Arial"/>
        </w:rPr>
        <w:tab/>
        <w:t xml:space="preserve">: </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Dosen</w:t>
      </w:r>
      <w:r w:rsidRPr="000B5223">
        <w:rPr>
          <w:rFonts w:ascii="Arial" w:hAnsi="Arial" w:cs="Arial"/>
        </w:rPr>
        <w:tab/>
      </w:r>
      <w:r w:rsidRPr="000B5223">
        <w:rPr>
          <w:rFonts w:ascii="Arial" w:hAnsi="Arial" w:cs="Arial"/>
        </w:rPr>
        <w:tab/>
      </w:r>
      <w:r w:rsidRPr="000B5223">
        <w:rPr>
          <w:rFonts w:ascii="Arial" w:hAnsi="Arial" w:cs="Arial"/>
        </w:rPr>
        <w:tab/>
        <w:t>:</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Silabus</w:t>
      </w:r>
    </w:p>
    <w:p w:rsidR="00EC4819" w:rsidRPr="000B5223" w:rsidRDefault="00EC4819" w:rsidP="00EC4819">
      <w:pPr>
        <w:spacing w:line="360" w:lineRule="auto"/>
        <w:jc w:val="both"/>
        <w:rPr>
          <w:rFonts w:ascii="Arial" w:hAnsi="Arial" w:cs="Arial"/>
        </w:rPr>
      </w:pPr>
      <w:r w:rsidRPr="000B5223">
        <w:rPr>
          <w:rFonts w:ascii="Arial" w:hAnsi="Arial" w:cs="Arial"/>
        </w:rPr>
        <w:t xml:space="preserve">Pendahuluan yang meliputi; terminology dalam desain sintesis, disconnection and synthon approaches dalam desain sintesis. </w:t>
      </w:r>
      <w:r w:rsidRPr="000B5223">
        <w:rPr>
          <w:rFonts w:ascii="Arial" w:hAnsi="Arial" w:cs="Arial"/>
          <w:lang w:val="sv-SE"/>
        </w:rPr>
        <w:t xml:space="preserve">Definisi dan pengertian analisi diskoneksi dan mekanisme organic dalam analis diskoneksi. Diskoneksi satu gugus; analis retrosintesis alcohol sederhana, senyawa yang berasal dari alcohol ( ester, aldehid, keton, karboksiulat, asil halide, alkil halide, eter dan olefin ) Diskoneksi senyawa tanpa gugus fungsional. </w:t>
      </w:r>
      <w:r w:rsidRPr="000B5223">
        <w:rPr>
          <w:rFonts w:ascii="Arial" w:hAnsi="Arial" w:cs="Arial"/>
        </w:rPr>
        <w:t>Desain sintesis dengan reaksi penataan ulang ; reaksi inverse karbon, nitrogen, oksigen, pengerutan cincin dan perluasan cincin.</w:t>
      </w:r>
    </w:p>
    <w:p w:rsidR="00EC4819" w:rsidRPr="000B5223" w:rsidRDefault="00EC4819" w:rsidP="00EC4819">
      <w:pPr>
        <w:spacing w:line="360" w:lineRule="auto"/>
        <w:jc w:val="both"/>
        <w:rPr>
          <w:rFonts w:ascii="Arial" w:hAnsi="Arial" w:cs="Arial"/>
        </w:rPr>
      </w:pPr>
      <w:r w:rsidRPr="000B5223">
        <w:rPr>
          <w:rFonts w:ascii="Arial" w:hAnsi="Arial" w:cs="Arial"/>
        </w:rPr>
        <w:t>Pustaka ;</w:t>
      </w:r>
    </w:p>
    <w:p w:rsidR="00EC4819" w:rsidRPr="000B5223" w:rsidRDefault="00EC4819" w:rsidP="00EC1071">
      <w:pPr>
        <w:pStyle w:val="ListParagraph"/>
        <w:numPr>
          <w:ilvl w:val="0"/>
          <w:numId w:val="60"/>
        </w:numPr>
        <w:spacing w:line="360" w:lineRule="auto"/>
        <w:contextualSpacing w:val="0"/>
        <w:jc w:val="both"/>
        <w:rPr>
          <w:rFonts w:ascii="Arial" w:hAnsi="Arial" w:cs="Arial"/>
        </w:rPr>
      </w:pPr>
      <w:r w:rsidRPr="000B5223">
        <w:rPr>
          <w:rFonts w:ascii="Arial" w:hAnsi="Arial" w:cs="Arial"/>
        </w:rPr>
        <w:t>Warren, S., 1981, Deigning Organic Syntheses, A Programmed Introcduction to the synthon approach.</w:t>
      </w:r>
    </w:p>
    <w:p w:rsidR="00EC4819" w:rsidRPr="000B5223" w:rsidRDefault="00EC4819" w:rsidP="00EC1071">
      <w:pPr>
        <w:pStyle w:val="ListParagraph"/>
        <w:numPr>
          <w:ilvl w:val="0"/>
          <w:numId w:val="60"/>
        </w:numPr>
        <w:spacing w:line="360" w:lineRule="auto"/>
        <w:contextualSpacing w:val="0"/>
        <w:jc w:val="both"/>
        <w:rPr>
          <w:rFonts w:ascii="Arial" w:hAnsi="Arial" w:cs="Arial"/>
        </w:rPr>
      </w:pPr>
      <w:r w:rsidRPr="000B5223">
        <w:rPr>
          <w:rFonts w:ascii="Arial" w:hAnsi="Arial" w:cs="Arial"/>
        </w:rPr>
        <w:t>Warren, S., 1984, organic synthensis, The Disconnection, Futhrop Approach Penzlin, 1984, Organic synthenses, concepts Methods, Starting Material.</w:t>
      </w:r>
    </w:p>
    <w:p w:rsidR="00EC4819" w:rsidRPr="000B5223" w:rsidRDefault="00EC4819" w:rsidP="00EC4819">
      <w:pPr>
        <w:pStyle w:val="ListParagraph"/>
        <w:spacing w:line="360" w:lineRule="auto"/>
        <w:ind w:left="426"/>
        <w:jc w:val="both"/>
        <w:rPr>
          <w:rFonts w:ascii="Arial" w:hAnsi="Arial" w:cs="Arial"/>
        </w:rPr>
      </w:pPr>
    </w:p>
    <w:p w:rsidR="00EC4819" w:rsidRPr="000B5223" w:rsidRDefault="00EC4819" w:rsidP="00EC4819">
      <w:pPr>
        <w:pStyle w:val="ListParagraph"/>
        <w:spacing w:line="360" w:lineRule="auto"/>
        <w:ind w:left="426"/>
        <w:jc w:val="both"/>
        <w:rPr>
          <w:rFonts w:ascii="Arial" w:hAnsi="Arial" w:cs="Arial"/>
        </w:rPr>
      </w:pPr>
    </w:p>
    <w:p w:rsidR="00EC4819" w:rsidRPr="000B5223" w:rsidRDefault="00EC4819" w:rsidP="00EC4819">
      <w:pPr>
        <w:pStyle w:val="ListParagraph"/>
        <w:spacing w:line="360" w:lineRule="auto"/>
        <w:ind w:left="426"/>
        <w:jc w:val="both"/>
        <w:rPr>
          <w:rFonts w:ascii="Arial" w:hAnsi="Arial" w:cs="Arial"/>
        </w:rPr>
      </w:pPr>
    </w:p>
    <w:p w:rsidR="00EC4819" w:rsidRPr="000B5223" w:rsidRDefault="00EC4819" w:rsidP="00EC4819">
      <w:pPr>
        <w:pStyle w:val="ListParagraph"/>
        <w:spacing w:line="360" w:lineRule="auto"/>
        <w:ind w:left="426"/>
        <w:jc w:val="both"/>
        <w:rPr>
          <w:rFonts w:ascii="Arial" w:hAnsi="Arial" w:cs="Arial"/>
        </w:rPr>
      </w:pPr>
    </w:p>
    <w:p w:rsidR="00EC4819" w:rsidRPr="000B5223" w:rsidRDefault="00EC4819" w:rsidP="00EC4819">
      <w:pPr>
        <w:pStyle w:val="ListParagraph"/>
        <w:spacing w:line="360" w:lineRule="auto"/>
        <w:ind w:left="426"/>
        <w:jc w:val="both"/>
        <w:rPr>
          <w:rFonts w:ascii="Arial" w:hAnsi="Arial" w:cs="Arial"/>
        </w:rPr>
      </w:pPr>
    </w:p>
    <w:p w:rsidR="00EC4819" w:rsidRPr="000B5223" w:rsidRDefault="00EC4819" w:rsidP="00EC4819">
      <w:pPr>
        <w:pStyle w:val="ListParagraph"/>
        <w:spacing w:line="360" w:lineRule="auto"/>
        <w:ind w:left="426"/>
        <w:jc w:val="both"/>
        <w:rPr>
          <w:rFonts w:ascii="Arial" w:hAnsi="Arial" w:cs="Arial"/>
        </w:rPr>
      </w:pPr>
    </w:p>
    <w:p w:rsidR="00EC4819" w:rsidRPr="000B5223" w:rsidRDefault="00EC4819" w:rsidP="00EC4819">
      <w:pPr>
        <w:pStyle w:val="ListParagraph"/>
        <w:spacing w:line="360" w:lineRule="auto"/>
        <w:ind w:left="426"/>
        <w:jc w:val="both"/>
        <w:rPr>
          <w:rFonts w:ascii="Arial" w:hAnsi="Arial" w:cs="Arial"/>
        </w:rPr>
      </w:pPr>
    </w:p>
    <w:p w:rsidR="00EC4819" w:rsidRPr="000B5223" w:rsidRDefault="00EC4819" w:rsidP="00EC4819">
      <w:pPr>
        <w:pStyle w:val="ListParagraph"/>
        <w:spacing w:line="360" w:lineRule="auto"/>
        <w:ind w:left="426"/>
        <w:jc w:val="both"/>
        <w:rPr>
          <w:rFonts w:ascii="Arial" w:hAnsi="Arial" w:cs="Arial"/>
        </w:rPr>
      </w:pPr>
    </w:p>
    <w:p w:rsidR="00EC4819" w:rsidRPr="000B5223" w:rsidRDefault="00EC4819" w:rsidP="00EC4819">
      <w:pPr>
        <w:pStyle w:val="ListParagraph"/>
        <w:spacing w:line="360" w:lineRule="auto"/>
        <w:ind w:left="426"/>
        <w:jc w:val="both"/>
        <w:rPr>
          <w:rFonts w:ascii="Arial" w:hAnsi="Arial" w:cs="Arial"/>
        </w:rPr>
      </w:pPr>
    </w:p>
    <w:p w:rsidR="00EC4819" w:rsidRPr="000B5223" w:rsidRDefault="00EC4819" w:rsidP="00EC4819">
      <w:pPr>
        <w:pStyle w:val="ListParagraph"/>
        <w:spacing w:line="360" w:lineRule="auto"/>
        <w:ind w:left="426"/>
        <w:jc w:val="both"/>
        <w:rPr>
          <w:rFonts w:ascii="Arial" w:hAnsi="Arial" w:cs="Arial"/>
        </w:rPr>
      </w:pPr>
    </w:p>
    <w:p w:rsidR="00EC4819" w:rsidRDefault="00EC4819" w:rsidP="00EC4819">
      <w:pPr>
        <w:spacing w:line="360" w:lineRule="auto"/>
        <w:jc w:val="both"/>
        <w:rPr>
          <w:rFonts w:ascii="Arial" w:hAnsi="Arial" w:cs="Arial"/>
          <w:b/>
          <w:bCs/>
        </w:rPr>
      </w:pPr>
    </w:p>
    <w:p w:rsidR="00EC4819" w:rsidRDefault="00EC4819" w:rsidP="00EC4819">
      <w:pPr>
        <w:spacing w:line="360" w:lineRule="auto"/>
        <w:jc w:val="both"/>
        <w:rPr>
          <w:rFonts w:ascii="Arial" w:hAnsi="Arial" w:cs="Arial"/>
          <w:b/>
          <w:bCs/>
        </w:rPr>
      </w:pPr>
    </w:p>
    <w:p w:rsidR="003A7ABF" w:rsidRDefault="003A7ABF"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lang w:val="sv-SE"/>
        </w:rPr>
      </w:pPr>
      <w:r w:rsidRPr="000B5223">
        <w:rPr>
          <w:rFonts w:ascii="Arial" w:hAnsi="Arial" w:cs="Arial"/>
          <w:b/>
          <w:bCs/>
          <w:lang w:val="sv-SE"/>
        </w:rPr>
        <w:lastRenderedPageBreak/>
        <w:t>BIOFARMASETIKA - FARMAKOKINETIKA</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481 &amp; 482</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2 sks</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1 sks</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lang w:val="sv-SE"/>
        </w:rPr>
        <w:t>Silabus</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Pendahuluan; perjalanan dan nasib obat dalam tubuh; teori pelepasan, pelarutan, ifusi, absorbsi; membran biologis dan mekanisme absorbsi; berbagai faktor yang mempengaruhi absorpsi obat dan bioavailabilitas,parameter bioavailabilitas; rute memberian (biofarmasi sediaan oral, rektal, kulit, mata, paru-paru dan parenteral; dan evaluasi ketersediaan hayati sediaan farmasi.</w:t>
      </w:r>
      <w:r w:rsidRPr="000B5223">
        <w:rPr>
          <w:rFonts w:ascii="Arial" w:hAnsi="Arial" w:cs="Arial"/>
          <w:lang w:val="sv-SE"/>
        </w:rPr>
        <w:br/>
        <w:t>Batasan farmakokinetika dan aplikasinya dalam bidang farmasi dan pengobatan, hubungan kadar obat dalam plasma dan aktivitas obat; model satu kompartemen terbuka, model dua kompartemen terbuka, pengaturan dosis, kinetika absorbsi obat, ikatan protein obat, metabolisme obat, ekskresi renal, farmako-kinetika non linier.</w:t>
      </w:r>
      <w:r w:rsidRPr="000B5223">
        <w:rPr>
          <w:rFonts w:ascii="Arial" w:hAnsi="Arial" w:cs="Arial"/>
          <w:lang w:val="sv-SE"/>
        </w:rPr>
        <w:br/>
      </w:r>
      <w:r w:rsidRPr="000B5223">
        <w:rPr>
          <w:rFonts w:ascii="Arial" w:hAnsi="Arial" w:cs="Arial"/>
        </w:rPr>
        <w:t>Pustaka:</w:t>
      </w:r>
    </w:p>
    <w:p w:rsidR="00EC4819" w:rsidRPr="000B5223" w:rsidRDefault="00EC4819" w:rsidP="00EC1071">
      <w:pPr>
        <w:pStyle w:val="NormalWeb"/>
        <w:numPr>
          <w:ilvl w:val="0"/>
          <w:numId w:val="61"/>
        </w:numPr>
        <w:spacing w:line="360" w:lineRule="auto"/>
        <w:jc w:val="both"/>
        <w:rPr>
          <w:rFonts w:ascii="Arial" w:hAnsi="Arial" w:cs="Arial"/>
          <w:sz w:val="22"/>
          <w:szCs w:val="22"/>
        </w:rPr>
      </w:pPr>
      <w:r w:rsidRPr="000B5223">
        <w:rPr>
          <w:rFonts w:ascii="Arial" w:hAnsi="Arial" w:cs="Arial"/>
          <w:sz w:val="22"/>
          <w:szCs w:val="22"/>
        </w:rPr>
        <w:t>Abdou, H.M., 1989, Dissolution, bioavailability and bioequivalence, Mark. Publ. Co., Pennyslvania</w:t>
      </w:r>
    </w:p>
    <w:p w:rsidR="00EC4819" w:rsidRPr="000B5223" w:rsidRDefault="00EC4819" w:rsidP="00EC1071">
      <w:pPr>
        <w:pStyle w:val="NormalWeb"/>
        <w:numPr>
          <w:ilvl w:val="0"/>
          <w:numId w:val="61"/>
        </w:numPr>
        <w:spacing w:line="360" w:lineRule="auto"/>
        <w:jc w:val="both"/>
        <w:rPr>
          <w:rFonts w:ascii="Arial" w:hAnsi="Arial" w:cs="Arial"/>
          <w:sz w:val="22"/>
          <w:szCs w:val="22"/>
        </w:rPr>
      </w:pPr>
      <w:r w:rsidRPr="000B5223">
        <w:rPr>
          <w:rFonts w:ascii="Arial" w:hAnsi="Arial" w:cs="Arial"/>
          <w:sz w:val="22"/>
          <w:szCs w:val="22"/>
        </w:rPr>
        <w:t>Banker, G.S., and Rhodes, C.T., 1996, Modern Pharmaceutics, 3rd . Ed., Marcel Dekker Inc., New York</w:t>
      </w:r>
    </w:p>
    <w:p w:rsidR="00EC4819" w:rsidRPr="000B5223" w:rsidRDefault="00EC4819" w:rsidP="00EC1071">
      <w:pPr>
        <w:pStyle w:val="NormalWeb"/>
        <w:numPr>
          <w:ilvl w:val="0"/>
          <w:numId w:val="61"/>
        </w:numPr>
        <w:spacing w:line="360" w:lineRule="auto"/>
        <w:jc w:val="both"/>
        <w:rPr>
          <w:rFonts w:ascii="Arial" w:hAnsi="Arial" w:cs="Arial"/>
          <w:sz w:val="22"/>
          <w:szCs w:val="22"/>
        </w:rPr>
      </w:pPr>
      <w:r w:rsidRPr="000B5223">
        <w:rPr>
          <w:rFonts w:ascii="Arial" w:hAnsi="Arial" w:cs="Arial"/>
          <w:sz w:val="22"/>
          <w:szCs w:val="22"/>
        </w:rPr>
        <w:t>Shargel, L., 1999, Apllied Biopharmaceutics and Pharmacokinetics, 4th.Ed., Appleton Century Croft Publ., New York</w:t>
      </w:r>
    </w:p>
    <w:p w:rsidR="00EC4819" w:rsidRPr="000B5223" w:rsidRDefault="00EC4819" w:rsidP="00EC1071">
      <w:pPr>
        <w:pStyle w:val="NormalWeb"/>
        <w:numPr>
          <w:ilvl w:val="0"/>
          <w:numId w:val="61"/>
        </w:numPr>
        <w:spacing w:line="360" w:lineRule="auto"/>
        <w:jc w:val="both"/>
        <w:rPr>
          <w:rFonts w:ascii="Arial" w:hAnsi="Arial" w:cs="Arial"/>
          <w:sz w:val="22"/>
          <w:szCs w:val="22"/>
        </w:rPr>
      </w:pPr>
      <w:r w:rsidRPr="000B5223">
        <w:rPr>
          <w:rFonts w:ascii="Arial" w:hAnsi="Arial" w:cs="Arial"/>
          <w:sz w:val="22"/>
          <w:szCs w:val="22"/>
        </w:rPr>
        <w:t>Swarbick, J., 1975, Current Concept in Pharma-ceutical Sciences: Dosage form Design and Bioavailability, Lea &amp; Febiger, Philadelphia</w:t>
      </w:r>
    </w:p>
    <w:p w:rsidR="00EC4819" w:rsidRPr="000B5223" w:rsidRDefault="00EC4819" w:rsidP="00EC1071">
      <w:pPr>
        <w:pStyle w:val="NormalWeb"/>
        <w:numPr>
          <w:ilvl w:val="0"/>
          <w:numId w:val="61"/>
        </w:numPr>
        <w:spacing w:line="360" w:lineRule="auto"/>
        <w:jc w:val="both"/>
        <w:rPr>
          <w:rFonts w:ascii="Arial" w:hAnsi="Arial" w:cs="Arial"/>
          <w:sz w:val="22"/>
          <w:szCs w:val="22"/>
        </w:rPr>
      </w:pPr>
      <w:r w:rsidRPr="000B5223">
        <w:rPr>
          <w:rFonts w:ascii="Arial" w:hAnsi="Arial" w:cs="Arial"/>
          <w:sz w:val="22"/>
          <w:szCs w:val="22"/>
        </w:rPr>
        <w:t>Wagner, J.G., 1993, Pharmacokinetics for the Pharmaceutical Scientist, Technomic Publ., Bassel.</w:t>
      </w: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b/>
          <w:bCs/>
          <w:lang w:val="sv-SE"/>
        </w:rPr>
      </w:pPr>
      <w:r w:rsidRPr="000B5223">
        <w:rPr>
          <w:rFonts w:ascii="Arial" w:hAnsi="Arial" w:cs="Arial"/>
          <w:b/>
          <w:bCs/>
          <w:lang w:val="sv-SE"/>
        </w:rPr>
        <w:lastRenderedPageBreak/>
        <w:t>FARMAKOTERAPI I</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491</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2 sks</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xml:space="preserve">: </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Silabus</w:t>
      </w:r>
    </w:p>
    <w:p w:rsidR="00EC4819" w:rsidRPr="000B5223" w:rsidRDefault="00EC4819" w:rsidP="00EC4819">
      <w:pPr>
        <w:autoSpaceDE w:val="0"/>
        <w:autoSpaceDN w:val="0"/>
        <w:adjustRightInd w:val="0"/>
        <w:spacing w:line="360" w:lineRule="auto"/>
        <w:jc w:val="both"/>
        <w:rPr>
          <w:rFonts w:ascii="Arial" w:hAnsi="Arial" w:cs="Arial"/>
          <w:lang w:val="sv-SE"/>
        </w:rPr>
      </w:pPr>
      <w:r w:rsidRPr="000B5223">
        <w:rPr>
          <w:rFonts w:ascii="Arial" w:hAnsi="Arial" w:cs="Arial"/>
          <w:lang w:val="sv-SE"/>
        </w:rPr>
        <w:t xml:space="preserve">Pendahuluan, diagnosis-terapi, konsep penggunaan obat, sistem pemilihan dan evaluasi obat, penggunaan obat untuk terapi: penyakit pada sistem saraf (penghilang rasa nyeri dan </w:t>
      </w:r>
      <w:r w:rsidRPr="000B5223">
        <w:rPr>
          <w:rFonts w:ascii="Arial" w:hAnsi="Arial" w:cs="Arial"/>
          <w:i/>
          <w:iCs/>
          <w:lang w:val="sv-SE"/>
        </w:rPr>
        <w:t>rhematoid schizoprenia</w:t>
      </w:r>
      <w:r w:rsidRPr="000B5223">
        <w:rPr>
          <w:rFonts w:ascii="Arial" w:hAnsi="Arial" w:cs="Arial"/>
          <w:lang w:val="sv-SE"/>
        </w:rPr>
        <w:t>, insomnia, depresi dan ansieti), penyakit kardiovaskuler, pernafasan, ginjal, endokrin, ulkus peptikum, diare-konstipasi, osteoporosis, dan osteoartritis, hiperurikemia, infeksi saluran cerna dan hati, infeksi genitourinari, malaria, infeksi jamur, infeksi parasit, demam berdarah, HIV, kanker.</w:t>
      </w:r>
    </w:p>
    <w:p w:rsidR="00EC4819" w:rsidRPr="000B5223" w:rsidRDefault="00EC4819" w:rsidP="00EC4819">
      <w:pPr>
        <w:spacing w:line="360" w:lineRule="auto"/>
        <w:jc w:val="both"/>
        <w:rPr>
          <w:rFonts w:ascii="Arial" w:hAnsi="Arial" w:cs="Arial"/>
        </w:rPr>
      </w:pPr>
      <w:r w:rsidRPr="000B5223">
        <w:rPr>
          <w:rFonts w:ascii="Arial" w:hAnsi="Arial" w:cs="Arial"/>
        </w:rPr>
        <w:t>Pustaka:</w:t>
      </w:r>
    </w:p>
    <w:p w:rsidR="00EC4819" w:rsidRPr="000B5223" w:rsidRDefault="00EC4819" w:rsidP="00EC1071">
      <w:pPr>
        <w:numPr>
          <w:ilvl w:val="0"/>
          <w:numId w:val="62"/>
        </w:numPr>
        <w:spacing w:after="0" w:line="360" w:lineRule="auto"/>
        <w:jc w:val="both"/>
        <w:rPr>
          <w:rFonts w:ascii="Arial" w:hAnsi="Arial" w:cs="Arial"/>
        </w:rPr>
      </w:pPr>
      <w:r w:rsidRPr="000B5223">
        <w:rPr>
          <w:rFonts w:ascii="Arial" w:hAnsi="Arial" w:cs="Arial"/>
        </w:rPr>
        <w:t>Dipiro, J.T., Talbert, RI., and Yen, G.C., 1997, Pharmacotherapy: A Pathophysiologic Approach, 3rd. ed., Appleton &amp; Lange, Stamford.</w:t>
      </w:r>
    </w:p>
    <w:p w:rsidR="00EC4819" w:rsidRPr="000B5223" w:rsidRDefault="00EC4819" w:rsidP="00EC1071">
      <w:pPr>
        <w:numPr>
          <w:ilvl w:val="0"/>
          <w:numId w:val="62"/>
        </w:numPr>
        <w:spacing w:after="0" w:line="360" w:lineRule="auto"/>
        <w:jc w:val="both"/>
        <w:rPr>
          <w:rFonts w:ascii="Arial" w:hAnsi="Arial" w:cs="Arial"/>
        </w:rPr>
      </w:pPr>
      <w:r w:rsidRPr="000B5223">
        <w:rPr>
          <w:rFonts w:ascii="Arial" w:hAnsi="Arial" w:cs="Arial"/>
        </w:rPr>
        <w:t>Herfindal, E.T., and Gourley, D.R., 2000, Textbook of Therapeutics, Drug and Disease Management, 7th. ed., Lippincot &amp; Williams, Philadelphia</w:t>
      </w:r>
    </w:p>
    <w:p w:rsidR="00EC4819" w:rsidRPr="000B5223" w:rsidRDefault="00EC4819" w:rsidP="00EC1071">
      <w:pPr>
        <w:numPr>
          <w:ilvl w:val="0"/>
          <w:numId w:val="62"/>
        </w:numPr>
        <w:spacing w:after="0" w:line="360" w:lineRule="auto"/>
        <w:jc w:val="both"/>
        <w:rPr>
          <w:rFonts w:ascii="Arial" w:hAnsi="Arial" w:cs="Arial"/>
        </w:rPr>
      </w:pPr>
      <w:r w:rsidRPr="000B5223">
        <w:rPr>
          <w:rFonts w:ascii="Arial" w:hAnsi="Arial" w:cs="Arial"/>
        </w:rPr>
        <w:t>Graddy, F., Lambert, H.P., Finch, R.G., and Greenwood, D., 1997, Antibiotic and Chemotherapy : Anti-infective agents and their use in therapy, 7th. Ed., Churchill, Livingstone.</w:t>
      </w:r>
    </w:p>
    <w:p w:rsidR="00EC4819" w:rsidRPr="000B5223" w:rsidRDefault="00EC4819" w:rsidP="00EC1071">
      <w:pPr>
        <w:numPr>
          <w:ilvl w:val="0"/>
          <w:numId w:val="62"/>
        </w:numPr>
        <w:spacing w:after="0" w:line="360" w:lineRule="auto"/>
        <w:jc w:val="both"/>
        <w:rPr>
          <w:rFonts w:ascii="Arial" w:hAnsi="Arial" w:cs="Arial"/>
        </w:rPr>
      </w:pPr>
      <w:r w:rsidRPr="000B5223">
        <w:rPr>
          <w:rFonts w:ascii="Arial" w:hAnsi="Arial" w:cs="Arial"/>
        </w:rPr>
        <w:t>Schwinghammer, T.L., 2002, Pharmacotherapy Casebook: A Patient Focused Approach, 5th. Ed., McGraw-Hill Companies, New York.</w:t>
      </w: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b/>
          <w:bCs/>
        </w:rPr>
      </w:pPr>
      <w:r w:rsidRPr="000B5223">
        <w:rPr>
          <w:rFonts w:ascii="Arial" w:hAnsi="Arial" w:cs="Arial"/>
          <w:b/>
          <w:bCs/>
        </w:rPr>
        <w:lastRenderedPageBreak/>
        <w:t>FARMAKOTERAPI II</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Kode</w:t>
      </w:r>
      <w:r w:rsidRPr="000B5223">
        <w:rPr>
          <w:rFonts w:ascii="Arial" w:hAnsi="Arial" w:cs="Arial"/>
        </w:rPr>
        <w:tab/>
      </w:r>
      <w:r w:rsidRPr="000B5223">
        <w:rPr>
          <w:rFonts w:ascii="Arial" w:hAnsi="Arial" w:cs="Arial"/>
        </w:rPr>
        <w:tab/>
      </w:r>
      <w:r w:rsidRPr="000B5223">
        <w:rPr>
          <w:rFonts w:ascii="Arial" w:hAnsi="Arial" w:cs="Arial"/>
        </w:rPr>
        <w:tab/>
        <w:t>: FAR 492</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Kredit Kuliah</w:t>
      </w:r>
      <w:r w:rsidRPr="000B5223">
        <w:rPr>
          <w:rFonts w:ascii="Arial" w:hAnsi="Arial" w:cs="Arial"/>
        </w:rPr>
        <w:tab/>
      </w:r>
      <w:r w:rsidRPr="000B5223">
        <w:rPr>
          <w:rFonts w:ascii="Arial" w:hAnsi="Arial" w:cs="Arial"/>
        </w:rPr>
        <w:tab/>
        <w:t>: 2 sks</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Kredit Praktikum</w:t>
      </w:r>
      <w:r w:rsidRPr="000B5223">
        <w:rPr>
          <w:rFonts w:ascii="Arial" w:hAnsi="Arial" w:cs="Arial"/>
        </w:rPr>
        <w:tab/>
        <w:t xml:space="preserve">: </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Dosen</w:t>
      </w:r>
      <w:r w:rsidRPr="000B5223">
        <w:rPr>
          <w:rFonts w:ascii="Arial" w:hAnsi="Arial" w:cs="Arial"/>
        </w:rPr>
        <w:tab/>
      </w:r>
      <w:r w:rsidRPr="000B5223">
        <w:rPr>
          <w:rFonts w:ascii="Arial" w:hAnsi="Arial" w:cs="Arial"/>
        </w:rPr>
        <w:tab/>
      </w:r>
      <w:r w:rsidRPr="000B5223">
        <w:rPr>
          <w:rFonts w:ascii="Arial" w:hAnsi="Arial" w:cs="Arial"/>
        </w:rPr>
        <w:tab/>
        <w:t>:</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Silabus</w:t>
      </w:r>
    </w:p>
    <w:p w:rsidR="00EC4819" w:rsidRPr="000B5223" w:rsidRDefault="00EC4819" w:rsidP="00EC4819">
      <w:pPr>
        <w:spacing w:line="360" w:lineRule="auto"/>
        <w:jc w:val="both"/>
        <w:rPr>
          <w:rFonts w:ascii="Arial" w:hAnsi="Arial" w:cs="Arial"/>
          <w:color w:val="000000"/>
        </w:rPr>
      </w:pPr>
      <w:r w:rsidRPr="000B5223">
        <w:rPr>
          <w:rFonts w:ascii="Arial" w:hAnsi="Arial" w:cs="Arial"/>
          <w:color w:val="000000"/>
        </w:rPr>
        <w:t>Membicarakan pokok pembahasan masalah-masalah dasar-dasar farmakoterapi sistem syaraf, sistem renal dan kardivaskular, sistem pencernaan dan pernafasan, sistem hormon dan endokrin, penyakit infeksi, kanker, patofisiologi dan pemilihan obat untuk masing-masing penyakit, serta evaluasi penggunaan beberapa obat pada beberapa kasus.</w:t>
      </w:r>
    </w:p>
    <w:p w:rsidR="00EC4819" w:rsidRPr="000B5223" w:rsidRDefault="00EC4819" w:rsidP="00EC4819">
      <w:pPr>
        <w:spacing w:line="360" w:lineRule="auto"/>
        <w:jc w:val="both"/>
        <w:rPr>
          <w:rFonts w:ascii="Arial" w:hAnsi="Arial" w:cs="Arial"/>
          <w:color w:val="000000"/>
        </w:rPr>
      </w:pPr>
      <w:r w:rsidRPr="000B5223">
        <w:rPr>
          <w:rFonts w:ascii="Arial" w:hAnsi="Arial" w:cs="Arial"/>
          <w:color w:val="000000"/>
        </w:rPr>
        <w:t>Pustaka :</w:t>
      </w:r>
    </w:p>
    <w:p w:rsidR="00EC4819" w:rsidRPr="000B5223" w:rsidRDefault="00EC4819" w:rsidP="00EC1071">
      <w:pPr>
        <w:numPr>
          <w:ilvl w:val="0"/>
          <w:numId w:val="63"/>
        </w:numPr>
        <w:spacing w:after="0" w:line="360" w:lineRule="auto"/>
        <w:jc w:val="both"/>
        <w:rPr>
          <w:rFonts w:ascii="Arial" w:hAnsi="Arial" w:cs="Arial"/>
          <w:color w:val="000000"/>
        </w:rPr>
      </w:pPr>
      <w:r w:rsidRPr="000B5223">
        <w:rPr>
          <w:rFonts w:ascii="Arial" w:hAnsi="Arial" w:cs="Arial"/>
          <w:color w:val="000000"/>
        </w:rPr>
        <w:t>Dipiro, J.T., Talbert., RI., and Yen, G.C., 1997, Pharmacotherapy : A Pathophysiologyc Approach, 3</w:t>
      </w:r>
      <w:r w:rsidRPr="000B5223">
        <w:rPr>
          <w:rFonts w:ascii="Arial" w:hAnsi="Arial" w:cs="Arial"/>
          <w:color w:val="000000"/>
          <w:vertAlign w:val="superscript"/>
        </w:rPr>
        <w:t>rd</w:t>
      </w:r>
      <w:r w:rsidRPr="000B5223">
        <w:rPr>
          <w:rFonts w:ascii="Arial" w:hAnsi="Arial" w:cs="Arial"/>
          <w:color w:val="000000"/>
        </w:rPr>
        <w:t>.Ed., Appleton &amp; Lange, Stamford.</w:t>
      </w:r>
    </w:p>
    <w:p w:rsidR="00EC4819" w:rsidRPr="000B5223" w:rsidRDefault="00EC4819" w:rsidP="00EC1071">
      <w:pPr>
        <w:numPr>
          <w:ilvl w:val="0"/>
          <w:numId w:val="63"/>
        </w:numPr>
        <w:spacing w:after="0" w:line="360" w:lineRule="auto"/>
        <w:jc w:val="both"/>
        <w:rPr>
          <w:rFonts w:ascii="Arial" w:hAnsi="Arial" w:cs="Arial"/>
          <w:color w:val="000000"/>
        </w:rPr>
      </w:pPr>
      <w:r w:rsidRPr="000B5223">
        <w:rPr>
          <w:rFonts w:ascii="Arial" w:hAnsi="Arial" w:cs="Arial"/>
          <w:color w:val="000000"/>
        </w:rPr>
        <w:t>Herfindal, E.T., and Gourley, D.R., 2000, Textbook of Therapeutics, Drug ang Disease Management, 7</w:t>
      </w:r>
      <w:r w:rsidRPr="000B5223">
        <w:rPr>
          <w:rFonts w:ascii="Arial" w:hAnsi="Arial" w:cs="Arial"/>
          <w:color w:val="000000"/>
          <w:vertAlign w:val="superscript"/>
        </w:rPr>
        <w:t>th</w:t>
      </w:r>
      <w:r w:rsidRPr="000B5223">
        <w:rPr>
          <w:rFonts w:ascii="Arial" w:hAnsi="Arial" w:cs="Arial"/>
          <w:color w:val="000000"/>
        </w:rPr>
        <w:t>. Ed., Lippincot &amp; Williams, Philadelphia.</w:t>
      </w:r>
    </w:p>
    <w:p w:rsidR="00EC4819" w:rsidRPr="000B5223" w:rsidRDefault="00EC4819" w:rsidP="00EC1071">
      <w:pPr>
        <w:numPr>
          <w:ilvl w:val="0"/>
          <w:numId w:val="63"/>
        </w:numPr>
        <w:spacing w:after="0" w:line="360" w:lineRule="auto"/>
        <w:jc w:val="both"/>
        <w:rPr>
          <w:rFonts w:ascii="Arial" w:hAnsi="Arial" w:cs="Arial"/>
          <w:color w:val="000000"/>
        </w:rPr>
      </w:pPr>
      <w:r w:rsidRPr="000B5223">
        <w:rPr>
          <w:rFonts w:ascii="Arial" w:hAnsi="Arial" w:cs="Arial"/>
          <w:color w:val="000000"/>
        </w:rPr>
        <w:t>Graddy, F., Lambert, H.P., Finch, R.G., and Greenwood, D., 1997, Antibiotic and Chemotherapy : Anti-infective Agent and their use in Therapy, 7</w:t>
      </w:r>
      <w:r w:rsidRPr="000B5223">
        <w:rPr>
          <w:rFonts w:ascii="Arial" w:hAnsi="Arial" w:cs="Arial"/>
          <w:color w:val="000000"/>
          <w:vertAlign w:val="superscript"/>
        </w:rPr>
        <w:t>th</w:t>
      </w:r>
      <w:r w:rsidRPr="000B5223">
        <w:rPr>
          <w:rFonts w:ascii="Arial" w:hAnsi="Arial" w:cs="Arial"/>
          <w:color w:val="000000"/>
        </w:rPr>
        <w:t>. Ed., Churchill, Livingstone.</w:t>
      </w:r>
    </w:p>
    <w:p w:rsidR="00EC4819" w:rsidRPr="000B5223" w:rsidRDefault="00EC4819" w:rsidP="00EC1071">
      <w:pPr>
        <w:numPr>
          <w:ilvl w:val="0"/>
          <w:numId w:val="63"/>
        </w:numPr>
        <w:spacing w:after="0" w:line="360" w:lineRule="auto"/>
        <w:jc w:val="both"/>
        <w:rPr>
          <w:rFonts w:ascii="Arial" w:hAnsi="Arial" w:cs="Arial"/>
          <w:color w:val="000000"/>
        </w:rPr>
      </w:pPr>
      <w:r w:rsidRPr="000B5223">
        <w:rPr>
          <w:rFonts w:ascii="Arial" w:hAnsi="Arial" w:cs="Arial"/>
          <w:color w:val="000000"/>
        </w:rPr>
        <w:t>Schwinghammer, T.L., 2002, Pharmacotherapy Casebook : A Patient Focused Approach, 5</w:t>
      </w:r>
      <w:r w:rsidRPr="000B5223">
        <w:rPr>
          <w:rFonts w:ascii="Arial" w:hAnsi="Arial" w:cs="Arial"/>
          <w:color w:val="000000"/>
          <w:vertAlign w:val="superscript"/>
        </w:rPr>
        <w:t>th</w:t>
      </w:r>
      <w:r w:rsidRPr="000B5223">
        <w:rPr>
          <w:rFonts w:ascii="Arial" w:hAnsi="Arial" w:cs="Arial"/>
          <w:color w:val="000000"/>
        </w:rPr>
        <w:t>. Ed., McGraw-Hill Companies, New York.</w:t>
      </w: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b/>
          <w:bCs/>
        </w:rPr>
      </w:pPr>
      <w:r w:rsidRPr="000B5223">
        <w:rPr>
          <w:rFonts w:ascii="Arial" w:hAnsi="Arial" w:cs="Arial"/>
          <w:b/>
          <w:bCs/>
        </w:rPr>
        <w:lastRenderedPageBreak/>
        <w:t>ANALISIS OBAT, MAKANAN DAN KOSMETIKA</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Kode</w:t>
      </w:r>
      <w:r w:rsidRPr="000B5223">
        <w:rPr>
          <w:rFonts w:ascii="Arial" w:hAnsi="Arial" w:cs="Arial"/>
        </w:rPr>
        <w:tab/>
      </w:r>
      <w:r w:rsidRPr="000B5223">
        <w:rPr>
          <w:rFonts w:ascii="Arial" w:hAnsi="Arial" w:cs="Arial"/>
        </w:rPr>
        <w:tab/>
      </w:r>
      <w:r w:rsidRPr="000B5223">
        <w:rPr>
          <w:rFonts w:ascii="Arial" w:hAnsi="Arial" w:cs="Arial"/>
        </w:rPr>
        <w:tab/>
        <w:t>: FAR 511 &amp; 512</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Kredit Kuliah</w:t>
      </w:r>
      <w:r w:rsidRPr="000B5223">
        <w:rPr>
          <w:rFonts w:ascii="Arial" w:hAnsi="Arial" w:cs="Arial"/>
        </w:rPr>
        <w:tab/>
      </w:r>
      <w:r w:rsidRPr="000B5223">
        <w:rPr>
          <w:rFonts w:ascii="Arial" w:hAnsi="Arial" w:cs="Arial"/>
        </w:rPr>
        <w:tab/>
        <w:t>: 2 sks</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Kredit Praktikum</w:t>
      </w:r>
      <w:r w:rsidRPr="000B5223">
        <w:rPr>
          <w:rFonts w:ascii="Arial" w:hAnsi="Arial" w:cs="Arial"/>
        </w:rPr>
        <w:tab/>
        <w:t>: 1 sks</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Dosen</w:t>
      </w:r>
      <w:r w:rsidRPr="000B5223">
        <w:rPr>
          <w:rFonts w:ascii="Arial" w:hAnsi="Arial" w:cs="Arial"/>
        </w:rPr>
        <w:tab/>
      </w:r>
      <w:r w:rsidRPr="000B5223">
        <w:rPr>
          <w:rFonts w:ascii="Arial" w:hAnsi="Arial" w:cs="Arial"/>
        </w:rPr>
        <w:tab/>
      </w:r>
      <w:r w:rsidRPr="000B5223">
        <w:rPr>
          <w:rFonts w:ascii="Arial" w:hAnsi="Arial" w:cs="Arial"/>
        </w:rPr>
        <w:tab/>
        <w:t>:</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Silabus</w:t>
      </w:r>
    </w:p>
    <w:p w:rsidR="00EC4819" w:rsidRPr="000B5223" w:rsidRDefault="00EC4819" w:rsidP="00EC4819">
      <w:pPr>
        <w:spacing w:line="360" w:lineRule="auto"/>
        <w:jc w:val="both"/>
        <w:rPr>
          <w:rFonts w:ascii="Arial" w:hAnsi="Arial" w:cs="Arial"/>
          <w:color w:val="000000"/>
          <w:lang w:val="sv-SE"/>
        </w:rPr>
      </w:pPr>
      <w:r w:rsidRPr="000B5223">
        <w:rPr>
          <w:rFonts w:ascii="Arial" w:hAnsi="Arial" w:cs="Arial"/>
          <w:color w:val="000000"/>
          <w:lang w:val="sv-SE"/>
        </w:rPr>
        <w:t>Pengantar : mengenal berbagai bentuk sediaan kosmetika, latar belakang analisi kosmetika, metode pemiosahan, peran metode kromatografi dan spektroskopi dalam analis kosmetika. Analis kualikatif dan kuantitatof sediaan kosmetika ; cream, lotion, shampoo, lipstick, cat rambut, keriting rambut, depilatories, antiperspirant, deodorant, tabor surya, bedak, parfum dan pasta gigi. Analisis zat warna dan pengawet dalam sediaan kosmetika.</w:t>
      </w:r>
    </w:p>
    <w:p w:rsidR="00EC4819" w:rsidRPr="000B5223" w:rsidRDefault="00EC4819" w:rsidP="00EC4819">
      <w:pPr>
        <w:spacing w:line="360" w:lineRule="auto"/>
        <w:jc w:val="both"/>
        <w:rPr>
          <w:rFonts w:ascii="Arial" w:hAnsi="Arial" w:cs="Arial"/>
          <w:color w:val="000000"/>
          <w:lang w:val="sv-SE"/>
        </w:rPr>
      </w:pPr>
      <w:r w:rsidRPr="000B5223">
        <w:rPr>
          <w:rFonts w:ascii="Arial" w:hAnsi="Arial" w:cs="Arial"/>
          <w:color w:val="000000"/>
          <w:lang w:val="sv-SE"/>
        </w:rPr>
        <w:t>Membicarakan tentang penggunaan metode analisis baik konvesional maupun instrument untuk analis makanan secara fisika, kimia dan enzimatik yang meliputi analisis protein, lipid,karbohidrat, vitamin, mimneral dan bahantambahan makanan.</w:t>
      </w:r>
    </w:p>
    <w:p w:rsidR="00EC4819" w:rsidRPr="000B5223" w:rsidRDefault="00EC4819" w:rsidP="00EC4819">
      <w:pPr>
        <w:spacing w:line="360" w:lineRule="auto"/>
        <w:jc w:val="both"/>
        <w:rPr>
          <w:rFonts w:ascii="Arial" w:hAnsi="Arial" w:cs="Arial"/>
          <w:color w:val="000000"/>
        </w:rPr>
      </w:pPr>
      <w:r w:rsidRPr="000B5223">
        <w:rPr>
          <w:rFonts w:ascii="Arial" w:hAnsi="Arial" w:cs="Arial"/>
          <w:color w:val="000000"/>
        </w:rPr>
        <w:t xml:space="preserve">Pustaka </w:t>
      </w:r>
    </w:p>
    <w:p w:rsidR="00EC4819" w:rsidRPr="000B5223" w:rsidRDefault="00EC4819" w:rsidP="00EC1071">
      <w:pPr>
        <w:pStyle w:val="ListParagraph"/>
        <w:numPr>
          <w:ilvl w:val="0"/>
          <w:numId w:val="64"/>
        </w:numPr>
        <w:spacing w:line="360" w:lineRule="auto"/>
        <w:contextualSpacing w:val="0"/>
        <w:jc w:val="both"/>
        <w:rPr>
          <w:rFonts w:ascii="Arial" w:hAnsi="Arial" w:cs="Arial"/>
          <w:color w:val="000000"/>
          <w:lang w:val="sv-SE"/>
        </w:rPr>
      </w:pPr>
      <w:r w:rsidRPr="000B5223">
        <w:rPr>
          <w:rFonts w:ascii="Arial" w:hAnsi="Arial" w:cs="Arial"/>
          <w:color w:val="000000"/>
          <w:lang w:val="sv-SE"/>
        </w:rPr>
        <w:t>Anonim, 1979, kodeks makanan Indonesia tentang bahan tambahan makanan, Depokes RI, Jakarta</w:t>
      </w:r>
    </w:p>
    <w:p w:rsidR="00EC4819" w:rsidRPr="000B5223" w:rsidRDefault="00EC4819" w:rsidP="00EC1071">
      <w:pPr>
        <w:pStyle w:val="ListParagraph"/>
        <w:numPr>
          <w:ilvl w:val="0"/>
          <w:numId w:val="64"/>
        </w:numPr>
        <w:spacing w:line="360" w:lineRule="auto"/>
        <w:contextualSpacing w:val="0"/>
        <w:jc w:val="both"/>
        <w:rPr>
          <w:rFonts w:ascii="Arial" w:hAnsi="Arial" w:cs="Arial"/>
          <w:color w:val="000000"/>
          <w:lang w:val="sv-SE"/>
        </w:rPr>
      </w:pPr>
      <w:r w:rsidRPr="000B5223">
        <w:rPr>
          <w:rFonts w:ascii="Arial" w:hAnsi="Arial" w:cs="Arial"/>
          <w:color w:val="000000"/>
          <w:lang w:val="sv-SE"/>
        </w:rPr>
        <w:t>Anonim, 1977, Kodeks Kosmetika Indonesia, DepKes RI,Jakarta</w:t>
      </w:r>
    </w:p>
    <w:p w:rsidR="00EC4819" w:rsidRPr="000B5223" w:rsidRDefault="00EC4819" w:rsidP="00EC1071">
      <w:pPr>
        <w:pStyle w:val="ListParagraph"/>
        <w:numPr>
          <w:ilvl w:val="0"/>
          <w:numId w:val="64"/>
        </w:numPr>
        <w:spacing w:line="360" w:lineRule="auto"/>
        <w:contextualSpacing w:val="0"/>
        <w:jc w:val="both"/>
        <w:rPr>
          <w:rFonts w:ascii="Arial" w:hAnsi="Arial" w:cs="Arial"/>
          <w:color w:val="000000"/>
          <w:lang w:val="sv-SE"/>
        </w:rPr>
      </w:pPr>
      <w:r w:rsidRPr="000B5223">
        <w:rPr>
          <w:rFonts w:ascii="Arial" w:hAnsi="Arial" w:cs="Arial"/>
          <w:color w:val="000000"/>
          <w:lang w:val="sv-SE"/>
        </w:rPr>
        <w:t>S.kataren, 1986, Pengantar Teknologi Minyak dan Lemak Pangan, UI Pres</w:t>
      </w:r>
    </w:p>
    <w:p w:rsidR="00EC4819" w:rsidRPr="000B5223" w:rsidRDefault="00EC4819" w:rsidP="00EC1071">
      <w:pPr>
        <w:pStyle w:val="ListParagraph"/>
        <w:numPr>
          <w:ilvl w:val="0"/>
          <w:numId w:val="64"/>
        </w:numPr>
        <w:spacing w:line="360" w:lineRule="auto"/>
        <w:contextualSpacing w:val="0"/>
        <w:jc w:val="both"/>
        <w:rPr>
          <w:rFonts w:ascii="Arial" w:hAnsi="Arial" w:cs="Arial"/>
          <w:color w:val="000000"/>
        </w:rPr>
      </w:pPr>
      <w:r w:rsidRPr="000B5223">
        <w:rPr>
          <w:rFonts w:ascii="Arial" w:hAnsi="Arial" w:cs="Arial"/>
          <w:color w:val="000000"/>
        </w:rPr>
        <w:t>Sansel, A.J, 1977, Newburger’s Manual Cosmetic Analysis, AOAC Inc, Washington.</w:t>
      </w: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lang w:val="sv-SE"/>
        </w:rPr>
      </w:pPr>
      <w:r w:rsidRPr="000B5223">
        <w:rPr>
          <w:rFonts w:ascii="Arial" w:hAnsi="Arial" w:cs="Arial"/>
          <w:b/>
          <w:bCs/>
          <w:lang w:val="sv-SE"/>
        </w:rPr>
        <w:lastRenderedPageBreak/>
        <w:t>FARMASI KLINIK</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521 &amp; 522</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1 sks</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1 sks</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Silabus</w:t>
      </w:r>
    </w:p>
    <w:p w:rsidR="00EC4819" w:rsidRPr="000B5223" w:rsidRDefault="00EC4819" w:rsidP="00EC4819">
      <w:pPr>
        <w:spacing w:line="360" w:lineRule="auto"/>
        <w:jc w:val="both"/>
        <w:rPr>
          <w:rFonts w:ascii="Arial" w:hAnsi="Arial" w:cs="Arial"/>
          <w:color w:val="000000"/>
        </w:rPr>
      </w:pPr>
      <w:r w:rsidRPr="000B5223">
        <w:rPr>
          <w:rFonts w:ascii="Arial" w:hAnsi="Arial" w:cs="Arial"/>
          <w:color w:val="000000"/>
        </w:rPr>
        <w:t>Prosedur umum laboratorium klinik, teknik analisis, instrumentasi, beraneka analisis cairan tubuh, organisasi dan manajemen dalam laboratorium klinik. Diagnosis dan interprestasi meliputi : diabetes mellitus, gangguan metabolisme lemak, infark jantung, penyakit hati, penyakit ginjal dan hipertensi, penyakit pankreas, penyakit tiroid, penyakit reumatik/gout, penyakit atopik alergik, penyakit anemia, kehamilan dan penyakit kandungan. TDM (therapeutik drug monitoring). Immunologi.</w:t>
      </w:r>
    </w:p>
    <w:p w:rsidR="00EC4819" w:rsidRPr="000B5223" w:rsidRDefault="00EC4819" w:rsidP="00EC4819">
      <w:pPr>
        <w:autoSpaceDE w:val="0"/>
        <w:autoSpaceDN w:val="0"/>
        <w:adjustRightInd w:val="0"/>
        <w:spacing w:line="360" w:lineRule="auto"/>
        <w:jc w:val="both"/>
        <w:rPr>
          <w:rFonts w:ascii="Arial" w:hAnsi="Arial" w:cs="Arial"/>
        </w:rPr>
      </w:pPr>
      <w:r w:rsidRPr="000B5223">
        <w:rPr>
          <w:rFonts w:ascii="Arial" w:hAnsi="Arial" w:cs="Arial"/>
        </w:rPr>
        <w:t xml:space="preserve">Pendahuluan dan ruang lingkup farmasi klinik, metode analisis farmasi klinik, metode penelitian farmasi klinik, </w:t>
      </w:r>
      <w:r w:rsidRPr="000B5223">
        <w:rPr>
          <w:rFonts w:ascii="Arial" w:hAnsi="Arial" w:cs="Arial"/>
          <w:i/>
          <w:iCs/>
        </w:rPr>
        <w:t xml:space="preserve">Evidence Based Medicine </w:t>
      </w:r>
      <w:r w:rsidRPr="000B5223">
        <w:rPr>
          <w:rFonts w:ascii="Arial" w:hAnsi="Arial" w:cs="Arial"/>
        </w:rPr>
        <w:t>(EBM), penanganan obat-obatan sitostatika dan aseptis, studi kasus penyakit kardiovaskular dan sistem pembuluh darah, penyakit pernafasan, diare, penyait infeksi, kanker, sistem saraf, endokrin.</w:t>
      </w:r>
    </w:p>
    <w:p w:rsidR="00EC4819" w:rsidRPr="000B5223" w:rsidRDefault="00EC4819" w:rsidP="00EC4819">
      <w:pPr>
        <w:spacing w:line="360" w:lineRule="auto"/>
        <w:jc w:val="both"/>
        <w:rPr>
          <w:rFonts w:ascii="Arial" w:hAnsi="Arial" w:cs="Arial"/>
          <w:color w:val="000000"/>
        </w:rPr>
      </w:pPr>
      <w:r w:rsidRPr="000B5223">
        <w:rPr>
          <w:rFonts w:ascii="Arial" w:hAnsi="Arial" w:cs="Arial"/>
          <w:color w:val="000000"/>
        </w:rPr>
        <w:t>Praktikum : Penyiapan baku dan penetapan sampel meliputi glukosa, kolesterol, asam urat, GPT/GOT, Anti HBs.</w:t>
      </w:r>
    </w:p>
    <w:p w:rsidR="00EC4819" w:rsidRPr="000B5223" w:rsidRDefault="00EC4819" w:rsidP="00EC4819">
      <w:pPr>
        <w:spacing w:line="360" w:lineRule="auto"/>
        <w:jc w:val="both"/>
        <w:rPr>
          <w:rFonts w:ascii="Arial" w:hAnsi="Arial" w:cs="Arial"/>
          <w:color w:val="000000"/>
        </w:rPr>
      </w:pPr>
      <w:r w:rsidRPr="000B5223">
        <w:rPr>
          <w:rFonts w:ascii="Arial" w:hAnsi="Arial" w:cs="Arial"/>
          <w:color w:val="000000"/>
        </w:rPr>
        <w:t>Pustaka :</w:t>
      </w:r>
    </w:p>
    <w:p w:rsidR="00EC4819" w:rsidRPr="000B5223" w:rsidRDefault="00EC4819" w:rsidP="00EC1071">
      <w:pPr>
        <w:numPr>
          <w:ilvl w:val="0"/>
          <w:numId w:val="65"/>
        </w:numPr>
        <w:spacing w:after="0" w:line="360" w:lineRule="auto"/>
        <w:jc w:val="both"/>
        <w:rPr>
          <w:rFonts w:ascii="Arial" w:hAnsi="Arial" w:cs="Arial"/>
          <w:color w:val="000000"/>
        </w:rPr>
      </w:pPr>
      <w:r w:rsidRPr="000B5223">
        <w:rPr>
          <w:rFonts w:ascii="Arial" w:hAnsi="Arial" w:cs="Arial"/>
          <w:color w:val="000000"/>
        </w:rPr>
        <w:t xml:space="preserve">Greene, R.J., Harris, N.D., Goodyear, L.I., 2000, </w:t>
      </w:r>
      <w:r w:rsidRPr="000B5223">
        <w:rPr>
          <w:rFonts w:ascii="Arial" w:hAnsi="Arial" w:cs="Arial"/>
          <w:i/>
          <w:iCs/>
          <w:color w:val="000000"/>
        </w:rPr>
        <w:t>Pathology and Therapeutics for Pharmacists ; A Basic for Clinical Pharmacy</w:t>
      </w:r>
      <w:r w:rsidRPr="000B5223">
        <w:rPr>
          <w:rFonts w:ascii="Arial" w:hAnsi="Arial" w:cs="Arial"/>
          <w:color w:val="000000"/>
        </w:rPr>
        <w:t>, Pharm. Press, London.</w:t>
      </w:r>
    </w:p>
    <w:p w:rsidR="00EC4819" w:rsidRPr="000B5223" w:rsidRDefault="00EC4819" w:rsidP="00EC1071">
      <w:pPr>
        <w:numPr>
          <w:ilvl w:val="0"/>
          <w:numId w:val="65"/>
        </w:numPr>
        <w:spacing w:after="0" w:line="360" w:lineRule="auto"/>
        <w:jc w:val="both"/>
        <w:rPr>
          <w:rFonts w:ascii="Arial" w:hAnsi="Arial" w:cs="Arial"/>
          <w:color w:val="000000"/>
        </w:rPr>
      </w:pPr>
      <w:r w:rsidRPr="000B5223">
        <w:rPr>
          <w:rFonts w:ascii="Arial" w:hAnsi="Arial" w:cs="Arial"/>
          <w:color w:val="000000"/>
        </w:rPr>
        <w:t xml:space="preserve">Bishop, M.L., Engelkirk, J.L., Fody, E.P., </w:t>
      </w:r>
      <w:r w:rsidRPr="000B5223">
        <w:rPr>
          <w:rFonts w:ascii="Arial" w:hAnsi="Arial" w:cs="Arial"/>
          <w:i/>
          <w:iCs/>
          <w:color w:val="000000"/>
        </w:rPr>
        <w:t>Clinical Chemistry : Principles, Procedures, Correlation</w:t>
      </w:r>
      <w:r w:rsidRPr="000B5223">
        <w:rPr>
          <w:rFonts w:ascii="Arial" w:hAnsi="Arial" w:cs="Arial"/>
          <w:color w:val="000000"/>
        </w:rPr>
        <w:t>, 3</w:t>
      </w:r>
      <w:r w:rsidRPr="000B5223">
        <w:rPr>
          <w:rFonts w:ascii="Arial" w:hAnsi="Arial" w:cs="Arial"/>
          <w:color w:val="000000"/>
          <w:vertAlign w:val="superscript"/>
        </w:rPr>
        <w:t>rd.</w:t>
      </w:r>
      <w:r w:rsidRPr="000B5223">
        <w:rPr>
          <w:rFonts w:ascii="Arial" w:hAnsi="Arial" w:cs="Arial"/>
          <w:color w:val="000000"/>
        </w:rPr>
        <w:t xml:space="preserve"> Ed., Lippincot, Philadelphia.</w:t>
      </w:r>
    </w:p>
    <w:p w:rsidR="00EC4819" w:rsidRPr="000B5223" w:rsidRDefault="00EC4819" w:rsidP="00EC1071">
      <w:pPr>
        <w:numPr>
          <w:ilvl w:val="0"/>
          <w:numId w:val="65"/>
        </w:numPr>
        <w:spacing w:after="0" w:line="360" w:lineRule="auto"/>
        <w:jc w:val="both"/>
        <w:rPr>
          <w:rFonts w:ascii="Arial" w:hAnsi="Arial" w:cs="Arial"/>
          <w:color w:val="000000"/>
        </w:rPr>
      </w:pPr>
      <w:r w:rsidRPr="000B5223">
        <w:rPr>
          <w:rFonts w:ascii="Arial" w:hAnsi="Arial" w:cs="Arial"/>
          <w:color w:val="000000"/>
        </w:rPr>
        <w:t xml:space="preserve">Widman, F.K., 1993, </w:t>
      </w:r>
      <w:r w:rsidRPr="000B5223">
        <w:rPr>
          <w:rFonts w:ascii="Arial" w:hAnsi="Arial" w:cs="Arial"/>
          <w:i/>
          <w:iCs/>
          <w:color w:val="000000"/>
        </w:rPr>
        <w:t>Clinical Interpretation of Laboratory Test</w:t>
      </w:r>
      <w:r w:rsidRPr="000B5223">
        <w:rPr>
          <w:rFonts w:ascii="Arial" w:hAnsi="Arial" w:cs="Arial"/>
          <w:color w:val="000000"/>
        </w:rPr>
        <w:t>, 9</w:t>
      </w:r>
      <w:r w:rsidRPr="000B5223">
        <w:rPr>
          <w:rFonts w:ascii="Arial" w:hAnsi="Arial" w:cs="Arial"/>
          <w:color w:val="000000"/>
          <w:vertAlign w:val="superscript"/>
        </w:rPr>
        <w:t>th</w:t>
      </w:r>
      <w:r w:rsidRPr="000B5223">
        <w:rPr>
          <w:rFonts w:ascii="Arial" w:hAnsi="Arial" w:cs="Arial"/>
          <w:color w:val="000000"/>
        </w:rPr>
        <w:t xml:space="preserve"> Ed., Davis Co., Philadelphia.</w:t>
      </w:r>
    </w:p>
    <w:p w:rsidR="00EC4819" w:rsidRPr="000B5223" w:rsidRDefault="00EC4819" w:rsidP="00EC4819">
      <w:pPr>
        <w:spacing w:line="360" w:lineRule="auto"/>
        <w:jc w:val="both"/>
        <w:rPr>
          <w:rFonts w:ascii="Arial" w:hAnsi="Arial" w:cs="Arial"/>
          <w:color w:val="000000"/>
        </w:rPr>
      </w:pPr>
    </w:p>
    <w:p w:rsidR="00EC4819" w:rsidRPr="000B5223" w:rsidRDefault="00EC4819" w:rsidP="00EC4819">
      <w:pPr>
        <w:spacing w:line="360" w:lineRule="auto"/>
        <w:jc w:val="both"/>
        <w:rPr>
          <w:rFonts w:ascii="Arial" w:hAnsi="Arial" w:cs="Arial"/>
          <w:color w:val="000000"/>
        </w:rPr>
      </w:pPr>
    </w:p>
    <w:p w:rsidR="00EC4819" w:rsidRPr="000B5223" w:rsidRDefault="00EC4819" w:rsidP="00EC4819">
      <w:pPr>
        <w:spacing w:line="360" w:lineRule="auto"/>
        <w:jc w:val="both"/>
        <w:rPr>
          <w:rFonts w:ascii="Arial" w:hAnsi="Arial" w:cs="Arial"/>
          <w:color w:val="000000"/>
        </w:rPr>
      </w:pPr>
    </w:p>
    <w:p w:rsidR="00EC4819" w:rsidRPr="000B5223" w:rsidRDefault="00EC4819" w:rsidP="00EC4819">
      <w:pPr>
        <w:spacing w:line="360" w:lineRule="auto"/>
        <w:jc w:val="both"/>
        <w:rPr>
          <w:rFonts w:ascii="Arial" w:hAnsi="Arial" w:cs="Arial"/>
          <w:color w:val="000000"/>
        </w:rPr>
      </w:pPr>
    </w:p>
    <w:p w:rsidR="00EC4819" w:rsidRPr="000B5223" w:rsidRDefault="00EC4819" w:rsidP="00EC4819">
      <w:pPr>
        <w:spacing w:line="360" w:lineRule="auto"/>
        <w:jc w:val="both"/>
        <w:rPr>
          <w:rFonts w:ascii="Arial" w:hAnsi="Arial" w:cs="Arial"/>
          <w:color w:val="000000"/>
        </w:rPr>
      </w:pPr>
    </w:p>
    <w:p w:rsidR="00EC4819" w:rsidRPr="000B5223" w:rsidRDefault="00EC4819" w:rsidP="00EC4819">
      <w:pPr>
        <w:spacing w:line="360" w:lineRule="auto"/>
        <w:jc w:val="both"/>
        <w:rPr>
          <w:rFonts w:ascii="Arial" w:hAnsi="Arial" w:cs="Arial"/>
          <w:color w:val="000000"/>
        </w:rPr>
      </w:pPr>
    </w:p>
    <w:p w:rsidR="00EC4819" w:rsidRPr="000B5223" w:rsidRDefault="00EC4819" w:rsidP="00EC4819">
      <w:pPr>
        <w:spacing w:line="360" w:lineRule="auto"/>
        <w:jc w:val="both"/>
        <w:rPr>
          <w:rFonts w:ascii="Arial" w:hAnsi="Arial" w:cs="Arial"/>
          <w:b/>
          <w:bCs/>
        </w:rPr>
      </w:pPr>
      <w:r w:rsidRPr="000B5223">
        <w:rPr>
          <w:rFonts w:ascii="Arial" w:hAnsi="Arial" w:cs="Arial"/>
          <w:b/>
          <w:bCs/>
          <w:lang w:val="sv-SE"/>
        </w:rPr>
        <w:lastRenderedPageBreak/>
        <w:t>BIOLOGI SEL</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390</w:t>
      </w:r>
    </w:p>
    <w:p w:rsidR="00EC4819" w:rsidRPr="000B5223" w:rsidRDefault="00EC4819" w:rsidP="00EC4819">
      <w:pPr>
        <w:pStyle w:val="ListParagraph"/>
        <w:spacing w:after="0" w:line="360" w:lineRule="auto"/>
        <w:ind w:left="0"/>
        <w:jc w:val="both"/>
        <w:rPr>
          <w:rFonts w:ascii="Arial" w:hAnsi="Arial" w:cs="Arial"/>
          <w:lang w:val="de-DE"/>
        </w:rPr>
      </w:pPr>
      <w:r w:rsidRPr="000B5223">
        <w:rPr>
          <w:rFonts w:ascii="Arial" w:hAnsi="Arial" w:cs="Arial"/>
          <w:lang w:val="de-DE"/>
        </w:rPr>
        <w:t>Kredit Kuliah</w:t>
      </w:r>
      <w:r w:rsidRPr="000B5223">
        <w:rPr>
          <w:rFonts w:ascii="Arial" w:hAnsi="Arial" w:cs="Arial"/>
          <w:lang w:val="de-DE"/>
        </w:rPr>
        <w:tab/>
      </w:r>
      <w:r w:rsidRPr="000B5223">
        <w:rPr>
          <w:rFonts w:ascii="Arial" w:hAnsi="Arial" w:cs="Arial"/>
          <w:lang w:val="de-DE"/>
        </w:rPr>
        <w:tab/>
        <w:t>: 2 sks</w:t>
      </w:r>
    </w:p>
    <w:p w:rsidR="00EC4819" w:rsidRPr="000B5223" w:rsidRDefault="00EC4819" w:rsidP="00EC4819">
      <w:pPr>
        <w:pStyle w:val="ListParagraph"/>
        <w:spacing w:after="0" w:line="360" w:lineRule="auto"/>
        <w:ind w:left="0"/>
        <w:jc w:val="both"/>
        <w:rPr>
          <w:rFonts w:ascii="Arial" w:hAnsi="Arial" w:cs="Arial"/>
          <w:lang w:val="de-DE"/>
        </w:rPr>
      </w:pPr>
      <w:r w:rsidRPr="000B5223">
        <w:rPr>
          <w:rFonts w:ascii="Arial" w:hAnsi="Arial" w:cs="Arial"/>
          <w:lang w:val="de-DE"/>
        </w:rPr>
        <w:t>Kredit Praktikum</w:t>
      </w:r>
      <w:r w:rsidRPr="000B5223">
        <w:rPr>
          <w:rFonts w:ascii="Arial" w:hAnsi="Arial" w:cs="Arial"/>
          <w:lang w:val="de-DE"/>
        </w:rPr>
        <w:tab/>
        <w:t xml:space="preserve">: </w:t>
      </w:r>
    </w:p>
    <w:p w:rsidR="00EC4819" w:rsidRPr="000B5223" w:rsidRDefault="00EC4819" w:rsidP="00EC4819">
      <w:pPr>
        <w:pStyle w:val="ListParagraph"/>
        <w:spacing w:after="0" w:line="360" w:lineRule="auto"/>
        <w:ind w:left="0"/>
        <w:jc w:val="both"/>
        <w:rPr>
          <w:rFonts w:ascii="Arial" w:hAnsi="Arial" w:cs="Arial"/>
          <w:lang w:val="de-DE"/>
        </w:rPr>
      </w:pPr>
      <w:r w:rsidRPr="000B5223">
        <w:rPr>
          <w:rFonts w:ascii="Arial" w:hAnsi="Arial" w:cs="Arial"/>
          <w:lang w:val="de-DE"/>
        </w:rPr>
        <w:t>Dosen</w:t>
      </w:r>
      <w:r w:rsidRPr="000B5223">
        <w:rPr>
          <w:rFonts w:ascii="Arial" w:hAnsi="Arial" w:cs="Arial"/>
          <w:lang w:val="de-DE"/>
        </w:rPr>
        <w:tab/>
      </w:r>
      <w:r w:rsidRPr="000B5223">
        <w:rPr>
          <w:rFonts w:ascii="Arial" w:hAnsi="Arial" w:cs="Arial"/>
          <w:lang w:val="de-DE"/>
        </w:rPr>
        <w:tab/>
      </w:r>
      <w:r w:rsidRPr="000B5223">
        <w:rPr>
          <w:rFonts w:ascii="Arial" w:hAnsi="Arial" w:cs="Arial"/>
          <w:lang w:val="de-DE"/>
        </w:rPr>
        <w:tab/>
        <w:t>:</w:t>
      </w:r>
    </w:p>
    <w:p w:rsidR="00EC4819" w:rsidRPr="000B5223" w:rsidRDefault="00EC4819" w:rsidP="00EC4819">
      <w:pPr>
        <w:pStyle w:val="ListParagraph"/>
        <w:spacing w:after="0" w:line="360" w:lineRule="auto"/>
        <w:ind w:left="0"/>
        <w:jc w:val="both"/>
        <w:rPr>
          <w:rFonts w:ascii="Arial" w:hAnsi="Arial" w:cs="Arial"/>
          <w:lang w:val="de-DE"/>
        </w:rPr>
      </w:pPr>
      <w:r w:rsidRPr="000B5223">
        <w:rPr>
          <w:rFonts w:ascii="Arial" w:hAnsi="Arial" w:cs="Arial"/>
          <w:lang w:val="de-DE"/>
        </w:rPr>
        <w:t>Silabus</w:t>
      </w:r>
    </w:p>
    <w:p w:rsidR="00EC4819" w:rsidRPr="000B5223" w:rsidRDefault="00EC4819" w:rsidP="00EC4819">
      <w:pPr>
        <w:spacing w:line="360" w:lineRule="auto"/>
        <w:jc w:val="both"/>
        <w:rPr>
          <w:rFonts w:ascii="Arial" w:hAnsi="Arial" w:cs="Arial"/>
          <w:color w:val="000000"/>
        </w:rPr>
      </w:pPr>
      <w:r w:rsidRPr="000B5223">
        <w:rPr>
          <w:rFonts w:ascii="Arial" w:hAnsi="Arial" w:cs="Arial"/>
          <w:color w:val="000000"/>
        </w:rPr>
        <w:t>Pengenalan sel: evaluasi sel, komponen kimia, energi, dan biosintesis; organisasi molekular sel: membran plasma, mitokondria, nukleus sel, sitoskeleton, “cell signaling”, genetika seluler, pertumbuhan dan pembelahan sel; sintesis DNA, sisntesis protein.</w:t>
      </w:r>
    </w:p>
    <w:p w:rsidR="00EC4819" w:rsidRPr="000B5223" w:rsidRDefault="00EC4819" w:rsidP="00EC4819">
      <w:pPr>
        <w:spacing w:line="360" w:lineRule="auto"/>
        <w:jc w:val="both"/>
        <w:rPr>
          <w:rFonts w:ascii="Arial" w:hAnsi="Arial" w:cs="Arial"/>
          <w:color w:val="000000"/>
        </w:rPr>
      </w:pPr>
      <w:r w:rsidRPr="000B5223">
        <w:rPr>
          <w:rFonts w:ascii="Arial" w:hAnsi="Arial" w:cs="Arial"/>
          <w:color w:val="000000"/>
        </w:rPr>
        <w:t>Pustaka :</w:t>
      </w:r>
    </w:p>
    <w:p w:rsidR="00EC4819" w:rsidRPr="000B5223" w:rsidRDefault="00EC4819" w:rsidP="00EC1071">
      <w:pPr>
        <w:numPr>
          <w:ilvl w:val="0"/>
          <w:numId w:val="66"/>
        </w:numPr>
        <w:spacing w:after="0" w:line="360" w:lineRule="auto"/>
        <w:jc w:val="both"/>
        <w:rPr>
          <w:rFonts w:ascii="Arial" w:hAnsi="Arial" w:cs="Arial"/>
          <w:color w:val="000000"/>
        </w:rPr>
      </w:pPr>
      <w:r w:rsidRPr="000B5223">
        <w:rPr>
          <w:rFonts w:ascii="Arial" w:hAnsi="Arial" w:cs="Arial"/>
          <w:color w:val="000000"/>
        </w:rPr>
        <w:t>Glick, B. And Pasternack J.J., 1994</w:t>
      </w:r>
      <w:r w:rsidRPr="000B5223">
        <w:rPr>
          <w:rFonts w:ascii="Arial" w:hAnsi="Arial" w:cs="Arial"/>
          <w:i/>
          <w:iCs/>
          <w:color w:val="000000"/>
        </w:rPr>
        <w:t>, Principles and Aplication of Recombinant DNA</w:t>
      </w:r>
      <w:r w:rsidRPr="000B5223">
        <w:rPr>
          <w:rFonts w:ascii="Arial" w:hAnsi="Arial" w:cs="Arial"/>
          <w:color w:val="000000"/>
        </w:rPr>
        <w:t>, American Sosiety of Microbiology, Washington;</w:t>
      </w:r>
    </w:p>
    <w:p w:rsidR="00EC4819" w:rsidRPr="000B5223" w:rsidRDefault="00EC4819" w:rsidP="00EC1071">
      <w:pPr>
        <w:numPr>
          <w:ilvl w:val="0"/>
          <w:numId w:val="66"/>
        </w:numPr>
        <w:spacing w:after="0" w:line="360" w:lineRule="auto"/>
        <w:jc w:val="both"/>
        <w:rPr>
          <w:rFonts w:ascii="Arial" w:hAnsi="Arial" w:cs="Arial"/>
          <w:color w:val="000000"/>
        </w:rPr>
      </w:pPr>
      <w:r w:rsidRPr="000B5223">
        <w:rPr>
          <w:rFonts w:ascii="Arial" w:hAnsi="Arial" w:cs="Arial"/>
          <w:color w:val="000000"/>
        </w:rPr>
        <w:t xml:space="preserve">Lengelar, J..W., Drews, G., and Schleegel, H.G., 1999, </w:t>
      </w:r>
      <w:r w:rsidRPr="000B5223">
        <w:rPr>
          <w:rFonts w:ascii="Arial" w:hAnsi="Arial" w:cs="Arial"/>
          <w:i/>
          <w:iCs/>
          <w:color w:val="000000"/>
        </w:rPr>
        <w:t>Biology of the Prokaryotes Blackwell Sciences</w:t>
      </w:r>
      <w:r w:rsidRPr="000B5223">
        <w:rPr>
          <w:rFonts w:ascii="Arial" w:hAnsi="Arial" w:cs="Arial"/>
          <w:color w:val="000000"/>
        </w:rPr>
        <w:t>, New York;</w:t>
      </w:r>
    </w:p>
    <w:p w:rsidR="00EC4819" w:rsidRPr="000B5223" w:rsidRDefault="00EC4819" w:rsidP="00EC1071">
      <w:pPr>
        <w:numPr>
          <w:ilvl w:val="0"/>
          <w:numId w:val="66"/>
        </w:numPr>
        <w:spacing w:after="0" w:line="360" w:lineRule="auto"/>
        <w:jc w:val="both"/>
        <w:rPr>
          <w:rFonts w:ascii="Arial" w:hAnsi="Arial" w:cs="Arial"/>
          <w:color w:val="000000"/>
        </w:rPr>
      </w:pPr>
      <w:r w:rsidRPr="000B5223">
        <w:rPr>
          <w:rFonts w:ascii="Arial" w:hAnsi="Arial" w:cs="Arial"/>
          <w:color w:val="000000"/>
        </w:rPr>
        <w:t xml:space="preserve">White, D, 2000, </w:t>
      </w:r>
      <w:r w:rsidRPr="000B5223">
        <w:rPr>
          <w:rFonts w:ascii="Arial" w:hAnsi="Arial" w:cs="Arial"/>
          <w:i/>
          <w:iCs/>
          <w:color w:val="000000"/>
        </w:rPr>
        <w:t>The Physiology and Biochemestry of Prokaryotes</w:t>
      </w:r>
      <w:r w:rsidRPr="000B5223">
        <w:rPr>
          <w:rFonts w:ascii="Arial" w:hAnsi="Arial" w:cs="Arial"/>
          <w:color w:val="000000"/>
        </w:rPr>
        <w:t>, 2</w:t>
      </w:r>
      <w:r w:rsidRPr="000B5223">
        <w:rPr>
          <w:rFonts w:ascii="Arial" w:hAnsi="Arial" w:cs="Arial"/>
          <w:color w:val="000000"/>
          <w:vertAlign w:val="superscript"/>
        </w:rPr>
        <w:t>nd</w:t>
      </w:r>
      <w:r w:rsidRPr="000B5223">
        <w:rPr>
          <w:rFonts w:ascii="Arial" w:hAnsi="Arial" w:cs="Arial"/>
          <w:color w:val="000000"/>
        </w:rPr>
        <w:t>. Ed., Oxpord University Press., New York.</w:t>
      </w: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3A7ABF" w:rsidP="00EC4819">
      <w:pPr>
        <w:spacing w:line="360" w:lineRule="auto"/>
        <w:jc w:val="both"/>
        <w:rPr>
          <w:rFonts w:ascii="Arial" w:hAnsi="Arial" w:cs="Arial"/>
          <w:b/>
          <w:bCs/>
        </w:rPr>
      </w:pPr>
      <w:r>
        <w:rPr>
          <w:rFonts w:ascii="Arial" w:hAnsi="Arial" w:cs="Arial"/>
          <w:b/>
          <w:bCs/>
        </w:rPr>
        <w:lastRenderedPageBreak/>
        <w:t>IL</w:t>
      </w:r>
      <w:r w:rsidR="00EC4819" w:rsidRPr="000B5223">
        <w:rPr>
          <w:rFonts w:ascii="Arial" w:hAnsi="Arial" w:cs="Arial"/>
          <w:b/>
          <w:bCs/>
        </w:rPr>
        <w:t>MU RESEP</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Kode</w:t>
      </w:r>
      <w:r w:rsidRPr="000B5223">
        <w:rPr>
          <w:rFonts w:ascii="Arial" w:hAnsi="Arial" w:cs="Arial"/>
        </w:rPr>
        <w:tab/>
      </w:r>
      <w:r w:rsidRPr="000B5223">
        <w:rPr>
          <w:rFonts w:ascii="Arial" w:hAnsi="Arial" w:cs="Arial"/>
        </w:rPr>
        <w:tab/>
      </w:r>
      <w:r w:rsidRPr="000B5223">
        <w:rPr>
          <w:rFonts w:ascii="Arial" w:hAnsi="Arial" w:cs="Arial"/>
        </w:rPr>
        <w:tab/>
        <w:t>: FAR 531 &amp; 532</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Kredit Kuliah</w:t>
      </w:r>
      <w:r w:rsidRPr="000B5223">
        <w:rPr>
          <w:rFonts w:ascii="Arial" w:hAnsi="Arial" w:cs="Arial"/>
        </w:rPr>
        <w:tab/>
      </w:r>
      <w:r w:rsidRPr="000B5223">
        <w:rPr>
          <w:rFonts w:ascii="Arial" w:hAnsi="Arial" w:cs="Arial"/>
        </w:rPr>
        <w:tab/>
        <w:t>: 2 sks</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Kredit Praktikum</w:t>
      </w:r>
      <w:r w:rsidRPr="000B5223">
        <w:rPr>
          <w:rFonts w:ascii="Arial" w:hAnsi="Arial" w:cs="Arial"/>
        </w:rPr>
        <w:tab/>
        <w:t>: 1 sks</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Dosen</w:t>
      </w:r>
      <w:r w:rsidRPr="000B5223">
        <w:rPr>
          <w:rFonts w:ascii="Arial" w:hAnsi="Arial" w:cs="Arial"/>
        </w:rPr>
        <w:tab/>
      </w:r>
      <w:r w:rsidRPr="000B5223">
        <w:rPr>
          <w:rFonts w:ascii="Arial" w:hAnsi="Arial" w:cs="Arial"/>
        </w:rPr>
        <w:tab/>
      </w:r>
      <w:r w:rsidRPr="000B5223">
        <w:rPr>
          <w:rFonts w:ascii="Arial" w:hAnsi="Arial" w:cs="Arial"/>
        </w:rPr>
        <w:tab/>
        <w:t>:</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Silabus</w:t>
      </w:r>
    </w:p>
    <w:p w:rsidR="00EC4819" w:rsidRPr="000B5223" w:rsidRDefault="00EC4819" w:rsidP="00EC4819">
      <w:pPr>
        <w:spacing w:line="360" w:lineRule="auto"/>
        <w:jc w:val="both"/>
        <w:rPr>
          <w:rFonts w:ascii="Arial" w:hAnsi="Arial" w:cs="Arial"/>
          <w:lang w:val="sv-SE"/>
        </w:rPr>
      </w:pPr>
      <w:r w:rsidRPr="000B5223">
        <w:rPr>
          <w:rFonts w:ascii="Arial" w:hAnsi="Arial" w:cs="Arial"/>
        </w:rPr>
        <w:t xml:space="preserve">Uraian secara umum tentang penggunaan sediaan obat dalam resep, penulisan sediaan obat secara medis yang rasional. Tinjauan obat dalam resep dariaspek ketersideiaan farmasetis dan aspekterapi.. Informasi obat tanpa resep, obat dengan resep, elektrolit pengganti, nutrisi enteral dan parenteral. </w:t>
      </w:r>
      <w:r w:rsidRPr="000B5223">
        <w:rPr>
          <w:rFonts w:ascii="Arial" w:hAnsi="Arial" w:cs="Arial"/>
          <w:lang w:val="sv-SE"/>
        </w:rPr>
        <w:t>Praktek dan diskusi tentang penyelesaian resep dengan problemnya.</w:t>
      </w:r>
    </w:p>
    <w:p w:rsidR="00EC4819" w:rsidRPr="000B5223" w:rsidRDefault="00EC4819" w:rsidP="00EC4819">
      <w:pPr>
        <w:spacing w:line="360" w:lineRule="auto"/>
        <w:jc w:val="both"/>
        <w:rPr>
          <w:rFonts w:ascii="Arial" w:hAnsi="Arial" w:cs="Arial"/>
          <w:lang w:val="sv-SE"/>
        </w:rPr>
      </w:pPr>
      <w:r w:rsidRPr="000B5223">
        <w:rPr>
          <w:rFonts w:ascii="Arial" w:hAnsi="Arial" w:cs="Arial"/>
          <w:lang w:val="sv-SE"/>
        </w:rPr>
        <w:t>Pustaka:</w:t>
      </w:r>
    </w:p>
    <w:p w:rsidR="00EC4819" w:rsidRPr="000B5223" w:rsidRDefault="00EC4819" w:rsidP="00EC1071">
      <w:pPr>
        <w:numPr>
          <w:ilvl w:val="0"/>
          <w:numId w:val="67"/>
        </w:numPr>
        <w:spacing w:after="0" w:line="360" w:lineRule="auto"/>
        <w:jc w:val="both"/>
        <w:rPr>
          <w:rFonts w:ascii="Arial" w:hAnsi="Arial" w:cs="Arial"/>
          <w:lang w:val="fr-FR"/>
        </w:rPr>
      </w:pPr>
      <w:r w:rsidRPr="000B5223">
        <w:rPr>
          <w:rFonts w:ascii="Arial" w:hAnsi="Arial" w:cs="Arial"/>
          <w:lang w:val="sv-SE"/>
        </w:rPr>
        <w:t xml:space="preserve">Bolhuis,GKL, Cox,. </w:t>
      </w:r>
      <w:r w:rsidRPr="000B5223">
        <w:rPr>
          <w:rFonts w:ascii="Arial" w:hAnsi="Arial" w:cs="Arial"/>
          <w:lang w:val="fr-FR"/>
        </w:rPr>
        <w:t>H.L.M, Zuidema, J.. 1992, Recepteerkunde, Koninklijke    Nederladse Maatschappij Ter Bevordering Der Pharmacie, S- Graavenhage</w:t>
      </w:r>
    </w:p>
    <w:p w:rsidR="00EC4819" w:rsidRPr="000B5223" w:rsidRDefault="00EC4819" w:rsidP="00EC1071">
      <w:pPr>
        <w:numPr>
          <w:ilvl w:val="0"/>
          <w:numId w:val="67"/>
        </w:numPr>
        <w:spacing w:after="0" w:line="360" w:lineRule="auto"/>
        <w:jc w:val="both"/>
        <w:rPr>
          <w:rFonts w:ascii="Arial" w:hAnsi="Arial" w:cs="Arial"/>
        </w:rPr>
      </w:pPr>
      <w:r w:rsidRPr="000B5223">
        <w:rPr>
          <w:rFonts w:ascii="Arial" w:hAnsi="Arial" w:cs="Arial"/>
        </w:rPr>
        <w:t>Goodman and Gilman, 1992, The Pharmacologycal basis of Therapeutics, 8 Ed,    McGraw-Hill, Inc, New York.s</w:t>
      </w:r>
    </w:p>
    <w:p w:rsidR="00EC4819" w:rsidRPr="000B5223" w:rsidRDefault="00EC4819" w:rsidP="00EC4819">
      <w:pPr>
        <w:spacing w:line="360" w:lineRule="auto"/>
        <w:ind w:left="720"/>
        <w:jc w:val="both"/>
        <w:rPr>
          <w:rFonts w:ascii="Arial" w:hAnsi="Arial" w:cs="Arial"/>
        </w:rPr>
      </w:pPr>
    </w:p>
    <w:p w:rsidR="00EC4819" w:rsidRPr="000B5223" w:rsidRDefault="00EC4819" w:rsidP="00EC4819">
      <w:pPr>
        <w:spacing w:line="360" w:lineRule="auto"/>
        <w:ind w:left="720"/>
        <w:jc w:val="both"/>
        <w:rPr>
          <w:rFonts w:ascii="Arial" w:hAnsi="Arial" w:cs="Arial"/>
        </w:rPr>
      </w:pPr>
    </w:p>
    <w:p w:rsidR="00EC4819" w:rsidRPr="000B5223" w:rsidRDefault="00EC4819" w:rsidP="00EC4819">
      <w:pPr>
        <w:spacing w:line="360" w:lineRule="auto"/>
        <w:ind w:left="720"/>
        <w:jc w:val="both"/>
        <w:rPr>
          <w:rFonts w:ascii="Arial" w:hAnsi="Arial" w:cs="Arial"/>
        </w:rPr>
      </w:pPr>
    </w:p>
    <w:p w:rsidR="00EC4819" w:rsidRPr="000B5223" w:rsidRDefault="00EC4819" w:rsidP="00EC4819">
      <w:pPr>
        <w:spacing w:line="360" w:lineRule="auto"/>
        <w:ind w:left="720"/>
        <w:jc w:val="both"/>
        <w:rPr>
          <w:rFonts w:ascii="Arial" w:hAnsi="Arial" w:cs="Arial"/>
        </w:rPr>
      </w:pPr>
    </w:p>
    <w:p w:rsidR="00EC4819" w:rsidRPr="000B5223" w:rsidRDefault="00EC4819" w:rsidP="00EC4819">
      <w:pPr>
        <w:spacing w:line="360" w:lineRule="auto"/>
        <w:ind w:left="720"/>
        <w:jc w:val="both"/>
        <w:rPr>
          <w:rFonts w:ascii="Arial" w:hAnsi="Arial" w:cs="Arial"/>
        </w:rPr>
      </w:pPr>
    </w:p>
    <w:p w:rsidR="00EC4819" w:rsidRPr="000B5223" w:rsidRDefault="00EC4819" w:rsidP="00EC4819">
      <w:pPr>
        <w:spacing w:line="360" w:lineRule="auto"/>
        <w:ind w:left="720"/>
        <w:jc w:val="both"/>
        <w:rPr>
          <w:rFonts w:ascii="Arial" w:hAnsi="Arial" w:cs="Arial"/>
        </w:rPr>
      </w:pPr>
    </w:p>
    <w:p w:rsidR="00EC4819" w:rsidRPr="000B5223" w:rsidRDefault="00EC4819" w:rsidP="00EC4819">
      <w:pPr>
        <w:spacing w:line="360" w:lineRule="auto"/>
        <w:ind w:left="720"/>
        <w:jc w:val="both"/>
        <w:rPr>
          <w:rFonts w:ascii="Arial" w:hAnsi="Arial" w:cs="Arial"/>
        </w:rPr>
      </w:pPr>
    </w:p>
    <w:p w:rsidR="00EC4819" w:rsidRPr="000B5223" w:rsidRDefault="00EC4819" w:rsidP="00EC4819">
      <w:pPr>
        <w:spacing w:line="360" w:lineRule="auto"/>
        <w:ind w:left="720"/>
        <w:jc w:val="both"/>
        <w:rPr>
          <w:rFonts w:ascii="Arial" w:hAnsi="Arial" w:cs="Arial"/>
        </w:rPr>
      </w:pPr>
    </w:p>
    <w:p w:rsidR="00EC4819" w:rsidRPr="000B5223" w:rsidRDefault="00EC4819" w:rsidP="00EC4819">
      <w:pPr>
        <w:spacing w:line="360" w:lineRule="auto"/>
        <w:ind w:left="720"/>
        <w:jc w:val="both"/>
        <w:rPr>
          <w:rFonts w:ascii="Arial" w:hAnsi="Arial" w:cs="Arial"/>
        </w:rPr>
      </w:pPr>
    </w:p>
    <w:p w:rsidR="00EC4819" w:rsidRPr="000B5223" w:rsidRDefault="00EC4819" w:rsidP="00EC4819">
      <w:pPr>
        <w:spacing w:line="360" w:lineRule="auto"/>
        <w:ind w:left="720"/>
        <w:jc w:val="both"/>
        <w:rPr>
          <w:rFonts w:ascii="Arial" w:hAnsi="Arial" w:cs="Arial"/>
        </w:rPr>
      </w:pPr>
    </w:p>
    <w:p w:rsidR="00EC4819" w:rsidRPr="000B5223" w:rsidRDefault="00EC4819" w:rsidP="00EC4819">
      <w:pPr>
        <w:spacing w:line="360" w:lineRule="auto"/>
        <w:ind w:left="720"/>
        <w:jc w:val="both"/>
        <w:rPr>
          <w:rFonts w:ascii="Arial" w:hAnsi="Arial" w:cs="Arial"/>
        </w:rPr>
      </w:pPr>
    </w:p>
    <w:p w:rsidR="00EC4819" w:rsidRPr="000B5223" w:rsidRDefault="00EC4819" w:rsidP="00EC4819">
      <w:pPr>
        <w:spacing w:line="360" w:lineRule="auto"/>
        <w:ind w:left="720"/>
        <w:jc w:val="both"/>
        <w:rPr>
          <w:rFonts w:ascii="Arial" w:hAnsi="Arial" w:cs="Arial"/>
        </w:rPr>
      </w:pPr>
    </w:p>
    <w:p w:rsidR="00EC4819" w:rsidRPr="000B5223" w:rsidRDefault="00EC4819" w:rsidP="00EC4819">
      <w:pPr>
        <w:spacing w:line="360" w:lineRule="auto"/>
        <w:jc w:val="both"/>
        <w:rPr>
          <w:rFonts w:ascii="Arial" w:hAnsi="Arial" w:cs="Arial"/>
          <w:b/>
        </w:rPr>
      </w:pPr>
      <w:r w:rsidRPr="000B5223">
        <w:rPr>
          <w:rFonts w:ascii="Arial" w:hAnsi="Arial" w:cs="Arial"/>
          <w:b/>
        </w:rPr>
        <w:lastRenderedPageBreak/>
        <w:t>TEKNOLOGI SEDIAAN OBAT TRADISIONAL</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541</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2 sks</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xml:space="preserve">: </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Silabus</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Membicarakan formulasi, jamu, analisis jamu, identifikasi penyusun jamu, pulverisasi, pencampuran padatan dan cairan, proses pengeringan, cara fabrikasi sediaan obat dan kontrol fabrikasi.</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Pustaka :</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Anonim, Materia Medika Indonesia, Jilid I s/d VI, Depkes R.I.,Jakarta.</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Lachman,L. Lieberman, H.A., Kanig, J.L., 1976, The Theory and Practice of Industrial Pharmacy, 2nd Ed., Lea &amp; Febiger, Philadelphia.</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Stahl, E., 1985, Analisis Obat secara Kromatografi dan Mikroskopi penerjemah : Kosasih Padmawinata dan Iwang Sudiro., Penerbit ITB, Bandung.</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Swarbrick,J., Boylan, J.C., 1990, Encyclopedia of Pharmaceutical Technology, Vol 3, Marcel Dekker, NewYork and Basel.</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Wagner,H, Bladt. S., and Zgamski, E.M.,1994, Plant Drug Analysis, Translated by Scott, A., Springer-Verlag,New York.</w:t>
      </w:r>
    </w:p>
    <w:p w:rsidR="00EC4819" w:rsidRPr="000B5223" w:rsidRDefault="00EC4819" w:rsidP="00EC4819">
      <w:pPr>
        <w:spacing w:line="360" w:lineRule="auto"/>
        <w:jc w:val="both"/>
        <w:rPr>
          <w:rFonts w:ascii="Arial" w:hAnsi="Arial" w:cs="Arial"/>
          <w:b/>
        </w:rPr>
      </w:pPr>
    </w:p>
    <w:p w:rsidR="00EC4819" w:rsidRPr="000B5223" w:rsidRDefault="00EC4819" w:rsidP="00EC4819">
      <w:pPr>
        <w:spacing w:line="360" w:lineRule="auto"/>
        <w:jc w:val="both"/>
        <w:rPr>
          <w:rFonts w:ascii="Arial" w:hAnsi="Arial" w:cs="Arial"/>
          <w:b/>
        </w:rPr>
      </w:pPr>
    </w:p>
    <w:p w:rsidR="00EC4819" w:rsidRPr="000B5223" w:rsidRDefault="00EC4819" w:rsidP="00EC4819">
      <w:pPr>
        <w:spacing w:line="360" w:lineRule="auto"/>
        <w:jc w:val="both"/>
        <w:rPr>
          <w:rFonts w:ascii="Arial" w:hAnsi="Arial" w:cs="Arial"/>
          <w:b/>
        </w:rPr>
      </w:pPr>
    </w:p>
    <w:p w:rsidR="00EC4819" w:rsidRPr="000B5223" w:rsidRDefault="00EC4819" w:rsidP="00EC4819">
      <w:pPr>
        <w:spacing w:line="360" w:lineRule="auto"/>
        <w:jc w:val="both"/>
        <w:rPr>
          <w:rFonts w:ascii="Arial" w:hAnsi="Arial" w:cs="Arial"/>
          <w:b/>
        </w:rPr>
      </w:pPr>
    </w:p>
    <w:p w:rsidR="00EC4819" w:rsidRPr="000B5223" w:rsidRDefault="00EC4819" w:rsidP="00EC4819">
      <w:pPr>
        <w:spacing w:line="360" w:lineRule="auto"/>
        <w:jc w:val="both"/>
        <w:rPr>
          <w:rFonts w:ascii="Arial" w:hAnsi="Arial" w:cs="Arial"/>
          <w:b/>
        </w:rPr>
      </w:pPr>
    </w:p>
    <w:p w:rsidR="00EC4819" w:rsidRPr="000B5223" w:rsidRDefault="00EC4819" w:rsidP="00EC4819">
      <w:pPr>
        <w:spacing w:line="360" w:lineRule="auto"/>
        <w:jc w:val="both"/>
        <w:rPr>
          <w:rFonts w:ascii="Arial" w:hAnsi="Arial" w:cs="Arial"/>
          <w:b/>
        </w:rPr>
      </w:pPr>
    </w:p>
    <w:p w:rsidR="00EC4819" w:rsidRPr="000B5223" w:rsidRDefault="00EC4819" w:rsidP="00EC4819">
      <w:pPr>
        <w:spacing w:line="360" w:lineRule="auto"/>
        <w:jc w:val="both"/>
        <w:rPr>
          <w:rFonts w:ascii="Arial" w:hAnsi="Arial" w:cs="Arial"/>
          <w:b/>
        </w:rPr>
      </w:pPr>
    </w:p>
    <w:p w:rsidR="00EC4819" w:rsidRPr="000B5223" w:rsidRDefault="00EC4819" w:rsidP="00EC4819">
      <w:pPr>
        <w:spacing w:line="360" w:lineRule="auto"/>
        <w:jc w:val="both"/>
        <w:rPr>
          <w:rFonts w:ascii="Arial" w:hAnsi="Arial" w:cs="Arial"/>
          <w:b/>
        </w:rPr>
      </w:pPr>
    </w:p>
    <w:p w:rsidR="00EC4819" w:rsidRPr="000B5223" w:rsidRDefault="00EC4819" w:rsidP="00EC4819">
      <w:pPr>
        <w:spacing w:line="360" w:lineRule="auto"/>
        <w:jc w:val="both"/>
        <w:rPr>
          <w:rFonts w:ascii="Arial" w:hAnsi="Arial" w:cs="Arial"/>
          <w:b/>
        </w:rPr>
      </w:pPr>
    </w:p>
    <w:p w:rsidR="00EC4819" w:rsidRPr="000B5223" w:rsidRDefault="00EC4819" w:rsidP="00EC4819">
      <w:pPr>
        <w:spacing w:line="360" w:lineRule="auto"/>
        <w:jc w:val="both"/>
        <w:rPr>
          <w:rFonts w:ascii="Arial" w:hAnsi="Arial" w:cs="Arial"/>
          <w:b/>
        </w:rPr>
      </w:pPr>
    </w:p>
    <w:p w:rsidR="00EC4819" w:rsidRPr="000B5223" w:rsidRDefault="00EC4819" w:rsidP="00EC4819">
      <w:pPr>
        <w:spacing w:line="360" w:lineRule="auto"/>
        <w:jc w:val="both"/>
        <w:rPr>
          <w:rFonts w:ascii="Arial" w:hAnsi="Arial" w:cs="Arial"/>
          <w:b/>
        </w:rPr>
      </w:pPr>
    </w:p>
    <w:p w:rsidR="00EC4819" w:rsidRPr="000B5223" w:rsidRDefault="00EC4819" w:rsidP="00EC4819">
      <w:pPr>
        <w:spacing w:line="360" w:lineRule="auto"/>
        <w:jc w:val="both"/>
        <w:rPr>
          <w:rFonts w:ascii="Arial" w:hAnsi="Arial" w:cs="Arial"/>
          <w:b/>
          <w:bCs/>
          <w:lang w:val="sv-SE"/>
        </w:rPr>
      </w:pPr>
      <w:r w:rsidRPr="000B5223">
        <w:rPr>
          <w:rFonts w:ascii="Arial" w:hAnsi="Arial" w:cs="Arial"/>
          <w:b/>
          <w:bCs/>
          <w:lang w:val="sv-SE"/>
        </w:rPr>
        <w:lastRenderedPageBreak/>
        <w:t>METEDOLOGI DAN DESAIN PENELITIAN</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550</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2 sks</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xml:space="preserve">: </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Silabus</w:t>
      </w:r>
    </w:p>
    <w:p w:rsidR="00EC4819" w:rsidRPr="000B5223" w:rsidRDefault="00EC4819" w:rsidP="00EC4819">
      <w:pPr>
        <w:autoSpaceDE w:val="0"/>
        <w:autoSpaceDN w:val="0"/>
        <w:adjustRightInd w:val="0"/>
        <w:spacing w:line="360" w:lineRule="auto"/>
        <w:jc w:val="both"/>
        <w:rPr>
          <w:rFonts w:ascii="Arial" w:hAnsi="Arial" w:cs="Arial"/>
          <w:lang w:val="sv-SE"/>
        </w:rPr>
      </w:pPr>
      <w:r w:rsidRPr="000B5223">
        <w:rPr>
          <w:rFonts w:ascii="Arial" w:hAnsi="Arial" w:cs="Arial"/>
          <w:lang w:val="sv-SE"/>
        </w:rPr>
        <w:t>Identifikasi dan perumusan masalah yang akan dijadikan obyek penelitian, penelusuran pustaka, penyusunan usulan penelitian dalam bentuk makalah, yang disertai pembuatan Bab 1, Bab 2 dan Bab 3 dari Skripsi. Usulan penelitian disusun di bawah bimbingan pembimbing utama dan pembimbing pendamping pada Kelompok Bidang Ilmu : Farmasetika, Farmakognosi, Farmakokimia Farmasi atau Farmakologi-Farmasi Klinik. Usulan penelitian ini akan dipresentasikan dalam Seminar Usulan Penelitian di hadapan tim evaluator dan tim pembimbing.</w:t>
      </w: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b/>
          <w:bCs/>
          <w:lang w:val="sv-SE"/>
        </w:rPr>
      </w:pPr>
      <w:r w:rsidRPr="000B5223">
        <w:rPr>
          <w:rFonts w:ascii="Arial" w:hAnsi="Arial" w:cs="Arial"/>
          <w:b/>
          <w:bCs/>
          <w:lang w:val="sv-SE"/>
        </w:rPr>
        <w:lastRenderedPageBreak/>
        <w:t xml:space="preserve">SKRIPSI </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560</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xml:space="preserve">: </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4 sks</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Silabus</w:t>
      </w:r>
    </w:p>
    <w:p w:rsidR="00EC4819" w:rsidRPr="000B5223" w:rsidRDefault="00EC4819" w:rsidP="00EC4819">
      <w:pPr>
        <w:pStyle w:val="NormalWeb"/>
        <w:spacing w:before="0" w:beforeAutospacing="0" w:after="0" w:afterAutospacing="0" w:line="360" w:lineRule="auto"/>
        <w:jc w:val="both"/>
        <w:rPr>
          <w:rFonts w:ascii="Arial" w:hAnsi="Arial" w:cs="Arial"/>
          <w:sz w:val="22"/>
          <w:szCs w:val="22"/>
        </w:rPr>
      </w:pPr>
      <w:r w:rsidRPr="000B5223">
        <w:rPr>
          <w:rFonts w:ascii="Arial" w:hAnsi="Arial" w:cs="Arial"/>
          <w:sz w:val="22"/>
          <w:szCs w:val="22"/>
          <w:lang w:val="sv-SE"/>
        </w:rPr>
        <w:t>Penelitian eksperimental dan non eksperimental (sosial); analisis data,aplikasi statistika; metode penulisan dan teknik presentasi; mempertahankan hasil penelitian dalam bentuk tulisan ilmiah di bawah bimbingan dosen di hadapan dewan penguji.</w:t>
      </w:r>
      <w:r w:rsidRPr="000B5223">
        <w:rPr>
          <w:rFonts w:ascii="Arial" w:hAnsi="Arial" w:cs="Arial"/>
          <w:sz w:val="22"/>
          <w:szCs w:val="22"/>
          <w:lang w:val="sv-SE"/>
        </w:rPr>
        <w:br/>
      </w:r>
      <w:r w:rsidRPr="000B5223">
        <w:rPr>
          <w:rFonts w:ascii="Arial" w:hAnsi="Arial" w:cs="Arial"/>
          <w:sz w:val="22"/>
          <w:szCs w:val="22"/>
        </w:rPr>
        <w:t>Pustaka:</w:t>
      </w:r>
    </w:p>
    <w:p w:rsidR="00EC4819" w:rsidRPr="000B5223" w:rsidRDefault="00EC4819" w:rsidP="00EC1071">
      <w:pPr>
        <w:numPr>
          <w:ilvl w:val="0"/>
          <w:numId w:val="68"/>
        </w:numPr>
        <w:spacing w:after="0" w:line="360" w:lineRule="auto"/>
        <w:jc w:val="both"/>
        <w:rPr>
          <w:rFonts w:ascii="Arial" w:hAnsi="Arial" w:cs="Arial"/>
        </w:rPr>
      </w:pPr>
      <w:r w:rsidRPr="000B5223">
        <w:rPr>
          <w:rFonts w:ascii="Arial" w:hAnsi="Arial" w:cs="Arial"/>
        </w:rPr>
        <w:t>Brown, T.R., and Smith, M.C., 1986, Handbook of Institutional Pharmacy Practice, 2nd. Ed., Williams and Wilkins, Baltimore</w:t>
      </w:r>
    </w:p>
    <w:p w:rsidR="00EC4819" w:rsidRPr="000B5223" w:rsidRDefault="00EC4819" w:rsidP="00EC1071">
      <w:pPr>
        <w:numPr>
          <w:ilvl w:val="0"/>
          <w:numId w:val="68"/>
        </w:numPr>
        <w:spacing w:after="0" w:line="360" w:lineRule="auto"/>
        <w:jc w:val="both"/>
        <w:rPr>
          <w:rFonts w:ascii="Arial" w:hAnsi="Arial" w:cs="Arial"/>
        </w:rPr>
      </w:pPr>
      <w:r w:rsidRPr="000B5223">
        <w:rPr>
          <w:rFonts w:ascii="Arial" w:hAnsi="Arial" w:cs="Arial"/>
        </w:rPr>
        <w:t>Gibaldi, J., 1999, Handbook for Writers of Research Paper, 5th. Ed., The Modern Language Association of America, New York</w:t>
      </w:r>
    </w:p>
    <w:p w:rsidR="00EC4819" w:rsidRPr="000B5223" w:rsidRDefault="00EC4819" w:rsidP="00EC1071">
      <w:pPr>
        <w:numPr>
          <w:ilvl w:val="0"/>
          <w:numId w:val="68"/>
        </w:numPr>
        <w:spacing w:after="0" w:line="360" w:lineRule="auto"/>
        <w:jc w:val="both"/>
        <w:rPr>
          <w:rFonts w:ascii="Arial" w:hAnsi="Arial" w:cs="Arial"/>
        </w:rPr>
      </w:pPr>
      <w:r w:rsidRPr="000B5223">
        <w:rPr>
          <w:rFonts w:ascii="Arial" w:hAnsi="Arial" w:cs="Arial"/>
        </w:rPr>
        <w:t>Nelson, A.A., 1980, Research Methods for Pharmaceutical Practice, A. J. Hosp. Pharm, 37, 107-110</w:t>
      </w:r>
    </w:p>
    <w:p w:rsidR="00EC4819" w:rsidRPr="000B5223" w:rsidRDefault="00EC4819" w:rsidP="00EC1071">
      <w:pPr>
        <w:numPr>
          <w:ilvl w:val="0"/>
          <w:numId w:val="68"/>
        </w:numPr>
        <w:spacing w:after="0" w:line="360" w:lineRule="auto"/>
        <w:jc w:val="both"/>
        <w:rPr>
          <w:rFonts w:ascii="Arial" w:hAnsi="Arial" w:cs="Arial"/>
        </w:rPr>
      </w:pPr>
      <w:r w:rsidRPr="000B5223">
        <w:rPr>
          <w:rFonts w:ascii="Arial" w:hAnsi="Arial" w:cs="Arial"/>
        </w:rPr>
        <w:t>Pratiknyo, A.W., 2003, Dasar-dasar Metodologi Penelitian Kedokteran dan Kesehatan, PT Raja Grafindo Persada, Jakarta</w:t>
      </w:r>
    </w:p>
    <w:p w:rsidR="00EC4819" w:rsidRPr="000B5223" w:rsidRDefault="00EC4819" w:rsidP="00EC1071">
      <w:pPr>
        <w:numPr>
          <w:ilvl w:val="0"/>
          <w:numId w:val="68"/>
        </w:numPr>
        <w:spacing w:after="0" w:line="360" w:lineRule="auto"/>
        <w:jc w:val="both"/>
        <w:rPr>
          <w:rFonts w:ascii="Arial" w:hAnsi="Arial" w:cs="Arial"/>
          <w:lang w:val="sv-SE"/>
        </w:rPr>
      </w:pPr>
      <w:r w:rsidRPr="000B5223">
        <w:rPr>
          <w:rFonts w:ascii="Arial" w:hAnsi="Arial" w:cs="Arial"/>
          <w:lang w:val="sv-SE"/>
        </w:rPr>
        <w:t>Scheffer, W.C., 1979, Statistika untuk Biologi, Farmasi, Kedokteran dan Ilmu yang Bertautan,</w:t>
      </w: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b/>
          <w:bCs/>
        </w:rPr>
      </w:pPr>
      <w:r w:rsidRPr="000B5223">
        <w:rPr>
          <w:rFonts w:ascii="Arial" w:hAnsi="Arial" w:cs="Arial"/>
          <w:b/>
          <w:bCs/>
        </w:rPr>
        <w:lastRenderedPageBreak/>
        <w:t>HERBAL MEDIK</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Kode</w:t>
      </w:r>
      <w:r w:rsidRPr="000B5223">
        <w:rPr>
          <w:rFonts w:ascii="Arial" w:hAnsi="Arial" w:cs="Arial"/>
        </w:rPr>
        <w:tab/>
      </w:r>
      <w:r w:rsidRPr="000B5223">
        <w:rPr>
          <w:rFonts w:ascii="Arial" w:hAnsi="Arial" w:cs="Arial"/>
        </w:rPr>
        <w:tab/>
      </w:r>
      <w:r w:rsidRPr="000B5223">
        <w:rPr>
          <w:rFonts w:ascii="Arial" w:hAnsi="Arial" w:cs="Arial"/>
        </w:rPr>
        <w:tab/>
        <w:t>: FAR 432</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Kredit Kuliah</w:t>
      </w:r>
      <w:r w:rsidRPr="000B5223">
        <w:rPr>
          <w:rFonts w:ascii="Arial" w:hAnsi="Arial" w:cs="Arial"/>
        </w:rPr>
        <w:tab/>
      </w:r>
      <w:r w:rsidRPr="000B5223">
        <w:rPr>
          <w:rFonts w:ascii="Arial" w:hAnsi="Arial" w:cs="Arial"/>
        </w:rPr>
        <w:tab/>
        <w:t>: 2 sks</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Kredit Praktikum</w:t>
      </w:r>
      <w:r w:rsidRPr="000B5223">
        <w:rPr>
          <w:rFonts w:ascii="Arial" w:hAnsi="Arial" w:cs="Arial"/>
        </w:rPr>
        <w:tab/>
        <w:t xml:space="preserve">: </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Dosen</w:t>
      </w:r>
      <w:r w:rsidRPr="000B5223">
        <w:rPr>
          <w:rFonts w:ascii="Arial" w:hAnsi="Arial" w:cs="Arial"/>
        </w:rPr>
        <w:tab/>
      </w:r>
      <w:r w:rsidRPr="000B5223">
        <w:rPr>
          <w:rFonts w:ascii="Arial" w:hAnsi="Arial" w:cs="Arial"/>
        </w:rPr>
        <w:tab/>
      </w:r>
      <w:r w:rsidRPr="000B5223">
        <w:rPr>
          <w:rFonts w:ascii="Arial" w:hAnsi="Arial" w:cs="Arial"/>
        </w:rPr>
        <w:tab/>
        <w:t>:</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Silabus</w:t>
      </w:r>
    </w:p>
    <w:p w:rsidR="00EC4819" w:rsidRPr="000B5223" w:rsidRDefault="00EC4819" w:rsidP="00EC4819">
      <w:pPr>
        <w:autoSpaceDE w:val="0"/>
        <w:autoSpaceDN w:val="0"/>
        <w:adjustRightInd w:val="0"/>
        <w:spacing w:line="360" w:lineRule="auto"/>
        <w:jc w:val="both"/>
        <w:rPr>
          <w:rFonts w:ascii="Arial" w:hAnsi="Arial" w:cs="Arial"/>
        </w:rPr>
      </w:pPr>
      <w:r w:rsidRPr="000B5223">
        <w:rPr>
          <w:rFonts w:ascii="Arial" w:hAnsi="Arial" w:cs="Arial"/>
          <w:color w:val="383838"/>
        </w:rPr>
        <w:t>Pendahuluan, tumbuhan obat dan herbal medik dengan segala aspeknya, terutama dari sudut pandang botani, farmakognosi, fitokimia dan aktivitas farmakologi dalam upaya pemeliharaan kesehatan dan pengobatan.</w:t>
      </w: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4819">
      <w:pPr>
        <w:spacing w:line="360" w:lineRule="auto"/>
        <w:jc w:val="both"/>
        <w:rPr>
          <w:rFonts w:ascii="Arial" w:hAnsi="Arial" w:cs="Arial"/>
          <w:b/>
          <w:bCs/>
        </w:rPr>
      </w:pPr>
    </w:p>
    <w:p w:rsidR="00EC4819" w:rsidRPr="000B5223" w:rsidRDefault="00EC4819" w:rsidP="00EC1071">
      <w:pPr>
        <w:numPr>
          <w:ilvl w:val="0"/>
          <w:numId w:val="73"/>
        </w:numPr>
        <w:spacing w:after="0" w:line="360" w:lineRule="auto"/>
        <w:jc w:val="center"/>
        <w:rPr>
          <w:rFonts w:ascii="Arial" w:hAnsi="Arial" w:cs="Arial"/>
          <w:b/>
          <w:bCs/>
          <w:lang w:val="sv-SE"/>
        </w:rPr>
      </w:pPr>
      <w:r w:rsidRPr="000B5223">
        <w:rPr>
          <w:rFonts w:ascii="Arial" w:hAnsi="Arial" w:cs="Arial"/>
          <w:b/>
          <w:bCs/>
          <w:lang w:val="sv-SE"/>
        </w:rPr>
        <w:lastRenderedPageBreak/>
        <w:t>MATA KULIAH PERILAKU BERKARYA (MPB )</w:t>
      </w:r>
    </w:p>
    <w:p w:rsidR="00EC4819" w:rsidRPr="000B5223" w:rsidRDefault="00EC4819" w:rsidP="00EC4819">
      <w:pPr>
        <w:spacing w:line="360" w:lineRule="auto"/>
        <w:jc w:val="both"/>
        <w:rPr>
          <w:rFonts w:ascii="Arial" w:hAnsi="Arial" w:cs="Arial"/>
          <w:b/>
          <w:bCs/>
          <w:lang w:val="sv-SE"/>
        </w:rPr>
      </w:pPr>
    </w:p>
    <w:p w:rsidR="00EC4819" w:rsidRPr="000B5223" w:rsidRDefault="00EC4819" w:rsidP="00EC4819">
      <w:pPr>
        <w:spacing w:line="360" w:lineRule="auto"/>
        <w:jc w:val="both"/>
        <w:rPr>
          <w:rFonts w:ascii="Arial" w:hAnsi="Arial" w:cs="Arial"/>
          <w:b/>
          <w:bCs/>
          <w:lang w:val="sv-SE"/>
        </w:rPr>
      </w:pPr>
      <w:r w:rsidRPr="000B5223">
        <w:rPr>
          <w:rFonts w:ascii="Arial" w:hAnsi="Arial" w:cs="Arial"/>
          <w:b/>
          <w:bCs/>
          <w:lang w:val="sv-SE"/>
        </w:rPr>
        <w:t>MANAJEMEN DAN KEWIRAUSAHAAN</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F</w:t>
      </w:r>
      <w:r w:rsidRPr="000B5223">
        <w:rPr>
          <w:rFonts w:ascii="Arial" w:hAnsi="Arial" w:cs="Arial"/>
        </w:rPr>
        <w:t>AR 610</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Kredit Kuliah</w:t>
      </w:r>
      <w:r w:rsidRPr="000B5223">
        <w:rPr>
          <w:rFonts w:ascii="Arial" w:hAnsi="Arial" w:cs="Arial"/>
          <w:lang w:val="sv-SE"/>
        </w:rPr>
        <w:tab/>
      </w:r>
      <w:r w:rsidRPr="000B5223">
        <w:rPr>
          <w:rFonts w:ascii="Arial" w:hAnsi="Arial" w:cs="Arial"/>
          <w:lang w:val="sv-SE"/>
        </w:rPr>
        <w:tab/>
        <w:t>: 2 sks</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Kredit Praktikum</w:t>
      </w:r>
      <w:r w:rsidRPr="000B5223">
        <w:rPr>
          <w:rFonts w:ascii="Arial" w:hAnsi="Arial" w:cs="Arial"/>
          <w:lang w:val="sv-SE"/>
        </w:rPr>
        <w:tab/>
        <w:t xml:space="preserve">: </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Silabus</w:t>
      </w:r>
    </w:p>
    <w:p w:rsidR="00EC4819" w:rsidRPr="000B5223" w:rsidRDefault="00EC4819" w:rsidP="00EC4819">
      <w:pPr>
        <w:autoSpaceDE w:val="0"/>
        <w:autoSpaceDN w:val="0"/>
        <w:adjustRightInd w:val="0"/>
        <w:spacing w:line="360" w:lineRule="auto"/>
        <w:jc w:val="both"/>
        <w:rPr>
          <w:rFonts w:ascii="Arial" w:hAnsi="Arial" w:cs="Arial"/>
          <w:lang w:val="sv-SE"/>
        </w:rPr>
      </w:pPr>
      <w:r w:rsidRPr="000B5223">
        <w:rPr>
          <w:rFonts w:ascii="Arial" w:hAnsi="Arial" w:cs="Arial"/>
          <w:lang w:val="sv-SE"/>
        </w:rPr>
        <w:t xml:space="preserve">Manajemen diri, definisi manajemen, pentingnya ilmu manajemen, manajer dan persyaratan seorang manajer, tingkatan manajemen, fungsi-fungsi manajemen, organisasi dan struktur organisasi, tipe-tipe organisasi, prinsip-prinsip organisasi, </w:t>
      </w:r>
      <w:r w:rsidRPr="000B5223">
        <w:rPr>
          <w:rFonts w:ascii="Arial" w:hAnsi="Arial" w:cs="Arial"/>
          <w:i/>
          <w:iCs/>
          <w:lang w:val="sv-SE"/>
        </w:rPr>
        <w:t xml:space="preserve">planning and decision making, </w:t>
      </w:r>
      <w:r w:rsidRPr="000B5223">
        <w:rPr>
          <w:rFonts w:ascii="Arial" w:hAnsi="Arial" w:cs="Arial"/>
          <w:lang w:val="sv-SE"/>
        </w:rPr>
        <w:t xml:space="preserve">manajemen kualitas serta manajemen produktivitas. </w:t>
      </w:r>
      <w:r w:rsidRPr="000B5223">
        <w:rPr>
          <w:rFonts w:ascii="Arial" w:hAnsi="Arial" w:cs="Arial"/>
          <w:i/>
          <w:iCs/>
          <w:lang w:val="sv-SE"/>
        </w:rPr>
        <w:t xml:space="preserve">Total Quality Management </w:t>
      </w:r>
      <w:r w:rsidRPr="000B5223">
        <w:rPr>
          <w:rFonts w:ascii="Arial" w:hAnsi="Arial" w:cs="Arial"/>
          <w:lang w:val="sv-SE"/>
        </w:rPr>
        <w:t xml:space="preserve">(Manajemen Mutu Terpadu), manajemen standarisasi ISO 9000, manajemen waktu dan teknik supervisi, teknik pemecahan masalah. Pendahuluan </w:t>
      </w:r>
      <w:r w:rsidRPr="000B5223">
        <w:rPr>
          <w:rFonts w:ascii="Arial" w:hAnsi="Arial" w:cs="Arial"/>
          <w:i/>
          <w:iCs/>
          <w:lang w:val="sv-SE"/>
        </w:rPr>
        <w:t>entrepreuneurship</w:t>
      </w:r>
      <w:r w:rsidRPr="000B5223">
        <w:rPr>
          <w:rFonts w:ascii="Arial" w:hAnsi="Arial" w:cs="Arial"/>
          <w:lang w:val="sv-SE"/>
        </w:rPr>
        <w:t xml:space="preserve">, pengertian wiraswasta dan wirausaha, ciri dan watak seorang </w:t>
      </w:r>
      <w:r w:rsidRPr="000B5223">
        <w:rPr>
          <w:rFonts w:ascii="Arial" w:hAnsi="Arial" w:cs="Arial"/>
          <w:i/>
          <w:iCs/>
          <w:lang w:val="sv-SE"/>
        </w:rPr>
        <w:t xml:space="preserve">entrepreuneur </w:t>
      </w:r>
      <w:r w:rsidRPr="000B5223">
        <w:rPr>
          <w:rFonts w:ascii="Arial" w:hAnsi="Arial" w:cs="Arial"/>
          <w:lang w:val="sv-SE"/>
        </w:rPr>
        <w:t xml:space="preserve">(wirausahawa) serta modal awal seorang </w:t>
      </w:r>
      <w:r w:rsidRPr="000B5223">
        <w:rPr>
          <w:rFonts w:ascii="Arial" w:hAnsi="Arial" w:cs="Arial"/>
          <w:i/>
          <w:iCs/>
          <w:lang w:val="sv-SE"/>
        </w:rPr>
        <w:t>entrepreuneur</w:t>
      </w:r>
      <w:r w:rsidRPr="000B5223">
        <w:rPr>
          <w:rFonts w:ascii="Arial" w:hAnsi="Arial" w:cs="Arial"/>
          <w:lang w:val="sv-SE"/>
        </w:rPr>
        <w:t>.</w:t>
      </w:r>
    </w:p>
    <w:p w:rsidR="00EC4819" w:rsidRPr="000B5223" w:rsidRDefault="00EC4819" w:rsidP="00EC4819">
      <w:pPr>
        <w:autoSpaceDE w:val="0"/>
        <w:autoSpaceDN w:val="0"/>
        <w:adjustRightInd w:val="0"/>
        <w:spacing w:line="360" w:lineRule="auto"/>
        <w:jc w:val="both"/>
        <w:rPr>
          <w:rFonts w:ascii="Arial" w:hAnsi="Arial" w:cs="Arial"/>
          <w:lang w:val="sv-SE"/>
        </w:rPr>
      </w:pPr>
      <w:r w:rsidRPr="000B5223">
        <w:rPr>
          <w:rFonts w:ascii="Arial" w:hAnsi="Arial" w:cs="Arial"/>
          <w:lang w:val="sv-SE"/>
        </w:rPr>
        <w:t>Pendahuluan; arti kewirausahaan dan menjadi wiraswasta yang tangguh dengan cara hidup dan berpikir positip; sifat-sifat yang perlu dimiliki oleh wirausaha; berfikir maju sebagai sumber kesuksesan; kreativitas dan inovasi dan memperkuat daya juang; meningkatkan produktivitas usaha melalui motivasi; manajemen dan organisasi; sistem informasi dan manajemen; manajemen : produksi, pemasaran, personalia, akuntasi, SDM dan kelayakan usaha</w:t>
      </w:r>
      <w:r w:rsidRPr="000B5223">
        <w:rPr>
          <w:rFonts w:ascii="Arial" w:hAnsi="Arial" w:cs="Arial"/>
          <w:lang w:val="sv-SE"/>
        </w:rPr>
        <w:br/>
        <w:t>Pustaka:</w:t>
      </w:r>
    </w:p>
    <w:p w:rsidR="00EC4819" w:rsidRPr="000B5223" w:rsidRDefault="00EC4819" w:rsidP="00EC1071">
      <w:pPr>
        <w:pStyle w:val="NormalWeb"/>
        <w:numPr>
          <w:ilvl w:val="0"/>
          <w:numId w:val="69"/>
        </w:numPr>
        <w:spacing w:line="360" w:lineRule="auto"/>
        <w:jc w:val="both"/>
        <w:rPr>
          <w:rFonts w:ascii="Arial" w:hAnsi="Arial" w:cs="Arial"/>
          <w:sz w:val="22"/>
          <w:szCs w:val="22"/>
          <w:lang w:val="sv-SE"/>
        </w:rPr>
      </w:pPr>
      <w:r w:rsidRPr="000B5223">
        <w:rPr>
          <w:rFonts w:ascii="Arial" w:hAnsi="Arial" w:cs="Arial"/>
          <w:sz w:val="22"/>
          <w:szCs w:val="22"/>
          <w:lang w:val="sv-SE"/>
        </w:rPr>
        <w:t xml:space="preserve">Buchari Alma, 2007, Kewirausahaan, Penerbit Alfabeta, Bandung. </w:t>
      </w:r>
    </w:p>
    <w:p w:rsidR="00EC4819" w:rsidRPr="000B5223" w:rsidRDefault="00EC4819" w:rsidP="00EC1071">
      <w:pPr>
        <w:pStyle w:val="NormalWeb"/>
        <w:numPr>
          <w:ilvl w:val="0"/>
          <w:numId w:val="69"/>
        </w:numPr>
        <w:spacing w:line="360" w:lineRule="auto"/>
        <w:jc w:val="both"/>
        <w:rPr>
          <w:rFonts w:ascii="Arial" w:hAnsi="Arial" w:cs="Arial"/>
          <w:sz w:val="22"/>
          <w:szCs w:val="22"/>
          <w:lang w:val="sv-SE"/>
        </w:rPr>
      </w:pPr>
      <w:r w:rsidRPr="000B5223">
        <w:rPr>
          <w:rFonts w:ascii="Arial" w:hAnsi="Arial" w:cs="Arial"/>
          <w:sz w:val="22"/>
          <w:szCs w:val="22"/>
          <w:lang w:val="sv-SE"/>
        </w:rPr>
        <w:t>Fadel Muhammad, 1992, Industrialisasi dan Wira-swasta, Gramedia, Jakarta.</w:t>
      </w:r>
    </w:p>
    <w:p w:rsidR="00EC4819" w:rsidRPr="000B5223" w:rsidRDefault="00EC4819" w:rsidP="00EC1071">
      <w:pPr>
        <w:pStyle w:val="NormalWeb"/>
        <w:numPr>
          <w:ilvl w:val="0"/>
          <w:numId w:val="69"/>
        </w:numPr>
        <w:spacing w:line="360" w:lineRule="auto"/>
        <w:jc w:val="both"/>
        <w:rPr>
          <w:rFonts w:ascii="Arial" w:hAnsi="Arial" w:cs="Arial"/>
          <w:sz w:val="22"/>
          <w:szCs w:val="22"/>
          <w:lang w:val="sv-SE"/>
        </w:rPr>
      </w:pPr>
      <w:r w:rsidRPr="000B5223">
        <w:rPr>
          <w:rFonts w:ascii="Arial" w:hAnsi="Arial" w:cs="Arial"/>
          <w:sz w:val="22"/>
          <w:szCs w:val="22"/>
          <w:lang w:val="sv-SE"/>
        </w:rPr>
        <w:t>Hisrich, R.D., and Peters, M.P., 1995, Entrepreneur-ship, Irwin, Chicago</w:t>
      </w: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Pr="000B5223" w:rsidRDefault="00EC4819" w:rsidP="00EC4819">
      <w:pPr>
        <w:spacing w:line="360" w:lineRule="auto"/>
        <w:jc w:val="both"/>
        <w:rPr>
          <w:rFonts w:ascii="Arial" w:hAnsi="Arial" w:cs="Arial"/>
        </w:rPr>
      </w:pPr>
    </w:p>
    <w:p w:rsidR="00EC4819" w:rsidRDefault="00EC4819" w:rsidP="00EC4819">
      <w:pPr>
        <w:spacing w:line="360" w:lineRule="auto"/>
        <w:jc w:val="both"/>
        <w:rPr>
          <w:rFonts w:ascii="Arial" w:hAnsi="Arial" w:cs="Arial"/>
        </w:rPr>
      </w:pPr>
    </w:p>
    <w:p w:rsidR="00EC4819" w:rsidRDefault="00EC4819" w:rsidP="00EC4819">
      <w:pPr>
        <w:spacing w:line="360" w:lineRule="auto"/>
        <w:jc w:val="both"/>
        <w:rPr>
          <w:rFonts w:ascii="Arial" w:hAnsi="Arial" w:cs="Arial"/>
        </w:rPr>
      </w:pPr>
    </w:p>
    <w:p w:rsidR="00EC4819" w:rsidRPr="000B5223" w:rsidRDefault="00EC4819" w:rsidP="00EC1071">
      <w:pPr>
        <w:numPr>
          <w:ilvl w:val="0"/>
          <w:numId w:val="73"/>
        </w:numPr>
        <w:spacing w:after="0" w:line="360" w:lineRule="auto"/>
        <w:ind w:hanging="294"/>
        <w:jc w:val="both"/>
        <w:rPr>
          <w:rFonts w:ascii="Arial" w:hAnsi="Arial" w:cs="Arial"/>
          <w:b/>
          <w:bCs/>
          <w:lang w:val="sv-SE"/>
        </w:rPr>
      </w:pPr>
      <w:r w:rsidRPr="000B5223">
        <w:rPr>
          <w:rFonts w:ascii="Arial" w:hAnsi="Arial" w:cs="Arial"/>
          <w:b/>
          <w:bCs/>
          <w:lang w:val="sv-SE"/>
        </w:rPr>
        <w:lastRenderedPageBreak/>
        <w:t>MATA KULIAH BERKEHIDUPAN BERMASYARAKAT ( MBB )</w:t>
      </w:r>
    </w:p>
    <w:p w:rsidR="00EC4819" w:rsidRPr="000B5223" w:rsidRDefault="00EC4819" w:rsidP="00EC4819">
      <w:pPr>
        <w:spacing w:line="360" w:lineRule="auto"/>
        <w:jc w:val="both"/>
        <w:rPr>
          <w:rFonts w:ascii="Arial" w:hAnsi="Arial" w:cs="Arial"/>
          <w:b/>
          <w:bCs/>
          <w:lang w:val="sv-SE"/>
        </w:rPr>
      </w:pPr>
    </w:p>
    <w:p w:rsidR="00EC4819" w:rsidRPr="000B5223" w:rsidRDefault="00EC4819" w:rsidP="00EC4819">
      <w:pPr>
        <w:spacing w:line="360" w:lineRule="auto"/>
        <w:jc w:val="both"/>
        <w:rPr>
          <w:rFonts w:ascii="Arial" w:hAnsi="Arial" w:cs="Arial"/>
          <w:b/>
          <w:bCs/>
          <w:lang w:val="sv-SE"/>
        </w:rPr>
      </w:pPr>
      <w:r w:rsidRPr="000B5223">
        <w:rPr>
          <w:rFonts w:ascii="Arial" w:hAnsi="Arial" w:cs="Arial"/>
          <w:b/>
          <w:bCs/>
          <w:lang w:val="sv-SE"/>
        </w:rPr>
        <w:t>UNDANG – UNDANG DAN ETIKA</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lang w:val="sv-SE"/>
        </w:rPr>
        <w:t>Kode</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 xml:space="preserve">: </w:t>
      </w:r>
      <w:r w:rsidRPr="000B5223">
        <w:rPr>
          <w:rFonts w:ascii="Arial" w:hAnsi="Arial" w:cs="Arial"/>
        </w:rPr>
        <w:t xml:space="preserve">FAR </w:t>
      </w:r>
      <w:r w:rsidRPr="000B5223">
        <w:rPr>
          <w:rFonts w:ascii="Arial" w:hAnsi="Arial" w:cs="Arial"/>
          <w:lang w:val="sv-SE"/>
        </w:rPr>
        <w:t>710</w:t>
      </w:r>
    </w:p>
    <w:p w:rsidR="00EC4819" w:rsidRPr="000B5223" w:rsidRDefault="00EC4819" w:rsidP="00EC4819">
      <w:pPr>
        <w:pStyle w:val="ListParagraph"/>
        <w:spacing w:after="0" w:line="360" w:lineRule="auto"/>
        <w:ind w:left="0"/>
        <w:jc w:val="both"/>
        <w:rPr>
          <w:rFonts w:ascii="Arial" w:hAnsi="Arial" w:cs="Arial"/>
          <w:lang w:val="de-DE"/>
        </w:rPr>
      </w:pPr>
      <w:r w:rsidRPr="000B5223">
        <w:rPr>
          <w:rFonts w:ascii="Arial" w:hAnsi="Arial" w:cs="Arial"/>
          <w:lang w:val="de-DE"/>
        </w:rPr>
        <w:t>Kredit Kuliah</w:t>
      </w:r>
      <w:r w:rsidRPr="000B5223">
        <w:rPr>
          <w:rFonts w:ascii="Arial" w:hAnsi="Arial" w:cs="Arial"/>
          <w:lang w:val="de-DE"/>
        </w:rPr>
        <w:tab/>
      </w:r>
      <w:r w:rsidRPr="000B5223">
        <w:rPr>
          <w:rFonts w:ascii="Arial" w:hAnsi="Arial" w:cs="Arial"/>
          <w:lang w:val="de-DE"/>
        </w:rPr>
        <w:tab/>
        <w:t>: 2 sks</w:t>
      </w:r>
    </w:p>
    <w:p w:rsidR="00EC4819" w:rsidRPr="000B5223" w:rsidRDefault="00EC4819" w:rsidP="00EC4819">
      <w:pPr>
        <w:pStyle w:val="ListParagraph"/>
        <w:spacing w:after="0" w:line="360" w:lineRule="auto"/>
        <w:ind w:left="0"/>
        <w:jc w:val="both"/>
        <w:rPr>
          <w:rFonts w:ascii="Arial" w:hAnsi="Arial" w:cs="Arial"/>
          <w:lang w:val="de-DE"/>
        </w:rPr>
      </w:pPr>
      <w:r w:rsidRPr="000B5223">
        <w:rPr>
          <w:rFonts w:ascii="Arial" w:hAnsi="Arial" w:cs="Arial"/>
          <w:lang w:val="de-DE"/>
        </w:rPr>
        <w:t>Kredit Praktikum</w:t>
      </w:r>
      <w:r w:rsidRPr="000B5223">
        <w:rPr>
          <w:rFonts w:ascii="Arial" w:hAnsi="Arial" w:cs="Arial"/>
          <w:lang w:val="de-DE"/>
        </w:rPr>
        <w:tab/>
        <w:t xml:space="preserve">: </w:t>
      </w:r>
    </w:p>
    <w:p w:rsidR="00EC4819" w:rsidRPr="000B5223" w:rsidRDefault="00EC4819" w:rsidP="00EC4819">
      <w:pPr>
        <w:pStyle w:val="ListParagraph"/>
        <w:spacing w:after="0" w:line="360" w:lineRule="auto"/>
        <w:ind w:left="0"/>
        <w:jc w:val="both"/>
        <w:rPr>
          <w:rFonts w:ascii="Arial" w:hAnsi="Arial" w:cs="Arial"/>
          <w:lang w:val="de-DE"/>
        </w:rPr>
      </w:pPr>
      <w:r w:rsidRPr="000B5223">
        <w:rPr>
          <w:rFonts w:ascii="Arial" w:hAnsi="Arial" w:cs="Arial"/>
          <w:lang w:val="de-DE"/>
        </w:rPr>
        <w:t>Dosen</w:t>
      </w:r>
      <w:r w:rsidRPr="000B5223">
        <w:rPr>
          <w:rFonts w:ascii="Arial" w:hAnsi="Arial" w:cs="Arial"/>
          <w:lang w:val="de-DE"/>
        </w:rPr>
        <w:tab/>
      </w:r>
      <w:r w:rsidRPr="000B5223">
        <w:rPr>
          <w:rFonts w:ascii="Arial" w:hAnsi="Arial" w:cs="Arial"/>
          <w:lang w:val="de-DE"/>
        </w:rPr>
        <w:tab/>
      </w:r>
      <w:r w:rsidRPr="000B5223">
        <w:rPr>
          <w:rFonts w:ascii="Arial" w:hAnsi="Arial" w:cs="Arial"/>
          <w:lang w:val="de-DE"/>
        </w:rPr>
        <w:tab/>
        <w:t>:</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lang w:val="de-DE"/>
        </w:rPr>
        <w:t>Silabus</w:t>
      </w:r>
    </w:p>
    <w:p w:rsidR="00EC4819" w:rsidRPr="000B5223" w:rsidRDefault="00EC4819" w:rsidP="00EC4819">
      <w:pPr>
        <w:pStyle w:val="ListParagraph"/>
        <w:spacing w:after="0" w:line="360" w:lineRule="auto"/>
        <w:ind w:left="0"/>
        <w:jc w:val="both"/>
        <w:rPr>
          <w:rFonts w:ascii="Arial" w:hAnsi="Arial" w:cs="Arial"/>
          <w:lang w:val="de-DE"/>
        </w:rPr>
      </w:pPr>
      <w:r w:rsidRPr="000B5223">
        <w:rPr>
          <w:rFonts w:ascii="Arial" w:hAnsi="Arial" w:cs="Arial"/>
          <w:lang w:val="de-DE"/>
        </w:rPr>
        <w:t>Pendahuluan; membicarakan peraturan perundang undang-an Indonesia di bidang kesehatan khususnya farmasi dan yang terkait disertai contoh-contoh penerapan, pelanggaran dan sanksinya; hak dan kewajiban apoteker dalam pekerjaan dan pelayanan kefarmasian, membicarakan tentang etika dan moral (sasaran dan normanya) di bidang kesehatan, kedokteran, farmasi; dan sanksi hukum dan terhadap pelanggarannya;kode etik profesi.</w:t>
      </w:r>
    </w:p>
    <w:p w:rsidR="00EC4819" w:rsidRPr="000B5223" w:rsidRDefault="00EC4819" w:rsidP="00EC4819">
      <w:pPr>
        <w:pStyle w:val="NormalWeb"/>
        <w:spacing w:line="360" w:lineRule="auto"/>
        <w:jc w:val="both"/>
        <w:rPr>
          <w:rFonts w:ascii="Arial" w:hAnsi="Arial" w:cs="Arial"/>
          <w:sz w:val="22"/>
          <w:szCs w:val="22"/>
        </w:rPr>
      </w:pPr>
      <w:r w:rsidRPr="000B5223">
        <w:rPr>
          <w:rFonts w:ascii="Arial" w:hAnsi="Arial" w:cs="Arial"/>
          <w:sz w:val="22"/>
          <w:szCs w:val="22"/>
        </w:rPr>
        <w:t>Pustaka :</w:t>
      </w:r>
    </w:p>
    <w:p w:rsidR="00EC4819" w:rsidRPr="000B5223" w:rsidRDefault="00EC4819" w:rsidP="00EC1071">
      <w:pPr>
        <w:pStyle w:val="NormalWeb"/>
        <w:numPr>
          <w:ilvl w:val="0"/>
          <w:numId w:val="72"/>
        </w:numPr>
        <w:spacing w:line="360" w:lineRule="auto"/>
        <w:jc w:val="both"/>
        <w:rPr>
          <w:rFonts w:ascii="Arial" w:hAnsi="Arial" w:cs="Arial"/>
          <w:sz w:val="22"/>
          <w:szCs w:val="22"/>
          <w:lang w:val="sv-SE"/>
        </w:rPr>
      </w:pPr>
      <w:r w:rsidRPr="000B5223">
        <w:rPr>
          <w:rFonts w:ascii="Arial" w:hAnsi="Arial" w:cs="Arial"/>
          <w:sz w:val="22"/>
          <w:szCs w:val="22"/>
          <w:lang w:val="sv-SE"/>
        </w:rPr>
        <w:t>Anonim, 1997, Kumpulan Peraturan Perundang-undangan Farmasi, KORPRI Ditjen POM, Jakarta.</w:t>
      </w:r>
    </w:p>
    <w:p w:rsidR="00EC4819" w:rsidRPr="000B5223" w:rsidRDefault="00EC4819" w:rsidP="00EC1071">
      <w:pPr>
        <w:pStyle w:val="NormalWeb"/>
        <w:numPr>
          <w:ilvl w:val="0"/>
          <w:numId w:val="72"/>
        </w:numPr>
        <w:spacing w:line="360" w:lineRule="auto"/>
        <w:jc w:val="both"/>
        <w:rPr>
          <w:rFonts w:ascii="Arial" w:hAnsi="Arial" w:cs="Arial"/>
          <w:sz w:val="22"/>
          <w:szCs w:val="22"/>
        </w:rPr>
      </w:pPr>
      <w:r w:rsidRPr="000B5223">
        <w:rPr>
          <w:rFonts w:ascii="Arial" w:hAnsi="Arial" w:cs="Arial"/>
          <w:sz w:val="22"/>
          <w:szCs w:val="22"/>
        </w:rPr>
        <w:t>Anonim, 1992, Undang-Undang Republik Indonesia No. 23 thn 1992 tentang kesehatan, Dept Kes., Jakarta.</w:t>
      </w:r>
    </w:p>
    <w:p w:rsidR="00EC4819" w:rsidRPr="000B5223" w:rsidRDefault="00EC4819" w:rsidP="00EC1071">
      <w:pPr>
        <w:pStyle w:val="NormalWeb"/>
        <w:numPr>
          <w:ilvl w:val="0"/>
          <w:numId w:val="72"/>
        </w:numPr>
        <w:spacing w:line="360" w:lineRule="auto"/>
        <w:jc w:val="both"/>
        <w:rPr>
          <w:rFonts w:ascii="Arial" w:hAnsi="Arial" w:cs="Arial"/>
          <w:sz w:val="22"/>
          <w:szCs w:val="22"/>
          <w:lang w:val="sv-SE"/>
        </w:rPr>
      </w:pPr>
      <w:r w:rsidRPr="000B5223">
        <w:rPr>
          <w:rFonts w:ascii="Arial" w:hAnsi="Arial" w:cs="Arial"/>
          <w:sz w:val="22"/>
          <w:szCs w:val="22"/>
          <w:lang w:val="sv-SE"/>
        </w:rPr>
        <w:t>Anonim, 1997, Undang-Undang Republik Indonesia No. 22 thn 1997 tentang Narkotika, Departemen Kesehatan, Jakarta.</w:t>
      </w:r>
    </w:p>
    <w:p w:rsidR="00EC4819" w:rsidRPr="000B5223" w:rsidRDefault="00EC4819" w:rsidP="00EC1071">
      <w:pPr>
        <w:pStyle w:val="NormalWeb"/>
        <w:numPr>
          <w:ilvl w:val="0"/>
          <w:numId w:val="72"/>
        </w:numPr>
        <w:spacing w:line="360" w:lineRule="auto"/>
        <w:jc w:val="both"/>
        <w:rPr>
          <w:rFonts w:ascii="Arial" w:hAnsi="Arial" w:cs="Arial"/>
          <w:sz w:val="22"/>
          <w:szCs w:val="22"/>
          <w:lang w:val="sv-SE"/>
        </w:rPr>
      </w:pPr>
      <w:r w:rsidRPr="000B5223">
        <w:rPr>
          <w:rFonts w:ascii="Arial" w:hAnsi="Arial" w:cs="Arial"/>
          <w:sz w:val="22"/>
          <w:szCs w:val="22"/>
          <w:lang w:val="sv-SE"/>
        </w:rPr>
        <w:t>Anonim, 1997, Undang-Undang Republik Indonesia No. 5, thn 1997 tentang Psikotropika, Departemen Kesehatan Jakarta</w:t>
      </w:r>
    </w:p>
    <w:p w:rsidR="00EC4819" w:rsidRPr="000B5223" w:rsidRDefault="00EC4819" w:rsidP="00EC1071">
      <w:pPr>
        <w:pStyle w:val="NormalWeb"/>
        <w:numPr>
          <w:ilvl w:val="0"/>
          <w:numId w:val="72"/>
        </w:numPr>
        <w:spacing w:line="360" w:lineRule="auto"/>
        <w:jc w:val="both"/>
        <w:rPr>
          <w:rFonts w:ascii="Arial" w:hAnsi="Arial" w:cs="Arial"/>
          <w:sz w:val="22"/>
          <w:szCs w:val="22"/>
        </w:rPr>
      </w:pPr>
      <w:r w:rsidRPr="000B5223">
        <w:rPr>
          <w:rFonts w:ascii="Arial" w:hAnsi="Arial" w:cs="Arial"/>
          <w:sz w:val="22"/>
          <w:szCs w:val="22"/>
        </w:rPr>
        <w:t>Anonim, 1999, Undang-Undang Republik Indonesia No. 8, thn 1999 tentang Perlindungan Konsumen, Departemen Kesehatan, Jakarta</w:t>
      </w:r>
    </w:p>
    <w:p w:rsidR="00EC4819" w:rsidRPr="000B5223" w:rsidRDefault="00EC4819" w:rsidP="00EC1071">
      <w:pPr>
        <w:pStyle w:val="NormalWeb"/>
        <w:numPr>
          <w:ilvl w:val="0"/>
          <w:numId w:val="72"/>
        </w:numPr>
        <w:spacing w:line="360" w:lineRule="auto"/>
        <w:jc w:val="both"/>
        <w:rPr>
          <w:rFonts w:ascii="Arial" w:hAnsi="Arial" w:cs="Arial"/>
          <w:sz w:val="22"/>
          <w:szCs w:val="22"/>
        </w:rPr>
      </w:pPr>
      <w:r w:rsidRPr="000B5223">
        <w:rPr>
          <w:rFonts w:ascii="Arial" w:hAnsi="Arial" w:cs="Arial"/>
          <w:sz w:val="22"/>
          <w:szCs w:val="22"/>
        </w:rPr>
        <w:t>Troy, B.D (ed.) 2006, Remington : The Science and Practice of Pharmacy, 21st. Ed., Lippincott Williams &amp; Wilkins.</w:t>
      </w:r>
    </w:p>
    <w:p w:rsidR="00EC4819" w:rsidRPr="000B5223" w:rsidRDefault="00EC4819" w:rsidP="00EC4819">
      <w:pPr>
        <w:pStyle w:val="NormalWeb"/>
        <w:spacing w:line="360" w:lineRule="auto"/>
        <w:ind w:left="786"/>
        <w:jc w:val="both"/>
        <w:rPr>
          <w:rFonts w:ascii="Arial" w:hAnsi="Arial" w:cs="Arial"/>
          <w:sz w:val="22"/>
          <w:szCs w:val="22"/>
          <w:lang w:val="id-ID"/>
        </w:rPr>
      </w:pPr>
    </w:p>
    <w:p w:rsidR="00EC4819" w:rsidRPr="000B5223" w:rsidRDefault="00EC4819" w:rsidP="00EC4819">
      <w:pPr>
        <w:pStyle w:val="NormalWeb"/>
        <w:spacing w:line="360" w:lineRule="auto"/>
        <w:ind w:left="786"/>
        <w:jc w:val="both"/>
        <w:rPr>
          <w:rFonts w:ascii="Arial" w:hAnsi="Arial" w:cs="Arial"/>
          <w:sz w:val="22"/>
          <w:szCs w:val="22"/>
        </w:rPr>
      </w:pPr>
    </w:p>
    <w:p w:rsidR="00EC4819" w:rsidRPr="000B5223" w:rsidRDefault="00EC4819" w:rsidP="00EC4819">
      <w:pPr>
        <w:pStyle w:val="NormalWeb"/>
        <w:spacing w:line="360" w:lineRule="auto"/>
        <w:ind w:left="66"/>
        <w:jc w:val="both"/>
        <w:rPr>
          <w:rFonts w:ascii="Arial" w:hAnsi="Arial" w:cs="Arial"/>
          <w:sz w:val="22"/>
          <w:szCs w:val="22"/>
          <w:lang w:val="id-ID"/>
        </w:rPr>
      </w:pPr>
    </w:p>
    <w:p w:rsidR="00EC4819" w:rsidRPr="000B5223" w:rsidRDefault="00EC4819" w:rsidP="00EC4819">
      <w:pPr>
        <w:spacing w:line="360" w:lineRule="auto"/>
        <w:jc w:val="both"/>
        <w:rPr>
          <w:rFonts w:ascii="Arial" w:hAnsi="Arial" w:cs="Arial"/>
          <w:b/>
          <w:bCs/>
        </w:rPr>
      </w:pPr>
      <w:r w:rsidRPr="000B5223">
        <w:rPr>
          <w:rFonts w:ascii="Arial" w:hAnsi="Arial" w:cs="Arial"/>
          <w:b/>
          <w:bCs/>
        </w:rPr>
        <w:lastRenderedPageBreak/>
        <w:t>KKN</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Kode</w:t>
      </w:r>
      <w:r w:rsidRPr="000B5223">
        <w:rPr>
          <w:rFonts w:ascii="Arial" w:hAnsi="Arial" w:cs="Arial"/>
        </w:rPr>
        <w:tab/>
      </w:r>
      <w:r w:rsidRPr="000B5223">
        <w:rPr>
          <w:rFonts w:ascii="Arial" w:hAnsi="Arial" w:cs="Arial"/>
        </w:rPr>
        <w:tab/>
      </w:r>
      <w:r w:rsidRPr="000B5223">
        <w:rPr>
          <w:rFonts w:ascii="Arial" w:hAnsi="Arial" w:cs="Arial"/>
        </w:rPr>
        <w:tab/>
        <w:t>: FAR 720</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Kredit Kuliah</w:t>
      </w:r>
      <w:r w:rsidRPr="000B5223">
        <w:rPr>
          <w:rFonts w:ascii="Arial" w:hAnsi="Arial" w:cs="Arial"/>
        </w:rPr>
        <w:tab/>
      </w:r>
      <w:r w:rsidRPr="000B5223">
        <w:rPr>
          <w:rFonts w:ascii="Arial" w:hAnsi="Arial" w:cs="Arial"/>
        </w:rPr>
        <w:tab/>
        <w:t xml:space="preserve">: </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Kredit Praktikum</w:t>
      </w:r>
      <w:r w:rsidRPr="000B5223">
        <w:rPr>
          <w:rFonts w:ascii="Arial" w:hAnsi="Arial" w:cs="Arial"/>
        </w:rPr>
        <w:tab/>
        <w:t>: 4 sks</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Dosen</w:t>
      </w:r>
      <w:r w:rsidRPr="000B5223">
        <w:rPr>
          <w:rFonts w:ascii="Arial" w:hAnsi="Arial" w:cs="Arial"/>
        </w:rPr>
        <w:tab/>
      </w:r>
      <w:r w:rsidRPr="000B5223">
        <w:rPr>
          <w:rFonts w:ascii="Arial" w:hAnsi="Arial" w:cs="Arial"/>
        </w:rPr>
        <w:tab/>
      </w:r>
      <w:r w:rsidRPr="000B5223">
        <w:rPr>
          <w:rFonts w:ascii="Arial" w:hAnsi="Arial" w:cs="Arial"/>
        </w:rPr>
        <w:tab/>
        <w:t>:</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 xml:space="preserve">Silabus                  : </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Mahasiswa diarahkan pada pengabdian masyarakat sebagai salah satu Tri Dharma Perguruan Tinggi, pembangunan pedesaan, teknik pendekatan kepada masyarakat desa, lembaga kesehatan masyarakat desa, pembinaan kepemudaan, manajemen masjid, dan TPA</w:t>
      </w:r>
    </w:p>
    <w:p w:rsidR="00EC4819" w:rsidRPr="000B5223" w:rsidRDefault="00EC4819" w:rsidP="00EC4819">
      <w:pPr>
        <w:pStyle w:val="NormalWeb"/>
        <w:spacing w:line="360" w:lineRule="auto"/>
        <w:ind w:left="66"/>
        <w:jc w:val="both"/>
        <w:rPr>
          <w:rFonts w:ascii="Arial" w:hAnsi="Arial" w:cs="Arial"/>
          <w:sz w:val="22"/>
          <w:szCs w:val="22"/>
          <w:lang w:val="id-ID"/>
        </w:rPr>
      </w:pPr>
    </w:p>
    <w:p w:rsidR="00EC4819" w:rsidRPr="000B5223" w:rsidRDefault="00EC4819" w:rsidP="00EC4819">
      <w:pPr>
        <w:pStyle w:val="NormalWeb"/>
        <w:spacing w:line="360" w:lineRule="auto"/>
        <w:ind w:left="66"/>
        <w:jc w:val="both"/>
        <w:rPr>
          <w:rFonts w:ascii="Arial" w:hAnsi="Arial" w:cs="Arial"/>
          <w:sz w:val="22"/>
          <w:szCs w:val="22"/>
          <w:lang w:val="id-ID"/>
        </w:rPr>
      </w:pPr>
    </w:p>
    <w:p w:rsidR="00EC4819" w:rsidRPr="000B5223" w:rsidRDefault="00EC4819" w:rsidP="00EC4819">
      <w:pPr>
        <w:pStyle w:val="NormalWeb"/>
        <w:spacing w:line="360" w:lineRule="auto"/>
        <w:ind w:left="66"/>
        <w:jc w:val="both"/>
        <w:rPr>
          <w:rFonts w:ascii="Arial" w:hAnsi="Arial" w:cs="Arial"/>
          <w:sz w:val="22"/>
          <w:szCs w:val="22"/>
          <w:lang w:val="id-ID"/>
        </w:rPr>
      </w:pPr>
    </w:p>
    <w:p w:rsidR="00EC4819" w:rsidRPr="000B5223" w:rsidRDefault="00EC4819" w:rsidP="00EC4819">
      <w:pPr>
        <w:pStyle w:val="NormalWeb"/>
        <w:spacing w:line="360" w:lineRule="auto"/>
        <w:ind w:left="66"/>
        <w:jc w:val="both"/>
        <w:rPr>
          <w:rFonts w:ascii="Arial" w:hAnsi="Arial" w:cs="Arial"/>
          <w:sz w:val="22"/>
          <w:szCs w:val="22"/>
          <w:lang w:val="id-ID"/>
        </w:rPr>
      </w:pPr>
    </w:p>
    <w:p w:rsidR="00EC4819" w:rsidRPr="000B5223" w:rsidRDefault="00EC4819" w:rsidP="00EC4819">
      <w:pPr>
        <w:pStyle w:val="NormalWeb"/>
        <w:spacing w:line="360" w:lineRule="auto"/>
        <w:ind w:left="66"/>
        <w:jc w:val="both"/>
        <w:rPr>
          <w:rFonts w:ascii="Arial" w:hAnsi="Arial" w:cs="Arial"/>
          <w:sz w:val="22"/>
          <w:szCs w:val="22"/>
          <w:lang w:val="id-ID"/>
        </w:rPr>
      </w:pPr>
    </w:p>
    <w:p w:rsidR="00EC4819" w:rsidRPr="000B5223" w:rsidRDefault="00EC4819" w:rsidP="00EC4819">
      <w:pPr>
        <w:pStyle w:val="NormalWeb"/>
        <w:spacing w:line="360" w:lineRule="auto"/>
        <w:ind w:left="66"/>
        <w:jc w:val="both"/>
        <w:rPr>
          <w:rFonts w:ascii="Arial" w:hAnsi="Arial" w:cs="Arial"/>
          <w:sz w:val="22"/>
          <w:szCs w:val="22"/>
          <w:lang w:val="id-ID"/>
        </w:rPr>
      </w:pPr>
    </w:p>
    <w:p w:rsidR="00EC4819" w:rsidRPr="000B5223" w:rsidRDefault="00EC4819" w:rsidP="00EC4819">
      <w:pPr>
        <w:pStyle w:val="NormalWeb"/>
        <w:spacing w:line="360" w:lineRule="auto"/>
        <w:ind w:left="66"/>
        <w:jc w:val="both"/>
        <w:rPr>
          <w:rFonts w:ascii="Arial" w:hAnsi="Arial" w:cs="Arial"/>
          <w:sz w:val="22"/>
          <w:szCs w:val="22"/>
          <w:lang w:val="id-ID"/>
        </w:rPr>
      </w:pPr>
    </w:p>
    <w:p w:rsidR="00EC4819" w:rsidRPr="000B5223" w:rsidRDefault="00EC4819" w:rsidP="00EC4819">
      <w:pPr>
        <w:pStyle w:val="NormalWeb"/>
        <w:spacing w:line="360" w:lineRule="auto"/>
        <w:ind w:left="66"/>
        <w:jc w:val="both"/>
        <w:rPr>
          <w:rFonts w:ascii="Arial" w:hAnsi="Arial" w:cs="Arial"/>
          <w:sz w:val="22"/>
          <w:szCs w:val="22"/>
          <w:lang w:val="id-ID"/>
        </w:rPr>
      </w:pPr>
    </w:p>
    <w:p w:rsidR="00EC4819" w:rsidRPr="000B5223" w:rsidRDefault="00EC4819" w:rsidP="00EC4819">
      <w:pPr>
        <w:pStyle w:val="NormalWeb"/>
        <w:spacing w:line="360" w:lineRule="auto"/>
        <w:ind w:left="66"/>
        <w:jc w:val="both"/>
        <w:rPr>
          <w:rFonts w:ascii="Arial" w:hAnsi="Arial" w:cs="Arial"/>
          <w:sz w:val="22"/>
          <w:szCs w:val="22"/>
          <w:lang w:val="id-ID"/>
        </w:rPr>
      </w:pPr>
    </w:p>
    <w:p w:rsidR="00EC4819" w:rsidRPr="000B5223" w:rsidRDefault="00EC4819" w:rsidP="00EC4819">
      <w:pPr>
        <w:pStyle w:val="NormalWeb"/>
        <w:spacing w:line="360" w:lineRule="auto"/>
        <w:ind w:left="66"/>
        <w:jc w:val="both"/>
        <w:rPr>
          <w:rFonts w:ascii="Arial" w:hAnsi="Arial" w:cs="Arial"/>
          <w:sz w:val="22"/>
          <w:szCs w:val="22"/>
          <w:lang w:val="id-ID"/>
        </w:rPr>
      </w:pPr>
    </w:p>
    <w:p w:rsidR="00EC4819" w:rsidRPr="000B5223" w:rsidRDefault="00EC4819" w:rsidP="00EC4819">
      <w:pPr>
        <w:pStyle w:val="NormalWeb"/>
        <w:spacing w:line="360" w:lineRule="auto"/>
        <w:ind w:left="66"/>
        <w:jc w:val="both"/>
        <w:rPr>
          <w:rFonts w:ascii="Arial" w:hAnsi="Arial" w:cs="Arial"/>
          <w:sz w:val="22"/>
          <w:szCs w:val="22"/>
          <w:lang w:val="id-ID"/>
        </w:rPr>
      </w:pPr>
    </w:p>
    <w:p w:rsidR="00EC4819" w:rsidRPr="000B5223" w:rsidRDefault="00EC4819" w:rsidP="00EC4819">
      <w:pPr>
        <w:pStyle w:val="NormalWeb"/>
        <w:spacing w:line="360" w:lineRule="auto"/>
        <w:ind w:left="66"/>
        <w:jc w:val="both"/>
        <w:rPr>
          <w:rFonts w:ascii="Arial" w:hAnsi="Arial" w:cs="Arial"/>
          <w:sz w:val="22"/>
          <w:szCs w:val="22"/>
          <w:lang w:val="id-ID"/>
        </w:rPr>
      </w:pPr>
    </w:p>
    <w:p w:rsidR="00EC4819" w:rsidRDefault="00EC4819" w:rsidP="00EC4819">
      <w:pPr>
        <w:pStyle w:val="NormalWeb"/>
        <w:spacing w:line="360" w:lineRule="auto"/>
        <w:ind w:left="66"/>
        <w:jc w:val="both"/>
        <w:rPr>
          <w:rFonts w:ascii="Arial" w:hAnsi="Arial" w:cs="Arial"/>
          <w:sz w:val="22"/>
          <w:szCs w:val="22"/>
          <w:lang w:val="id-ID"/>
        </w:rPr>
      </w:pPr>
    </w:p>
    <w:p w:rsidR="00EC4819" w:rsidRDefault="00EC4819" w:rsidP="00EC4819">
      <w:pPr>
        <w:pStyle w:val="NormalWeb"/>
        <w:spacing w:line="360" w:lineRule="auto"/>
        <w:ind w:left="66"/>
        <w:jc w:val="both"/>
        <w:rPr>
          <w:rFonts w:ascii="Arial" w:hAnsi="Arial" w:cs="Arial"/>
          <w:sz w:val="22"/>
          <w:szCs w:val="22"/>
          <w:lang w:val="id-ID"/>
        </w:rPr>
      </w:pPr>
    </w:p>
    <w:p w:rsidR="00EC4819" w:rsidRPr="000B5223" w:rsidRDefault="00EC4819" w:rsidP="00EC4819">
      <w:pPr>
        <w:spacing w:line="360" w:lineRule="auto"/>
        <w:jc w:val="both"/>
        <w:rPr>
          <w:rFonts w:ascii="Arial" w:hAnsi="Arial" w:cs="Arial"/>
          <w:b/>
          <w:bCs/>
        </w:rPr>
      </w:pPr>
      <w:r w:rsidRPr="000B5223">
        <w:rPr>
          <w:rFonts w:ascii="Arial" w:hAnsi="Arial" w:cs="Arial"/>
          <w:b/>
          <w:bCs/>
        </w:rPr>
        <w:lastRenderedPageBreak/>
        <w:t>ILMU KOMUNIKASI</w:t>
      </w:r>
    </w:p>
    <w:p w:rsidR="00EC4819" w:rsidRPr="000B5223" w:rsidRDefault="00EC4819" w:rsidP="00EC4819">
      <w:pPr>
        <w:spacing w:before="60" w:line="360" w:lineRule="auto"/>
        <w:jc w:val="both"/>
        <w:rPr>
          <w:rFonts w:ascii="Arial" w:hAnsi="Arial" w:cs="Arial"/>
        </w:rPr>
      </w:pPr>
      <w:r w:rsidRPr="000B5223">
        <w:rPr>
          <w:rFonts w:ascii="Arial" w:hAnsi="Arial" w:cs="Arial"/>
        </w:rPr>
        <w:t>Kode</w:t>
      </w:r>
      <w:r w:rsidRPr="000B5223">
        <w:rPr>
          <w:rFonts w:ascii="Arial" w:hAnsi="Arial" w:cs="Arial"/>
        </w:rPr>
        <w:tab/>
      </w:r>
      <w:r w:rsidRPr="000B5223">
        <w:rPr>
          <w:rFonts w:ascii="Arial" w:hAnsi="Arial" w:cs="Arial"/>
        </w:rPr>
        <w:tab/>
      </w:r>
      <w:r w:rsidRPr="000B5223">
        <w:rPr>
          <w:rFonts w:ascii="Arial" w:hAnsi="Arial" w:cs="Arial"/>
        </w:rPr>
        <w:tab/>
        <w:t>: FAR6730</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Kredit Kuliah</w:t>
      </w:r>
      <w:r w:rsidRPr="000B5223">
        <w:rPr>
          <w:rFonts w:ascii="Arial" w:hAnsi="Arial" w:cs="Arial"/>
        </w:rPr>
        <w:tab/>
      </w:r>
      <w:r w:rsidRPr="000B5223">
        <w:rPr>
          <w:rFonts w:ascii="Arial" w:hAnsi="Arial" w:cs="Arial"/>
        </w:rPr>
        <w:tab/>
        <w:t>: 1 sks</w:t>
      </w:r>
    </w:p>
    <w:p w:rsidR="00EC4819" w:rsidRPr="000B5223" w:rsidRDefault="00EC4819" w:rsidP="00EC4819">
      <w:pPr>
        <w:pStyle w:val="ListParagraph"/>
        <w:spacing w:after="0" w:line="360" w:lineRule="auto"/>
        <w:ind w:left="0"/>
        <w:jc w:val="both"/>
        <w:rPr>
          <w:rFonts w:ascii="Arial" w:hAnsi="Arial" w:cs="Arial"/>
        </w:rPr>
      </w:pPr>
      <w:r w:rsidRPr="000B5223">
        <w:rPr>
          <w:rFonts w:ascii="Arial" w:hAnsi="Arial" w:cs="Arial"/>
        </w:rPr>
        <w:t>Kredit Praktikum</w:t>
      </w:r>
      <w:r w:rsidRPr="000B5223">
        <w:rPr>
          <w:rFonts w:ascii="Arial" w:hAnsi="Arial" w:cs="Arial"/>
        </w:rPr>
        <w:tab/>
        <w:t xml:space="preserve">: </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Dosen</w:t>
      </w:r>
      <w:r w:rsidRPr="000B5223">
        <w:rPr>
          <w:rFonts w:ascii="Arial" w:hAnsi="Arial" w:cs="Arial"/>
          <w:lang w:val="sv-SE"/>
        </w:rPr>
        <w:tab/>
      </w:r>
      <w:r w:rsidRPr="000B5223">
        <w:rPr>
          <w:rFonts w:ascii="Arial" w:hAnsi="Arial" w:cs="Arial"/>
          <w:lang w:val="sv-SE"/>
        </w:rPr>
        <w:tab/>
      </w:r>
      <w:r w:rsidRPr="000B5223">
        <w:rPr>
          <w:rFonts w:ascii="Arial" w:hAnsi="Arial" w:cs="Arial"/>
          <w:lang w:val="sv-SE"/>
        </w:rPr>
        <w:tab/>
        <w:t>:</w:t>
      </w:r>
    </w:p>
    <w:p w:rsidR="00EC4819" w:rsidRPr="000B5223" w:rsidRDefault="00EC4819" w:rsidP="00EC4819">
      <w:pPr>
        <w:pStyle w:val="ListParagraph"/>
        <w:spacing w:after="0" w:line="360" w:lineRule="auto"/>
        <w:ind w:left="0"/>
        <w:jc w:val="both"/>
        <w:rPr>
          <w:rFonts w:ascii="Arial" w:hAnsi="Arial" w:cs="Arial"/>
          <w:lang w:val="sv-SE"/>
        </w:rPr>
      </w:pPr>
      <w:r w:rsidRPr="000B5223">
        <w:rPr>
          <w:rFonts w:ascii="Arial" w:hAnsi="Arial" w:cs="Arial"/>
          <w:lang w:val="sv-SE"/>
        </w:rPr>
        <w:t>Silabus</w:t>
      </w:r>
    </w:p>
    <w:p w:rsidR="00EC4819" w:rsidRPr="000B5223" w:rsidRDefault="00EC4819" w:rsidP="00EC4819">
      <w:pPr>
        <w:spacing w:line="360" w:lineRule="auto"/>
        <w:jc w:val="both"/>
        <w:rPr>
          <w:rFonts w:ascii="Arial" w:hAnsi="Arial" w:cs="Arial"/>
          <w:color w:val="000000"/>
        </w:rPr>
      </w:pPr>
      <w:r w:rsidRPr="000B5223">
        <w:rPr>
          <w:rFonts w:ascii="Arial" w:hAnsi="Arial" w:cs="Arial"/>
          <w:color w:val="000000"/>
        </w:rPr>
        <w:t xml:space="preserve">Ilmu Komunikasi  </w:t>
      </w:r>
    </w:p>
    <w:p w:rsidR="00EC4819" w:rsidRPr="000B5223" w:rsidRDefault="00EC4819" w:rsidP="00EC4819">
      <w:pPr>
        <w:spacing w:line="360" w:lineRule="auto"/>
        <w:jc w:val="both"/>
        <w:rPr>
          <w:rFonts w:ascii="Arial" w:hAnsi="Arial" w:cs="Arial"/>
          <w:color w:val="000000"/>
        </w:rPr>
      </w:pPr>
      <w:r w:rsidRPr="000B5223">
        <w:rPr>
          <w:rFonts w:ascii="Arial" w:hAnsi="Arial" w:cs="Arial"/>
          <w:color w:val="000000"/>
        </w:rPr>
        <w:t xml:space="preserve">Pengertian , metode Komunikasi, komunikasi dan hubungannya dengan pengabdian profesi, manajemen informasi. </w:t>
      </w:r>
    </w:p>
    <w:p w:rsidR="00EC4819" w:rsidRPr="000B5223" w:rsidRDefault="00EC4819" w:rsidP="00EC4819">
      <w:pPr>
        <w:spacing w:line="360" w:lineRule="auto"/>
        <w:jc w:val="both"/>
        <w:rPr>
          <w:rFonts w:ascii="Arial" w:hAnsi="Arial" w:cs="Arial"/>
          <w:color w:val="000000"/>
        </w:rPr>
      </w:pPr>
      <w:r w:rsidRPr="000B5223">
        <w:rPr>
          <w:rFonts w:ascii="Arial" w:hAnsi="Arial" w:cs="Arial"/>
          <w:color w:val="000000"/>
        </w:rPr>
        <w:t>Pustaka :</w:t>
      </w:r>
    </w:p>
    <w:p w:rsidR="00EC4819" w:rsidRPr="000B5223" w:rsidRDefault="00EC4819" w:rsidP="00EC1071">
      <w:pPr>
        <w:numPr>
          <w:ilvl w:val="0"/>
          <w:numId w:val="70"/>
        </w:numPr>
        <w:spacing w:after="0" w:line="360" w:lineRule="auto"/>
        <w:jc w:val="both"/>
        <w:rPr>
          <w:rFonts w:ascii="Arial" w:hAnsi="Arial" w:cs="Arial"/>
          <w:color w:val="000000"/>
        </w:rPr>
      </w:pPr>
      <w:r w:rsidRPr="000B5223">
        <w:rPr>
          <w:rFonts w:ascii="Arial" w:hAnsi="Arial" w:cs="Arial"/>
          <w:color w:val="000000"/>
        </w:rPr>
        <w:t xml:space="preserve">Forsdale, L., 1981. </w:t>
      </w:r>
      <w:r w:rsidRPr="000B5223">
        <w:rPr>
          <w:rFonts w:ascii="Arial" w:hAnsi="Arial" w:cs="Arial"/>
          <w:i/>
          <w:iCs/>
          <w:color w:val="000000"/>
        </w:rPr>
        <w:t>Persprective on Comunication</w:t>
      </w:r>
      <w:r w:rsidRPr="000B5223">
        <w:rPr>
          <w:rFonts w:ascii="Arial" w:hAnsi="Arial" w:cs="Arial"/>
          <w:color w:val="000000"/>
        </w:rPr>
        <w:t>, Addison-Wesley Publ., New York.</w:t>
      </w:r>
    </w:p>
    <w:p w:rsidR="00EC4819" w:rsidRPr="000B5223" w:rsidRDefault="00EC4819" w:rsidP="00EC1071">
      <w:pPr>
        <w:numPr>
          <w:ilvl w:val="0"/>
          <w:numId w:val="70"/>
        </w:numPr>
        <w:spacing w:after="0" w:line="360" w:lineRule="auto"/>
        <w:jc w:val="both"/>
        <w:rPr>
          <w:rFonts w:ascii="Arial" w:hAnsi="Arial" w:cs="Arial"/>
          <w:color w:val="000000"/>
        </w:rPr>
      </w:pPr>
      <w:r w:rsidRPr="000B5223">
        <w:rPr>
          <w:rFonts w:ascii="Arial" w:hAnsi="Arial" w:cs="Arial"/>
          <w:color w:val="000000"/>
        </w:rPr>
        <w:t>De Vito, J., 1980</w:t>
      </w:r>
      <w:r w:rsidRPr="000B5223">
        <w:rPr>
          <w:rFonts w:ascii="Arial" w:hAnsi="Arial" w:cs="Arial"/>
          <w:i/>
          <w:iCs/>
          <w:color w:val="000000"/>
        </w:rPr>
        <w:t>, The Interpersonal Comunication Book</w:t>
      </w:r>
      <w:r w:rsidRPr="000B5223">
        <w:rPr>
          <w:rFonts w:ascii="Arial" w:hAnsi="Arial" w:cs="Arial"/>
          <w:color w:val="000000"/>
        </w:rPr>
        <w:t>, Harper &amp; Row Publ, New York.</w:t>
      </w:r>
    </w:p>
    <w:p w:rsidR="00EC4819" w:rsidRPr="000B5223" w:rsidRDefault="00EC4819" w:rsidP="00EC4819">
      <w:pPr>
        <w:spacing w:line="360" w:lineRule="auto"/>
        <w:jc w:val="both"/>
        <w:rPr>
          <w:rFonts w:ascii="Arial" w:hAnsi="Arial" w:cs="Arial"/>
          <w:color w:val="000000"/>
        </w:rPr>
      </w:pPr>
    </w:p>
    <w:p w:rsidR="00EC4819" w:rsidRPr="000B5223" w:rsidRDefault="00EC4819" w:rsidP="00EC4819">
      <w:pPr>
        <w:spacing w:line="360" w:lineRule="auto"/>
        <w:jc w:val="both"/>
        <w:rPr>
          <w:rFonts w:ascii="Arial" w:hAnsi="Arial" w:cs="Arial"/>
          <w:color w:val="000000"/>
        </w:rPr>
      </w:pPr>
    </w:p>
    <w:p w:rsidR="00EC4819" w:rsidRPr="000B5223" w:rsidRDefault="00EC4819" w:rsidP="00EC4819">
      <w:pPr>
        <w:spacing w:line="360" w:lineRule="auto"/>
        <w:jc w:val="both"/>
        <w:rPr>
          <w:rFonts w:ascii="Arial" w:hAnsi="Arial" w:cs="Arial"/>
          <w:color w:val="000000"/>
        </w:rPr>
      </w:pPr>
    </w:p>
    <w:p w:rsidR="00EC4819" w:rsidRPr="000B5223" w:rsidRDefault="00EC4819" w:rsidP="00EC4819">
      <w:pPr>
        <w:spacing w:line="360" w:lineRule="auto"/>
        <w:jc w:val="both"/>
        <w:rPr>
          <w:rFonts w:ascii="Arial" w:hAnsi="Arial" w:cs="Arial"/>
          <w:b/>
          <w:bCs/>
          <w:color w:val="000000"/>
        </w:rPr>
      </w:pPr>
    </w:p>
    <w:p w:rsidR="00EC4819" w:rsidRPr="000B5223" w:rsidRDefault="00EC4819" w:rsidP="00EC4819">
      <w:pPr>
        <w:pStyle w:val="ListParagraph"/>
        <w:spacing w:line="240" w:lineRule="auto"/>
        <w:ind w:left="0"/>
        <w:jc w:val="both"/>
        <w:rPr>
          <w:rFonts w:ascii="Arial" w:hAnsi="Arial" w:cs="Arial"/>
        </w:rPr>
      </w:pPr>
    </w:p>
    <w:p w:rsidR="00EC4819" w:rsidRPr="000B5223" w:rsidRDefault="00EC4819" w:rsidP="00EC4819">
      <w:pPr>
        <w:pStyle w:val="ListParagraph"/>
        <w:spacing w:line="240" w:lineRule="auto"/>
        <w:ind w:left="0"/>
        <w:jc w:val="both"/>
        <w:rPr>
          <w:rFonts w:ascii="Arial" w:hAnsi="Arial" w:cs="Arial"/>
        </w:rPr>
      </w:pPr>
    </w:p>
    <w:p w:rsidR="00EC4819" w:rsidRPr="000B5223" w:rsidRDefault="00EC4819" w:rsidP="00EC4819">
      <w:pPr>
        <w:pStyle w:val="ListParagraph"/>
        <w:spacing w:line="240" w:lineRule="auto"/>
        <w:ind w:left="0"/>
        <w:jc w:val="both"/>
        <w:rPr>
          <w:rFonts w:ascii="Arial" w:hAnsi="Arial" w:cs="Arial"/>
        </w:rPr>
      </w:pPr>
    </w:p>
    <w:p w:rsidR="00EC4819" w:rsidRPr="000B5223" w:rsidRDefault="00EC4819" w:rsidP="00EC4819">
      <w:pPr>
        <w:pStyle w:val="ListParagraph"/>
        <w:spacing w:line="240" w:lineRule="auto"/>
        <w:ind w:left="0"/>
        <w:jc w:val="both"/>
        <w:rPr>
          <w:rFonts w:ascii="Arial" w:hAnsi="Arial" w:cs="Arial"/>
        </w:rPr>
      </w:pPr>
    </w:p>
    <w:p w:rsidR="00EC4819" w:rsidRPr="000B5223" w:rsidRDefault="00EC4819" w:rsidP="00EC4819">
      <w:pPr>
        <w:pStyle w:val="ListParagraph"/>
        <w:spacing w:line="240" w:lineRule="auto"/>
        <w:ind w:left="0"/>
        <w:jc w:val="both"/>
        <w:rPr>
          <w:rFonts w:ascii="Arial" w:hAnsi="Arial" w:cs="Arial"/>
        </w:rPr>
      </w:pPr>
    </w:p>
    <w:p w:rsidR="00EC4819" w:rsidRPr="000B5223" w:rsidRDefault="00EC4819" w:rsidP="00EC4819">
      <w:pPr>
        <w:pStyle w:val="ListParagraph"/>
        <w:spacing w:line="240" w:lineRule="auto"/>
        <w:ind w:left="0"/>
        <w:jc w:val="both"/>
        <w:rPr>
          <w:rFonts w:ascii="Arial" w:hAnsi="Arial" w:cs="Arial"/>
        </w:rPr>
      </w:pPr>
    </w:p>
    <w:p w:rsidR="00EC4819" w:rsidRPr="000B5223" w:rsidRDefault="00EC4819" w:rsidP="00EC4819">
      <w:pPr>
        <w:pStyle w:val="ListParagraph"/>
        <w:spacing w:line="240" w:lineRule="auto"/>
        <w:ind w:left="0"/>
        <w:jc w:val="both"/>
        <w:rPr>
          <w:rFonts w:ascii="Arial" w:hAnsi="Arial" w:cs="Arial"/>
        </w:rPr>
      </w:pPr>
    </w:p>
    <w:p w:rsidR="00EC4819" w:rsidRPr="000B5223" w:rsidRDefault="00EC4819" w:rsidP="00EC4819">
      <w:pPr>
        <w:pStyle w:val="ListParagraph"/>
        <w:spacing w:line="240" w:lineRule="auto"/>
        <w:ind w:left="0"/>
        <w:jc w:val="both"/>
        <w:rPr>
          <w:rFonts w:ascii="Arial" w:hAnsi="Arial" w:cs="Arial"/>
        </w:rPr>
      </w:pPr>
    </w:p>
    <w:p w:rsidR="00EC4819" w:rsidRPr="000B5223" w:rsidRDefault="00EC4819" w:rsidP="00EC4819">
      <w:pPr>
        <w:pStyle w:val="ListParagraph"/>
        <w:spacing w:line="240" w:lineRule="auto"/>
        <w:ind w:left="0"/>
        <w:jc w:val="both"/>
        <w:rPr>
          <w:rFonts w:ascii="Arial" w:hAnsi="Arial" w:cs="Arial"/>
        </w:rPr>
      </w:pPr>
    </w:p>
    <w:p w:rsidR="00EC4819" w:rsidRPr="000B5223" w:rsidRDefault="00EC4819" w:rsidP="00EC4819">
      <w:pPr>
        <w:pStyle w:val="ListParagraph"/>
        <w:spacing w:line="240" w:lineRule="auto"/>
        <w:ind w:left="0"/>
        <w:jc w:val="both"/>
        <w:rPr>
          <w:rFonts w:ascii="Arial" w:hAnsi="Arial" w:cs="Arial"/>
        </w:rPr>
      </w:pPr>
    </w:p>
    <w:p w:rsidR="00EC4819" w:rsidRPr="000B5223" w:rsidRDefault="00EC4819" w:rsidP="00EC4819">
      <w:pPr>
        <w:pStyle w:val="ListParagraph"/>
        <w:spacing w:line="240" w:lineRule="auto"/>
        <w:ind w:left="0"/>
        <w:jc w:val="both"/>
        <w:rPr>
          <w:rFonts w:ascii="Arial" w:hAnsi="Arial" w:cs="Arial"/>
        </w:rPr>
      </w:pPr>
    </w:p>
    <w:p w:rsidR="00EC4819" w:rsidRPr="000B5223" w:rsidRDefault="00EC4819" w:rsidP="00EC4819">
      <w:pPr>
        <w:pStyle w:val="ListParagraph"/>
        <w:spacing w:line="240" w:lineRule="auto"/>
        <w:ind w:left="0"/>
        <w:jc w:val="both"/>
        <w:rPr>
          <w:rFonts w:ascii="Arial" w:hAnsi="Arial" w:cs="Arial"/>
        </w:rPr>
      </w:pPr>
    </w:p>
    <w:p w:rsidR="00EC4819" w:rsidRPr="000B5223" w:rsidRDefault="00EC4819" w:rsidP="00EC4819">
      <w:pPr>
        <w:pStyle w:val="ListParagraph"/>
        <w:spacing w:line="240" w:lineRule="auto"/>
        <w:ind w:left="0"/>
        <w:jc w:val="both"/>
        <w:rPr>
          <w:rFonts w:ascii="Arial" w:hAnsi="Arial" w:cs="Arial"/>
        </w:rPr>
      </w:pPr>
    </w:p>
    <w:p w:rsidR="00B156D9" w:rsidRPr="00ED25EC" w:rsidRDefault="00B156D9" w:rsidP="005C6943">
      <w:pPr>
        <w:ind w:firstLine="720"/>
        <w:jc w:val="both"/>
        <w:rPr>
          <w:rFonts w:ascii="Arial Narrow" w:eastAsia="Adobe Kaiti Std R" w:hAnsi="Arial Narrow"/>
        </w:rPr>
      </w:pPr>
    </w:p>
    <w:sectPr w:rsidR="00B156D9" w:rsidRPr="00ED25EC" w:rsidSect="00D30F64">
      <w:footerReference w:type="default" r:id="rId9"/>
      <w:pgSz w:w="11906" w:h="16838"/>
      <w:pgMar w:top="1440" w:right="1134" w:bottom="1440" w:left="1701" w:header="709" w:footer="709" w:gutter="0"/>
      <w:pgNumType w:start="4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BD7" w:rsidRDefault="00123BD7" w:rsidP="00DD7ADC">
      <w:pPr>
        <w:spacing w:after="0" w:line="240" w:lineRule="auto"/>
      </w:pPr>
      <w:r>
        <w:separator/>
      </w:r>
    </w:p>
  </w:endnote>
  <w:endnote w:type="continuationSeparator" w:id="0">
    <w:p w:rsidR="00123BD7" w:rsidRDefault="00123BD7" w:rsidP="00DD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dobe Kaiti Std R">
    <w:altName w:val="Arial Unicode MS"/>
    <w:panose1 w:val="00000000000000000000"/>
    <w:charset w:val="80"/>
    <w:family w:val="roman"/>
    <w:notTrueType/>
    <w:pitch w:val="variable"/>
    <w:sig w:usb0="00000000" w:usb1="0A0F1810" w:usb2="00000016" w:usb3="00000000" w:csb0="00060007"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499089"/>
      <w:docPartObj>
        <w:docPartGallery w:val="Page Numbers (Bottom of Page)"/>
        <w:docPartUnique/>
      </w:docPartObj>
    </w:sdtPr>
    <w:sdtContent>
      <w:p w:rsidR="00C16E8E" w:rsidRDefault="00C16E8E">
        <w:pPr>
          <w:pStyle w:val="Footer"/>
          <w:jc w:val="right"/>
        </w:pPr>
      </w:p>
      <w:p w:rsidR="00C16E8E" w:rsidRDefault="00C16E8E">
        <w:pPr>
          <w:pStyle w:val="Footer"/>
          <w:jc w:val="right"/>
        </w:pPr>
        <w:r w:rsidRPr="00F25311">
          <w:rPr>
            <w:rFonts w:ascii="Arial" w:hAnsi="Arial" w:cs="Arial"/>
          </w:rPr>
          <w:fldChar w:fldCharType="begin"/>
        </w:r>
        <w:r w:rsidRPr="00F25311">
          <w:rPr>
            <w:rFonts w:ascii="Arial" w:hAnsi="Arial" w:cs="Arial"/>
          </w:rPr>
          <w:instrText xml:space="preserve"> PAGE   \* MERGEFORMAT </w:instrText>
        </w:r>
        <w:r w:rsidRPr="00F25311">
          <w:rPr>
            <w:rFonts w:ascii="Arial" w:hAnsi="Arial" w:cs="Arial"/>
          </w:rPr>
          <w:fldChar w:fldCharType="separate"/>
        </w:r>
        <w:r w:rsidR="000168BD">
          <w:rPr>
            <w:rFonts w:ascii="Arial" w:hAnsi="Arial" w:cs="Arial"/>
            <w:noProof/>
          </w:rPr>
          <w:t>51</w:t>
        </w:r>
        <w:r w:rsidRPr="00F25311">
          <w:rPr>
            <w:rFonts w:ascii="Arial" w:hAnsi="Arial" w:cs="Arial"/>
          </w:rPr>
          <w:fldChar w:fldCharType="end"/>
        </w:r>
      </w:p>
    </w:sdtContent>
  </w:sdt>
  <w:p w:rsidR="00C16E8E" w:rsidRDefault="00C16E8E" w:rsidP="00F87FF4">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E8E" w:rsidRPr="003C38CF" w:rsidRDefault="00C16E8E">
    <w:pPr>
      <w:pStyle w:val="Footer"/>
      <w:jc w:val="right"/>
      <w:rPr>
        <w:rFonts w:ascii="Arial" w:hAnsi="Arial" w:cs="Arial"/>
      </w:rPr>
    </w:pPr>
    <w:r w:rsidRPr="003C38CF">
      <w:rPr>
        <w:rFonts w:ascii="Arial" w:hAnsi="Arial" w:cs="Arial"/>
      </w:rPr>
      <w:fldChar w:fldCharType="begin"/>
    </w:r>
    <w:r w:rsidRPr="003C38CF">
      <w:rPr>
        <w:rFonts w:ascii="Arial" w:hAnsi="Arial" w:cs="Arial"/>
      </w:rPr>
      <w:instrText xml:space="preserve"> PAGE   \* MERGEFORMAT </w:instrText>
    </w:r>
    <w:r w:rsidRPr="003C38CF">
      <w:rPr>
        <w:rFonts w:ascii="Arial" w:hAnsi="Arial" w:cs="Arial"/>
      </w:rPr>
      <w:fldChar w:fldCharType="separate"/>
    </w:r>
    <w:r w:rsidR="000168BD">
      <w:rPr>
        <w:rFonts w:ascii="Arial" w:hAnsi="Arial" w:cs="Arial"/>
        <w:noProof/>
      </w:rPr>
      <w:t>47</w:t>
    </w:r>
    <w:r w:rsidRPr="003C38CF">
      <w:rPr>
        <w:rFonts w:ascii="Arial" w:hAnsi="Arial" w:cs="Arial"/>
      </w:rPr>
      <w:fldChar w:fldCharType="end"/>
    </w:r>
  </w:p>
  <w:p w:rsidR="00C16E8E" w:rsidRDefault="00C16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BD7" w:rsidRDefault="00123BD7" w:rsidP="00DD7ADC">
      <w:pPr>
        <w:spacing w:after="0" w:line="240" w:lineRule="auto"/>
      </w:pPr>
      <w:r>
        <w:separator/>
      </w:r>
    </w:p>
  </w:footnote>
  <w:footnote w:type="continuationSeparator" w:id="0">
    <w:p w:rsidR="00123BD7" w:rsidRDefault="00123BD7" w:rsidP="00DD7A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D3052"/>
    <w:multiLevelType w:val="hybridMultilevel"/>
    <w:tmpl w:val="118C6F7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CA2823"/>
    <w:multiLevelType w:val="hybridMultilevel"/>
    <w:tmpl w:val="DC987024"/>
    <w:lvl w:ilvl="0" w:tplc="0409000F">
      <w:start w:val="1"/>
      <w:numFmt w:val="decimal"/>
      <w:lvlText w:val="%1."/>
      <w:lvlJc w:val="left"/>
      <w:pPr>
        <w:ind w:left="786" w:hanging="360"/>
      </w:pPr>
      <w:rPr>
        <w:rFonts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
    <w:nsid w:val="0708618F"/>
    <w:multiLevelType w:val="hybridMultilevel"/>
    <w:tmpl w:val="D2D6E85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9BF10A1"/>
    <w:multiLevelType w:val="hybridMultilevel"/>
    <w:tmpl w:val="3014E44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A8C4752"/>
    <w:multiLevelType w:val="hybridMultilevel"/>
    <w:tmpl w:val="B1D47ED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DE07776"/>
    <w:multiLevelType w:val="hybridMultilevel"/>
    <w:tmpl w:val="7B36412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DF529A7"/>
    <w:multiLevelType w:val="hybridMultilevel"/>
    <w:tmpl w:val="62CA48B8"/>
    <w:lvl w:ilvl="0" w:tplc="02FCE93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7">
    <w:nsid w:val="0E5D304F"/>
    <w:multiLevelType w:val="hybridMultilevel"/>
    <w:tmpl w:val="13A4BB9C"/>
    <w:lvl w:ilvl="0" w:tplc="0409000F">
      <w:start w:val="1"/>
      <w:numFmt w:val="decimal"/>
      <w:lvlText w:val="%1."/>
      <w:lvlJc w:val="left"/>
      <w:pPr>
        <w:ind w:left="786" w:hanging="360"/>
      </w:pPr>
      <w:rPr>
        <w:rFonts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8">
    <w:nsid w:val="0F350DBE"/>
    <w:multiLevelType w:val="hybridMultilevel"/>
    <w:tmpl w:val="AE9E5C86"/>
    <w:lvl w:ilvl="0" w:tplc="0409000F">
      <w:start w:val="1"/>
      <w:numFmt w:val="decimal"/>
      <w:lvlText w:val="%1."/>
      <w:lvlJc w:val="left"/>
      <w:pPr>
        <w:ind w:left="786" w:hanging="360"/>
      </w:pPr>
      <w:rPr>
        <w:rFonts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9">
    <w:nsid w:val="0F6E2777"/>
    <w:multiLevelType w:val="hybridMultilevel"/>
    <w:tmpl w:val="7C10DB48"/>
    <w:lvl w:ilvl="0" w:tplc="5EECE52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114707ED"/>
    <w:multiLevelType w:val="hybridMultilevel"/>
    <w:tmpl w:val="6ADABD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1C14C71"/>
    <w:multiLevelType w:val="hybridMultilevel"/>
    <w:tmpl w:val="C4E4DEBA"/>
    <w:lvl w:ilvl="0" w:tplc="0A76D0E4">
      <w:start w:val="1"/>
      <w:numFmt w:val="decimal"/>
      <w:lvlText w:val="%1."/>
      <w:lvlJc w:val="left"/>
      <w:pPr>
        <w:tabs>
          <w:tab w:val="num" w:pos="360"/>
        </w:tabs>
        <w:ind w:left="360" w:hanging="360"/>
      </w:pPr>
    </w:lvl>
    <w:lvl w:ilvl="1" w:tplc="53B231EA" w:tentative="1">
      <w:start w:val="1"/>
      <w:numFmt w:val="decimal"/>
      <w:lvlText w:val="%2."/>
      <w:lvlJc w:val="left"/>
      <w:pPr>
        <w:tabs>
          <w:tab w:val="num" w:pos="1080"/>
        </w:tabs>
        <w:ind w:left="1080" w:hanging="360"/>
      </w:pPr>
    </w:lvl>
    <w:lvl w:ilvl="2" w:tplc="51A0CA6A" w:tentative="1">
      <w:start w:val="1"/>
      <w:numFmt w:val="decimal"/>
      <w:lvlText w:val="%3."/>
      <w:lvlJc w:val="left"/>
      <w:pPr>
        <w:tabs>
          <w:tab w:val="num" w:pos="1800"/>
        </w:tabs>
        <w:ind w:left="1800" w:hanging="360"/>
      </w:pPr>
    </w:lvl>
    <w:lvl w:ilvl="3" w:tplc="C61A9062" w:tentative="1">
      <w:start w:val="1"/>
      <w:numFmt w:val="decimal"/>
      <w:lvlText w:val="%4."/>
      <w:lvlJc w:val="left"/>
      <w:pPr>
        <w:tabs>
          <w:tab w:val="num" w:pos="2520"/>
        </w:tabs>
        <w:ind w:left="2520" w:hanging="360"/>
      </w:pPr>
    </w:lvl>
    <w:lvl w:ilvl="4" w:tplc="7BA85244" w:tentative="1">
      <w:start w:val="1"/>
      <w:numFmt w:val="decimal"/>
      <w:lvlText w:val="%5."/>
      <w:lvlJc w:val="left"/>
      <w:pPr>
        <w:tabs>
          <w:tab w:val="num" w:pos="3240"/>
        </w:tabs>
        <w:ind w:left="3240" w:hanging="360"/>
      </w:pPr>
    </w:lvl>
    <w:lvl w:ilvl="5" w:tplc="7C38DDBC" w:tentative="1">
      <w:start w:val="1"/>
      <w:numFmt w:val="decimal"/>
      <w:lvlText w:val="%6."/>
      <w:lvlJc w:val="left"/>
      <w:pPr>
        <w:tabs>
          <w:tab w:val="num" w:pos="3960"/>
        </w:tabs>
        <w:ind w:left="3960" w:hanging="360"/>
      </w:pPr>
    </w:lvl>
    <w:lvl w:ilvl="6" w:tplc="1B8057D4" w:tentative="1">
      <w:start w:val="1"/>
      <w:numFmt w:val="decimal"/>
      <w:lvlText w:val="%7."/>
      <w:lvlJc w:val="left"/>
      <w:pPr>
        <w:tabs>
          <w:tab w:val="num" w:pos="4680"/>
        </w:tabs>
        <w:ind w:left="4680" w:hanging="360"/>
      </w:pPr>
    </w:lvl>
    <w:lvl w:ilvl="7" w:tplc="B232D478" w:tentative="1">
      <w:start w:val="1"/>
      <w:numFmt w:val="decimal"/>
      <w:lvlText w:val="%8."/>
      <w:lvlJc w:val="left"/>
      <w:pPr>
        <w:tabs>
          <w:tab w:val="num" w:pos="5400"/>
        </w:tabs>
        <w:ind w:left="5400" w:hanging="360"/>
      </w:pPr>
    </w:lvl>
    <w:lvl w:ilvl="8" w:tplc="9D622608" w:tentative="1">
      <w:start w:val="1"/>
      <w:numFmt w:val="decimal"/>
      <w:lvlText w:val="%9."/>
      <w:lvlJc w:val="left"/>
      <w:pPr>
        <w:tabs>
          <w:tab w:val="num" w:pos="6120"/>
        </w:tabs>
        <w:ind w:left="6120" w:hanging="360"/>
      </w:pPr>
    </w:lvl>
  </w:abstractNum>
  <w:abstractNum w:abstractNumId="12">
    <w:nsid w:val="12347CF6"/>
    <w:multiLevelType w:val="hybridMultilevel"/>
    <w:tmpl w:val="5CEC548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2AE631D"/>
    <w:multiLevelType w:val="hybridMultilevel"/>
    <w:tmpl w:val="39F6DE08"/>
    <w:lvl w:ilvl="0" w:tplc="9A0C4040">
      <w:start w:val="1"/>
      <w:numFmt w:val="lowerLetter"/>
      <w:lvlText w:val="%1."/>
      <w:lvlJc w:val="left"/>
      <w:pPr>
        <w:ind w:left="2214" w:hanging="360"/>
      </w:pPr>
      <w:rPr>
        <w:rFonts w:ascii="Adobe Kaiti Std R" w:eastAsia="Adobe Kaiti Std R" w:hAnsi="Adobe Kaiti Std R" w:cs="Times New Roman"/>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14">
    <w:nsid w:val="132D5212"/>
    <w:multiLevelType w:val="hybridMultilevel"/>
    <w:tmpl w:val="760403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5423CC5"/>
    <w:multiLevelType w:val="hybridMultilevel"/>
    <w:tmpl w:val="21AE91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59A7977"/>
    <w:multiLevelType w:val="hybridMultilevel"/>
    <w:tmpl w:val="27A682C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16F1575E"/>
    <w:multiLevelType w:val="hybridMultilevel"/>
    <w:tmpl w:val="EFD670EE"/>
    <w:lvl w:ilvl="0" w:tplc="0409000F">
      <w:start w:val="1"/>
      <w:numFmt w:val="decimal"/>
      <w:lvlText w:val="%1."/>
      <w:lvlJc w:val="left"/>
      <w:pPr>
        <w:ind w:left="786" w:hanging="360"/>
      </w:pPr>
      <w:rPr>
        <w:rFonts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8">
    <w:nsid w:val="17C63E68"/>
    <w:multiLevelType w:val="hybridMultilevel"/>
    <w:tmpl w:val="9C640DE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186A4D82"/>
    <w:multiLevelType w:val="hybridMultilevel"/>
    <w:tmpl w:val="870AFEE0"/>
    <w:lvl w:ilvl="0" w:tplc="0409000F">
      <w:start w:val="1"/>
      <w:numFmt w:val="decimal"/>
      <w:lvlText w:val="%1."/>
      <w:lvlJc w:val="left"/>
      <w:pPr>
        <w:ind w:left="786" w:hanging="360"/>
      </w:pPr>
      <w:rPr>
        <w:rFonts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0">
    <w:nsid w:val="1AFF6A28"/>
    <w:multiLevelType w:val="hybridMultilevel"/>
    <w:tmpl w:val="7736EDF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1C4B15CD"/>
    <w:multiLevelType w:val="hybridMultilevel"/>
    <w:tmpl w:val="B840ED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3744EB5"/>
    <w:multiLevelType w:val="hybridMultilevel"/>
    <w:tmpl w:val="8C2CEF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23A53777"/>
    <w:multiLevelType w:val="hybridMultilevel"/>
    <w:tmpl w:val="3D429F30"/>
    <w:lvl w:ilvl="0" w:tplc="0421000F">
      <w:start w:val="1"/>
      <w:numFmt w:val="decimal"/>
      <w:lvlText w:val="%1."/>
      <w:lvlJc w:val="left"/>
      <w:pPr>
        <w:ind w:left="806" w:hanging="360"/>
      </w:pPr>
    </w:lvl>
    <w:lvl w:ilvl="1" w:tplc="04210019" w:tentative="1">
      <w:start w:val="1"/>
      <w:numFmt w:val="lowerLetter"/>
      <w:lvlText w:val="%2."/>
      <w:lvlJc w:val="left"/>
      <w:pPr>
        <w:ind w:left="1526" w:hanging="360"/>
      </w:pPr>
    </w:lvl>
    <w:lvl w:ilvl="2" w:tplc="0421001B" w:tentative="1">
      <w:start w:val="1"/>
      <w:numFmt w:val="lowerRoman"/>
      <w:lvlText w:val="%3."/>
      <w:lvlJc w:val="right"/>
      <w:pPr>
        <w:ind w:left="2246" w:hanging="180"/>
      </w:pPr>
    </w:lvl>
    <w:lvl w:ilvl="3" w:tplc="0421000F" w:tentative="1">
      <w:start w:val="1"/>
      <w:numFmt w:val="decimal"/>
      <w:lvlText w:val="%4."/>
      <w:lvlJc w:val="left"/>
      <w:pPr>
        <w:ind w:left="2966" w:hanging="360"/>
      </w:pPr>
    </w:lvl>
    <w:lvl w:ilvl="4" w:tplc="04210019" w:tentative="1">
      <w:start w:val="1"/>
      <w:numFmt w:val="lowerLetter"/>
      <w:lvlText w:val="%5."/>
      <w:lvlJc w:val="left"/>
      <w:pPr>
        <w:ind w:left="3686" w:hanging="360"/>
      </w:pPr>
    </w:lvl>
    <w:lvl w:ilvl="5" w:tplc="0421001B" w:tentative="1">
      <w:start w:val="1"/>
      <w:numFmt w:val="lowerRoman"/>
      <w:lvlText w:val="%6."/>
      <w:lvlJc w:val="right"/>
      <w:pPr>
        <w:ind w:left="4406" w:hanging="180"/>
      </w:pPr>
    </w:lvl>
    <w:lvl w:ilvl="6" w:tplc="0421000F" w:tentative="1">
      <w:start w:val="1"/>
      <w:numFmt w:val="decimal"/>
      <w:lvlText w:val="%7."/>
      <w:lvlJc w:val="left"/>
      <w:pPr>
        <w:ind w:left="5126" w:hanging="360"/>
      </w:pPr>
    </w:lvl>
    <w:lvl w:ilvl="7" w:tplc="04210019" w:tentative="1">
      <w:start w:val="1"/>
      <w:numFmt w:val="lowerLetter"/>
      <w:lvlText w:val="%8."/>
      <w:lvlJc w:val="left"/>
      <w:pPr>
        <w:ind w:left="5846" w:hanging="360"/>
      </w:pPr>
    </w:lvl>
    <w:lvl w:ilvl="8" w:tplc="0421001B" w:tentative="1">
      <w:start w:val="1"/>
      <w:numFmt w:val="lowerRoman"/>
      <w:lvlText w:val="%9."/>
      <w:lvlJc w:val="right"/>
      <w:pPr>
        <w:ind w:left="6566" w:hanging="180"/>
      </w:pPr>
    </w:lvl>
  </w:abstractNum>
  <w:abstractNum w:abstractNumId="24">
    <w:nsid w:val="245D4890"/>
    <w:multiLevelType w:val="hybridMultilevel"/>
    <w:tmpl w:val="F5D6C01C"/>
    <w:lvl w:ilvl="0" w:tplc="9A0C4040">
      <w:start w:val="1"/>
      <w:numFmt w:val="lowerLetter"/>
      <w:lvlText w:val="%1."/>
      <w:lvlJc w:val="left"/>
      <w:pPr>
        <w:ind w:left="1440" w:hanging="360"/>
      </w:pPr>
      <w:rPr>
        <w:rFonts w:ascii="Adobe Kaiti Std R" w:eastAsia="Adobe Kaiti Std R" w:hAnsi="Adobe Kaiti Std R" w:cs="Times New Roman"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25752826"/>
    <w:multiLevelType w:val="hybridMultilevel"/>
    <w:tmpl w:val="8D14CC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273D0F08"/>
    <w:multiLevelType w:val="hybridMultilevel"/>
    <w:tmpl w:val="C4360916"/>
    <w:lvl w:ilvl="0" w:tplc="02469A76">
      <w:start w:val="1"/>
      <w:numFmt w:val="decimal"/>
      <w:lvlText w:val="%1."/>
      <w:lvlJc w:val="left"/>
      <w:pPr>
        <w:tabs>
          <w:tab w:val="num" w:pos="360"/>
        </w:tabs>
        <w:ind w:left="360" w:hanging="360"/>
      </w:pPr>
    </w:lvl>
    <w:lvl w:ilvl="1" w:tplc="1EE6A0BE" w:tentative="1">
      <w:start w:val="1"/>
      <w:numFmt w:val="decimal"/>
      <w:lvlText w:val="%2."/>
      <w:lvlJc w:val="left"/>
      <w:pPr>
        <w:tabs>
          <w:tab w:val="num" w:pos="1080"/>
        </w:tabs>
        <w:ind w:left="1080" w:hanging="360"/>
      </w:pPr>
    </w:lvl>
    <w:lvl w:ilvl="2" w:tplc="4BBCDC46" w:tentative="1">
      <w:start w:val="1"/>
      <w:numFmt w:val="decimal"/>
      <w:lvlText w:val="%3."/>
      <w:lvlJc w:val="left"/>
      <w:pPr>
        <w:tabs>
          <w:tab w:val="num" w:pos="1800"/>
        </w:tabs>
        <w:ind w:left="1800" w:hanging="360"/>
      </w:pPr>
    </w:lvl>
    <w:lvl w:ilvl="3" w:tplc="025A6FCC" w:tentative="1">
      <w:start w:val="1"/>
      <w:numFmt w:val="decimal"/>
      <w:lvlText w:val="%4."/>
      <w:lvlJc w:val="left"/>
      <w:pPr>
        <w:tabs>
          <w:tab w:val="num" w:pos="2520"/>
        </w:tabs>
        <w:ind w:left="2520" w:hanging="360"/>
      </w:pPr>
    </w:lvl>
    <w:lvl w:ilvl="4" w:tplc="59021FFA" w:tentative="1">
      <w:start w:val="1"/>
      <w:numFmt w:val="decimal"/>
      <w:lvlText w:val="%5."/>
      <w:lvlJc w:val="left"/>
      <w:pPr>
        <w:tabs>
          <w:tab w:val="num" w:pos="3240"/>
        </w:tabs>
        <w:ind w:left="3240" w:hanging="360"/>
      </w:pPr>
    </w:lvl>
    <w:lvl w:ilvl="5" w:tplc="1918F69A" w:tentative="1">
      <w:start w:val="1"/>
      <w:numFmt w:val="decimal"/>
      <w:lvlText w:val="%6."/>
      <w:lvlJc w:val="left"/>
      <w:pPr>
        <w:tabs>
          <w:tab w:val="num" w:pos="3960"/>
        </w:tabs>
        <w:ind w:left="3960" w:hanging="360"/>
      </w:pPr>
    </w:lvl>
    <w:lvl w:ilvl="6" w:tplc="16E6E176" w:tentative="1">
      <w:start w:val="1"/>
      <w:numFmt w:val="decimal"/>
      <w:lvlText w:val="%7."/>
      <w:lvlJc w:val="left"/>
      <w:pPr>
        <w:tabs>
          <w:tab w:val="num" w:pos="4680"/>
        </w:tabs>
        <w:ind w:left="4680" w:hanging="360"/>
      </w:pPr>
    </w:lvl>
    <w:lvl w:ilvl="7" w:tplc="02442218" w:tentative="1">
      <w:start w:val="1"/>
      <w:numFmt w:val="decimal"/>
      <w:lvlText w:val="%8."/>
      <w:lvlJc w:val="left"/>
      <w:pPr>
        <w:tabs>
          <w:tab w:val="num" w:pos="5400"/>
        </w:tabs>
        <w:ind w:left="5400" w:hanging="360"/>
      </w:pPr>
    </w:lvl>
    <w:lvl w:ilvl="8" w:tplc="7C869EF0" w:tentative="1">
      <w:start w:val="1"/>
      <w:numFmt w:val="decimal"/>
      <w:lvlText w:val="%9."/>
      <w:lvlJc w:val="left"/>
      <w:pPr>
        <w:tabs>
          <w:tab w:val="num" w:pos="6120"/>
        </w:tabs>
        <w:ind w:left="6120" w:hanging="360"/>
      </w:pPr>
    </w:lvl>
  </w:abstractNum>
  <w:abstractNum w:abstractNumId="27">
    <w:nsid w:val="28527FAA"/>
    <w:multiLevelType w:val="hybridMultilevel"/>
    <w:tmpl w:val="EBE08612"/>
    <w:lvl w:ilvl="0" w:tplc="0409000F">
      <w:start w:val="1"/>
      <w:numFmt w:val="decimal"/>
      <w:lvlText w:val="%1."/>
      <w:lvlJc w:val="left"/>
      <w:pPr>
        <w:ind w:left="786" w:hanging="360"/>
      </w:pPr>
      <w:rPr>
        <w:rFonts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8">
    <w:nsid w:val="2BD70F68"/>
    <w:multiLevelType w:val="hybridMultilevel"/>
    <w:tmpl w:val="70422DBA"/>
    <w:lvl w:ilvl="0" w:tplc="9E9EAEA0">
      <w:start w:val="1"/>
      <w:numFmt w:val="lowerLetter"/>
      <w:lvlText w:val="(%1)"/>
      <w:lvlJc w:val="left"/>
      <w:pPr>
        <w:ind w:left="720" w:hanging="360"/>
      </w:pPr>
      <w:rPr>
        <w:rFonts w:hint="default"/>
      </w:rPr>
    </w:lvl>
    <w:lvl w:ilvl="1" w:tplc="0421000F">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2BF33923"/>
    <w:multiLevelType w:val="hybridMultilevel"/>
    <w:tmpl w:val="BEECEA7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30F2695B"/>
    <w:multiLevelType w:val="hybridMultilevel"/>
    <w:tmpl w:val="4D1698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1BE772D"/>
    <w:multiLevelType w:val="hybridMultilevel"/>
    <w:tmpl w:val="97B442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32E8349D"/>
    <w:multiLevelType w:val="hybridMultilevel"/>
    <w:tmpl w:val="1CC04B5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33A73B19"/>
    <w:multiLevelType w:val="hybridMultilevel"/>
    <w:tmpl w:val="CEC26700"/>
    <w:lvl w:ilvl="0" w:tplc="0409000F">
      <w:start w:val="1"/>
      <w:numFmt w:val="decimal"/>
      <w:lvlText w:val="%1."/>
      <w:lvlJc w:val="left"/>
      <w:pPr>
        <w:ind w:left="786" w:hanging="360"/>
      </w:pPr>
      <w:rPr>
        <w:rFonts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4">
    <w:nsid w:val="362F6484"/>
    <w:multiLevelType w:val="hybridMultilevel"/>
    <w:tmpl w:val="DE5C2C5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36587DB7"/>
    <w:multiLevelType w:val="hybridMultilevel"/>
    <w:tmpl w:val="5C967EB6"/>
    <w:lvl w:ilvl="0" w:tplc="81CE544E">
      <w:start w:val="1"/>
      <w:numFmt w:val="decimal"/>
      <w:lvlText w:val="%1."/>
      <w:lvlJc w:val="left"/>
      <w:pPr>
        <w:ind w:left="720" w:hanging="360"/>
      </w:pPr>
      <w:rPr>
        <w:rFonts w:ascii="Arial Narrow" w:eastAsia="Times New Roman" w:hAnsi="Arial Narrow"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6B92477"/>
    <w:multiLevelType w:val="hybridMultilevel"/>
    <w:tmpl w:val="23A60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8D32E79"/>
    <w:multiLevelType w:val="hybridMultilevel"/>
    <w:tmpl w:val="10B09220"/>
    <w:lvl w:ilvl="0" w:tplc="E7CCF92E">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39065C74"/>
    <w:multiLevelType w:val="hybridMultilevel"/>
    <w:tmpl w:val="2DA0C8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3A4367EE"/>
    <w:multiLevelType w:val="hybridMultilevel"/>
    <w:tmpl w:val="0E4E04D6"/>
    <w:lvl w:ilvl="0" w:tplc="E19E1CAA">
      <w:start w:val="1"/>
      <w:numFmt w:val="decimal"/>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40">
    <w:nsid w:val="3DE70885"/>
    <w:multiLevelType w:val="hybridMultilevel"/>
    <w:tmpl w:val="34003208"/>
    <w:lvl w:ilvl="0" w:tplc="0409000F">
      <w:start w:val="1"/>
      <w:numFmt w:val="decimal"/>
      <w:lvlText w:val="%1."/>
      <w:lvlJc w:val="left"/>
      <w:pPr>
        <w:ind w:left="786" w:hanging="360"/>
      </w:pPr>
      <w:rPr>
        <w:rFonts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1">
    <w:nsid w:val="40665CE8"/>
    <w:multiLevelType w:val="hybridMultilevel"/>
    <w:tmpl w:val="1514EED4"/>
    <w:lvl w:ilvl="0" w:tplc="0409000F">
      <w:start w:val="1"/>
      <w:numFmt w:val="decimal"/>
      <w:lvlText w:val="%1."/>
      <w:lvlJc w:val="left"/>
      <w:pPr>
        <w:ind w:left="360" w:hanging="360"/>
      </w:pPr>
    </w:lvl>
    <w:lvl w:ilvl="1" w:tplc="7B700CDE">
      <w:start w:val="1"/>
      <w:numFmt w:val="decimal"/>
      <w:lvlText w:val="(%2)"/>
      <w:lvlJc w:val="left"/>
      <w:pPr>
        <w:ind w:left="1080" w:hanging="360"/>
      </w:pPr>
      <w:rPr>
        <w:rFonts w:hint="default"/>
      </w:rPr>
    </w:lvl>
    <w:lvl w:ilvl="2" w:tplc="02BEB580">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07043EB"/>
    <w:multiLevelType w:val="hybridMultilevel"/>
    <w:tmpl w:val="5614A4DC"/>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408E3D1A"/>
    <w:multiLevelType w:val="hybridMultilevel"/>
    <w:tmpl w:val="177A1ED4"/>
    <w:lvl w:ilvl="0" w:tplc="2F3453B8">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44">
    <w:nsid w:val="425735A9"/>
    <w:multiLevelType w:val="hybridMultilevel"/>
    <w:tmpl w:val="B79EB76E"/>
    <w:lvl w:ilvl="0" w:tplc="9A0C4040">
      <w:start w:val="1"/>
      <w:numFmt w:val="lowerLetter"/>
      <w:lvlText w:val="%1."/>
      <w:lvlJc w:val="left"/>
      <w:pPr>
        <w:ind w:left="2574" w:hanging="360"/>
      </w:pPr>
      <w:rPr>
        <w:rFonts w:ascii="Adobe Kaiti Std R" w:eastAsia="Adobe Kaiti Std R" w:hAnsi="Adobe Kaiti Std R" w:cs="Times New Roman" w:hint="default"/>
      </w:r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45">
    <w:nsid w:val="42EF0B80"/>
    <w:multiLevelType w:val="hybridMultilevel"/>
    <w:tmpl w:val="4104C09E"/>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6">
    <w:nsid w:val="441111E0"/>
    <w:multiLevelType w:val="hybridMultilevel"/>
    <w:tmpl w:val="F690BB54"/>
    <w:lvl w:ilvl="0" w:tplc="0409000F">
      <w:start w:val="1"/>
      <w:numFmt w:val="decimal"/>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4216C67"/>
    <w:multiLevelType w:val="hybridMultilevel"/>
    <w:tmpl w:val="6E7C0B9A"/>
    <w:lvl w:ilvl="0" w:tplc="819A8268">
      <w:start w:val="1"/>
      <w:numFmt w:val="decimal"/>
      <w:lvlText w:val="%1."/>
      <w:lvlJc w:val="left"/>
      <w:pPr>
        <w:ind w:left="2574" w:hanging="360"/>
      </w:pPr>
      <w:rPr>
        <w:rFonts w:hint="default"/>
      </w:rPr>
    </w:lvl>
    <w:lvl w:ilvl="1" w:tplc="04210019">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48">
    <w:nsid w:val="44692360"/>
    <w:multiLevelType w:val="hybridMultilevel"/>
    <w:tmpl w:val="C13CA6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nsid w:val="492D7B2C"/>
    <w:multiLevelType w:val="hybridMultilevel"/>
    <w:tmpl w:val="4352EF56"/>
    <w:lvl w:ilvl="0" w:tplc="0409000F">
      <w:start w:val="1"/>
      <w:numFmt w:val="decimal"/>
      <w:lvlText w:val="%1."/>
      <w:lvlJc w:val="left"/>
      <w:pPr>
        <w:ind w:left="786" w:hanging="360"/>
      </w:pPr>
      <w:rPr>
        <w:rFonts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50">
    <w:nsid w:val="4979625F"/>
    <w:multiLevelType w:val="hybridMultilevel"/>
    <w:tmpl w:val="3760B8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498A66A6"/>
    <w:multiLevelType w:val="hybridMultilevel"/>
    <w:tmpl w:val="9ABEDC1E"/>
    <w:lvl w:ilvl="0" w:tplc="0409000F">
      <w:start w:val="1"/>
      <w:numFmt w:val="decimal"/>
      <w:lvlText w:val="%1."/>
      <w:lvlJc w:val="left"/>
      <w:pPr>
        <w:ind w:left="786" w:hanging="360"/>
      </w:pPr>
      <w:rPr>
        <w:rFonts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52">
    <w:nsid w:val="4AF25B68"/>
    <w:multiLevelType w:val="hybridMultilevel"/>
    <w:tmpl w:val="EA36AC0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nsid w:val="4AFE3E40"/>
    <w:multiLevelType w:val="hybridMultilevel"/>
    <w:tmpl w:val="D6C82D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4">
    <w:nsid w:val="4B356C5E"/>
    <w:multiLevelType w:val="hybridMultilevel"/>
    <w:tmpl w:val="649AC896"/>
    <w:lvl w:ilvl="0" w:tplc="0409000F">
      <w:start w:val="1"/>
      <w:numFmt w:val="decimal"/>
      <w:lvlText w:val="%1."/>
      <w:lvlJc w:val="left"/>
      <w:pPr>
        <w:ind w:left="786" w:hanging="360"/>
      </w:pPr>
      <w:rPr>
        <w:rFonts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55">
    <w:nsid w:val="4B4560DB"/>
    <w:multiLevelType w:val="hybridMultilevel"/>
    <w:tmpl w:val="FB6878B6"/>
    <w:lvl w:ilvl="0" w:tplc="0409000F">
      <w:start w:val="1"/>
      <w:numFmt w:val="decimal"/>
      <w:lvlText w:val="%1."/>
      <w:lvlJc w:val="left"/>
      <w:pPr>
        <w:ind w:left="786" w:hanging="360"/>
      </w:pPr>
      <w:rPr>
        <w:rFonts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56">
    <w:nsid w:val="4B4565E8"/>
    <w:multiLevelType w:val="hybridMultilevel"/>
    <w:tmpl w:val="4D4AA68C"/>
    <w:lvl w:ilvl="0" w:tplc="2AD6A58A">
      <w:start w:val="11"/>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7">
    <w:nsid w:val="4B9C5849"/>
    <w:multiLevelType w:val="hybridMultilevel"/>
    <w:tmpl w:val="785849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nsid w:val="4CF8034A"/>
    <w:multiLevelType w:val="hybridMultilevel"/>
    <w:tmpl w:val="64DCC374"/>
    <w:lvl w:ilvl="0" w:tplc="9A0C4040">
      <w:start w:val="1"/>
      <w:numFmt w:val="lowerLetter"/>
      <w:lvlText w:val="%1."/>
      <w:lvlJc w:val="left"/>
      <w:pPr>
        <w:ind w:left="1440" w:hanging="360"/>
      </w:pPr>
      <w:rPr>
        <w:rFonts w:ascii="Adobe Kaiti Std R" w:eastAsia="Adobe Kaiti Std R" w:hAnsi="Adobe Kaiti Std R" w:cs="Times New Roman"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9">
    <w:nsid w:val="4D167AD3"/>
    <w:multiLevelType w:val="hybridMultilevel"/>
    <w:tmpl w:val="7DC8010A"/>
    <w:lvl w:ilvl="0" w:tplc="6F744A52">
      <w:start w:val="1"/>
      <w:numFmt w:val="lowerLetter"/>
      <w:lvlText w:val="%1."/>
      <w:lvlJc w:val="left"/>
      <w:pPr>
        <w:ind w:left="2214" w:hanging="360"/>
      </w:pPr>
      <w:rPr>
        <w:rFonts w:hint="default"/>
      </w:r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tentative="1">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60">
    <w:nsid w:val="50406A5D"/>
    <w:multiLevelType w:val="hybridMultilevel"/>
    <w:tmpl w:val="A1C6C334"/>
    <w:lvl w:ilvl="0" w:tplc="31C0E622">
      <w:start w:val="1"/>
      <w:numFmt w:val="decimal"/>
      <w:lvlText w:val="%1."/>
      <w:lvlJc w:val="left"/>
      <w:pPr>
        <w:tabs>
          <w:tab w:val="num" w:pos="360"/>
        </w:tabs>
        <w:ind w:left="360" w:hanging="360"/>
      </w:pPr>
    </w:lvl>
    <w:lvl w:ilvl="1" w:tplc="324ABC22" w:tentative="1">
      <w:start w:val="1"/>
      <w:numFmt w:val="decimal"/>
      <w:lvlText w:val="%2."/>
      <w:lvlJc w:val="left"/>
      <w:pPr>
        <w:tabs>
          <w:tab w:val="num" w:pos="1080"/>
        </w:tabs>
        <w:ind w:left="1080" w:hanging="360"/>
      </w:pPr>
    </w:lvl>
    <w:lvl w:ilvl="2" w:tplc="0786F286" w:tentative="1">
      <w:start w:val="1"/>
      <w:numFmt w:val="decimal"/>
      <w:lvlText w:val="%3."/>
      <w:lvlJc w:val="left"/>
      <w:pPr>
        <w:tabs>
          <w:tab w:val="num" w:pos="1800"/>
        </w:tabs>
        <w:ind w:left="1800" w:hanging="360"/>
      </w:pPr>
    </w:lvl>
    <w:lvl w:ilvl="3" w:tplc="7F3EDD3C" w:tentative="1">
      <w:start w:val="1"/>
      <w:numFmt w:val="decimal"/>
      <w:lvlText w:val="%4."/>
      <w:lvlJc w:val="left"/>
      <w:pPr>
        <w:tabs>
          <w:tab w:val="num" w:pos="2520"/>
        </w:tabs>
        <w:ind w:left="2520" w:hanging="360"/>
      </w:pPr>
    </w:lvl>
    <w:lvl w:ilvl="4" w:tplc="DB4A4F0E" w:tentative="1">
      <w:start w:val="1"/>
      <w:numFmt w:val="decimal"/>
      <w:lvlText w:val="%5."/>
      <w:lvlJc w:val="left"/>
      <w:pPr>
        <w:tabs>
          <w:tab w:val="num" w:pos="3240"/>
        </w:tabs>
        <w:ind w:left="3240" w:hanging="360"/>
      </w:pPr>
    </w:lvl>
    <w:lvl w:ilvl="5" w:tplc="35EE35D4" w:tentative="1">
      <w:start w:val="1"/>
      <w:numFmt w:val="decimal"/>
      <w:lvlText w:val="%6."/>
      <w:lvlJc w:val="left"/>
      <w:pPr>
        <w:tabs>
          <w:tab w:val="num" w:pos="3960"/>
        </w:tabs>
        <w:ind w:left="3960" w:hanging="360"/>
      </w:pPr>
    </w:lvl>
    <w:lvl w:ilvl="6" w:tplc="5A085AEA" w:tentative="1">
      <w:start w:val="1"/>
      <w:numFmt w:val="decimal"/>
      <w:lvlText w:val="%7."/>
      <w:lvlJc w:val="left"/>
      <w:pPr>
        <w:tabs>
          <w:tab w:val="num" w:pos="4680"/>
        </w:tabs>
        <w:ind w:left="4680" w:hanging="360"/>
      </w:pPr>
    </w:lvl>
    <w:lvl w:ilvl="7" w:tplc="264EF410" w:tentative="1">
      <w:start w:val="1"/>
      <w:numFmt w:val="decimal"/>
      <w:lvlText w:val="%8."/>
      <w:lvlJc w:val="left"/>
      <w:pPr>
        <w:tabs>
          <w:tab w:val="num" w:pos="5400"/>
        </w:tabs>
        <w:ind w:left="5400" w:hanging="360"/>
      </w:pPr>
    </w:lvl>
    <w:lvl w:ilvl="8" w:tplc="A38840E4" w:tentative="1">
      <w:start w:val="1"/>
      <w:numFmt w:val="decimal"/>
      <w:lvlText w:val="%9."/>
      <w:lvlJc w:val="left"/>
      <w:pPr>
        <w:tabs>
          <w:tab w:val="num" w:pos="6120"/>
        </w:tabs>
        <w:ind w:left="6120" w:hanging="360"/>
      </w:pPr>
    </w:lvl>
  </w:abstractNum>
  <w:abstractNum w:abstractNumId="61">
    <w:nsid w:val="560B314A"/>
    <w:multiLevelType w:val="hybridMultilevel"/>
    <w:tmpl w:val="4534725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2">
    <w:nsid w:val="5EC87C2E"/>
    <w:multiLevelType w:val="hybridMultilevel"/>
    <w:tmpl w:val="A8728A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nsid w:val="5FCA09C4"/>
    <w:multiLevelType w:val="hybridMultilevel"/>
    <w:tmpl w:val="C58ADAB6"/>
    <w:lvl w:ilvl="0" w:tplc="3110B30A">
      <w:start w:val="1"/>
      <w:numFmt w:val="decimal"/>
      <w:lvlText w:val="%1."/>
      <w:lvlJc w:val="left"/>
      <w:pPr>
        <w:tabs>
          <w:tab w:val="num" w:pos="360"/>
        </w:tabs>
        <w:ind w:left="360" w:hanging="360"/>
      </w:pPr>
    </w:lvl>
    <w:lvl w:ilvl="1" w:tplc="FDFEC138" w:tentative="1">
      <w:start w:val="1"/>
      <w:numFmt w:val="decimal"/>
      <w:lvlText w:val="%2."/>
      <w:lvlJc w:val="left"/>
      <w:pPr>
        <w:tabs>
          <w:tab w:val="num" w:pos="1080"/>
        </w:tabs>
        <w:ind w:left="1080" w:hanging="360"/>
      </w:pPr>
    </w:lvl>
    <w:lvl w:ilvl="2" w:tplc="3B40640E" w:tentative="1">
      <w:start w:val="1"/>
      <w:numFmt w:val="decimal"/>
      <w:lvlText w:val="%3."/>
      <w:lvlJc w:val="left"/>
      <w:pPr>
        <w:tabs>
          <w:tab w:val="num" w:pos="1800"/>
        </w:tabs>
        <w:ind w:left="1800" w:hanging="360"/>
      </w:pPr>
    </w:lvl>
    <w:lvl w:ilvl="3" w:tplc="D916DEA8" w:tentative="1">
      <w:start w:val="1"/>
      <w:numFmt w:val="decimal"/>
      <w:lvlText w:val="%4."/>
      <w:lvlJc w:val="left"/>
      <w:pPr>
        <w:tabs>
          <w:tab w:val="num" w:pos="2520"/>
        </w:tabs>
        <w:ind w:left="2520" w:hanging="360"/>
      </w:pPr>
    </w:lvl>
    <w:lvl w:ilvl="4" w:tplc="4FD40870" w:tentative="1">
      <w:start w:val="1"/>
      <w:numFmt w:val="decimal"/>
      <w:lvlText w:val="%5."/>
      <w:lvlJc w:val="left"/>
      <w:pPr>
        <w:tabs>
          <w:tab w:val="num" w:pos="3240"/>
        </w:tabs>
        <w:ind w:left="3240" w:hanging="360"/>
      </w:pPr>
    </w:lvl>
    <w:lvl w:ilvl="5" w:tplc="10F604A2" w:tentative="1">
      <w:start w:val="1"/>
      <w:numFmt w:val="decimal"/>
      <w:lvlText w:val="%6."/>
      <w:lvlJc w:val="left"/>
      <w:pPr>
        <w:tabs>
          <w:tab w:val="num" w:pos="3960"/>
        </w:tabs>
        <w:ind w:left="3960" w:hanging="360"/>
      </w:pPr>
    </w:lvl>
    <w:lvl w:ilvl="6" w:tplc="1C9CEB7A" w:tentative="1">
      <w:start w:val="1"/>
      <w:numFmt w:val="decimal"/>
      <w:lvlText w:val="%7."/>
      <w:lvlJc w:val="left"/>
      <w:pPr>
        <w:tabs>
          <w:tab w:val="num" w:pos="4680"/>
        </w:tabs>
        <w:ind w:left="4680" w:hanging="360"/>
      </w:pPr>
    </w:lvl>
    <w:lvl w:ilvl="7" w:tplc="3A46F990" w:tentative="1">
      <w:start w:val="1"/>
      <w:numFmt w:val="decimal"/>
      <w:lvlText w:val="%8."/>
      <w:lvlJc w:val="left"/>
      <w:pPr>
        <w:tabs>
          <w:tab w:val="num" w:pos="5400"/>
        </w:tabs>
        <w:ind w:left="5400" w:hanging="360"/>
      </w:pPr>
    </w:lvl>
    <w:lvl w:ilvl="8" w:tplc="C4C201A2" w:tentative="1">
      <w:start w:val="1"/>
      <w:numFmt w:val="decimal"/>
      <w:lvlText w:val="%9."/>
      <w:lvlJc w:val="left"/>
      <w:pPr>
        <w:tabs>
          <w:tab w:val="num" w:pos="6120"/>
        </w:tabs>
        <w:ind w:left="6120" w:hanging="360"/>
      </w:pPr>
    </w:lvl>
  </w:abstractNum>
  <w:abstractNum w:abstractNumId="64">
    <w:nsid w:val="614E4AD0"/>
    <w:multiLevelType w:val="hybridMultilevel"/>
    <w:tmpl w:val="918886E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5">
    <w:nsid w:val="653D2842"/>
    <w:multiLevelType w:val="hybridMultilevel"/>
    <w:tmpl w:val="D4FEA9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656B0666"/>
    <w:multiLevelType w:val="hybridMultilevel"/>
    <w:tmpl w:val="34A8969E"/>
    <w:lvl w:ilvl="0" w:tplc="5EECE52C">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7">
    <w:nsid w:val="6ADC375D"/>
    <w:multiLevelType w:val="hybridMultilevel"/>
    <w:tmpl w:val="650C052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8">
    <w:nsid w:val="6C0306F0"/>
    <w:multiLevelType w:val="hybridMultilevel"/>
    <w:tmpl w:val="84FA0A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nsid w:val="6D982013"/>
    <w:multiLevelType w:val="hybridMultilevel"/>
    <w:tmpl w:val="6702303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0">
    <w:nsid w:val="6E4D4066"/>
    <w:multiLevelType w:val="hybridMultilevel"/>
    <w:tmpl w:val="CBDC655A"/>
    <w:lvl w:ilvl="0" w:tplc="9A0C4040">
      <w:start w:val="1"/>
      <w:numFmt w:val="lowerLetter"/>
      <w:lvlText w:val="%1."/>
      <w:lvlJc w:val="left"/>
      <w:pPr>
        <w:ind w:left="1440" w:hanging="360"/>
      </w:pPr>
      <w:rPr>
        <w:rFonts w:ascii="Adobe Kaiti Std R" w:eastAsia="Adobe Kaiti Std R" w:hAnsi="Adobe Kaiti Std R" w:cs="Times New Roman"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1">
    <w:nsid w:val="6F0E3474"/>
    <w:multiLevelType w:val="hybridMultilevel"/>
    <w:tmpl w:val="7D9C2DAC"/>
    <w:lvl w:ilvl="0" w:tplc="9E9EAEA0">
      <w:start w:val="1"/>
      <w:numFmt w:val="lowerLetter"/>
      <w:lvlText w:val="(%1)"/>
      <w:lvlJc w:val="left"/>
      <w:pPr>
        <w:ind w:left="720" w:hanging="360"/>
      </w:pPr>
      <w:rPr>
        <w:rFonts w:hint="default"/>
      </w:rPr>
    </w:lvl>
    <w:lvl w:ilvl="1" w:tplc="5C94FECC">
      <w:start w:val="1"/>
      <w:numFmt w:val="lowerLetter"/>
      <w:lvlText w:val="%2."/>
      <w:lvlJc w:val="left"/>
      <w:pPr>
        <w:ind w:left="1440" w:hanging="360"/>
      </w:pPr>
      <w:rPr>
        <w:rFonts w:hint="default"/>
      </w:rPr>
    </w:lvl>
    <w:lvl w:ilvl="2" w:tplc="9E9EAEA0">
      <w:start w:val="1"/>
      <w:numFmt w:val="lowerLetter"/>
      <w:lvlText w:val="(%3)"/>
      <w:lvlJc w:val="left"/>
      <w:pPr>
        <w:ind w:left="2160" w:hanging="180"/>
      </w:pPr>
      <w:rPr>
        <w:rFonts w:hint="default"/>
      </w:rPr>
    </w:lvl>
    <w:lvl w:ilvl="3" w:tplc="0421000F">
      <w:start w:val="1"/>
      <w:numFmt w:val="decimal"/>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nsid w:val="700821DD"/>
    <w:multiLevelType w:val="hybridMultilevel"/>
    <w:tmpl w:val="0352D974"/>
    <w:lvl w:ilvl="0" w:tplc="F3164D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3">
    <w:nsid w:val="72323D28"/>
    <w:multiLevelType w:val="hybridMultilevel"/>
    <w:tmpl w:val="E834C1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4">
    <w:nsid w:val="734311CA"/>
    <w:multiLevelType w:val="hybridMultilevel"/>
    <w:tmpl w:val="543C0F9E"/>
    <w:lvl w:ilvl="0" w:tplc="0409000F">
      <w:start w:val="1"/>
      <w:numFmt w:val="decimal"/>
      <w:lvlText w:val="%1."/>
      <w:lvlJc w:val="left"/>
      <w:pPr>
        <w:ind w:left="786" w:hanging="360"/>
      </w:pPr>
      <w:rPr>
        <w:rFonts w:cs="Times New Roman"/>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75">
    <w:nsid w:val="73B06EB7"/>
    <w:multiLevelType w:val="hybridMultilevel"/>
    <w:tmpl w:val="5964C83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6">
    <w:nsid w:val="76C12D49"/>
    <w:multiLevelType w:val="hybridMultilevel"/>
    <w:tmpl w:val="17DCA8F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7">
    <w:nsid w:val="77F37BD2"/>
    <w:multiLevelType w:val="hybridMultilevel"/>
    <w:tmpl w:val="A0426DC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79627DE9"/>
    <w:multiLevelType w:val="hybridMultilevel"/>
    <w:tmpl w:val="C76E3AE0"/>
    <w:lvl w:ilvl="0" w:tplc="FFA886EE">
      <w:start w:val="1"/>
      <w:numFmt w:val="lowerLetter"/>
      <w:lvlText w:val="%1."/>
      <w:lvlJc w:val="left"/>
      <w:pPr>
        <w:ind w:left="2574" w:hanging="360"/>
      </w:pPr>
      <w:rPr>
        <w:rFonts w:ascii="Adobe Kaiti Std R" w:eastAsia="Adobe Kaiti Std R" w:hAnsi="Adobe Kaiti Std R" w:cs="Times New Roman"/>
      </w:r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79">
    <w:nsid w:val="7A184F56"/>
    <w:multiLevelType w:val="hybridMultilevel"/>
    <w:tmpl w:val="CA0A9D52"/>
    <w:lvl w:ilvl="0" w:tplc="F3C0B9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A2541D7"/>
    <w:multiLevelType w:val="hybridMultilevel"/>
    <w:tmpl w:val="1A105E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1">
    <w:nsid w:val="7A7A6419"/>
    <w:multiLevelType w:val="hybridMultilevel"/>
    <w:tmpl w:val="85660282"/>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7FA65952"/>
    <w:multiLevelType w:val="hybridMultilevel"/>
    <w:tmpl w:val="B05C39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7"/>
  </w:num>
  <w:num w:numId="2">
    <w:abstractNumId w:val="13"/>
  </w:num>
  <w:num w:numId="3">
    <w:abstractNumId w:val="59"/>
  </w:num>
  <w:num w:numId="4">
    <w:abstractNumId w:val="47"/>
  </w:num>
  <w:num w:numId="5">
    <w:abstractNumId w:val="78"/>
  </w:num>
  <w:num w:numId="6">
    <w:abstractNumId w:val="44"/>
  </w:num>
  <w:num w:numId="7">
    <w:abstractNumId w:val="58"/>
  </w:num>
  <w:num w:numId="8">
    <w:abstractNumId w:val="70"/>
  </w:num>
  <w:num w:numId="9">
    <w:abstractNumId w:val="24"/>
  </w:num>
  <w:num w:numId="10">
    <w:abstractNumId w:val="37"/>
  </w:num>
  <w:num w:numId="11">
    <w:abstractNumId w:val="45"/>
  </w:num>
  <w:num w:numId="12">
    <w:abstractNumId w:val="29"/>
  </w:num>
  <w:num w:numId="13">
    <w:abstractNumId w:val="11"/>
  </w:num>
  <w:num w:numId="14">
    <w:abstractNumId w:val="35"/>
  </w:num>
  <w:num w:numId="15">
    <w:abstractNumId w:val="63"/>
  </w:num>
  <w:num w:numId="16">
    <w:abstractNumId w:val="60"/>
  </w:num>
  <w:num w:numId="17">
    <w:abstractNumId w:val="26"/>
  </w:num>
  <w:num w:numId="18">
    <w:abstractNumId w:val="68"/>
  </w:num>
  <w:num w:numId="19">
    <w:abstractNumId w:val="41"/>
  </w:num>
  <w:num w:numId="20">
    <w:abstractNumId w:val="79"/>
  </w:num>
  <w:num w:numId="21">
    <w:abstractNumId w:val="28"/>
  </w:num>
  <w:num w:numId="22">
    <w:abstractNumId w:val="81"/>
  </w:num>
  <w:num w:numId="23">
    <w:abstractNumId w:val="71"/>
  </w:num>
  <w:num w:numId="24">
    <w:abstractNumId w:val="21"/>
  </w:num>
  <w:num w:numId="25">
    <w:abstractNumId w:val="31"/>
  </w:num>
  <w:num w:numId="26">
    <w:abstractNumId w:val="42"/>
  </w:num>
  <w:num w:numId="27">
    <w:abstractNumId w:val="32"/>
  </w:num>
  <w:num w:numId="28">
    <w:abstractNumId w:val="6"/>
  </w:num>
  <w:num w:numId="29">
    <w:abstractNumId w:val="72"/>
  </w:num>
  <w:num w:numId="30">
    <w:abstractNumId w:val="46"/>
  </w:num>
  <w:num w:numId="31">
    <w:abstractNumId w:val="20"/>
  </w:num>
  <w:num w:numId="32">
    <w:abstractNumId w:val="61"/>
  </w:num>
  <w:num w:numId="33">
    <w:abstractNumId w:val="55"/>
  </w:num>
  <w:num w:numId="34">
    <w:abstractNumId w:val="38"/>
  </w:num>
  <w:num w:numId="35">
    <w:abstractNumId w:val="34"/>
  </w:num>
  <w:num w:numId="36">
    <w:abstractNumId w:val="18"/>
  </w:num>
  <w:num w:numId="37">
    <w:abstractNumId w:val="53"/>
  </w:num>
  <w:num w:numId="38">
    <w:abstractNumId w:val="14"/>
  </w:num>
  <w:num w:numId="39">
    <w:abstractNumId w:val="50"/>
  </w:num>
  <w:num w:numId="40">
    <w:abstractNumId w:val="51"/>
  </w:num>
  <w:num w:numId="41">
    <w:abstractNumId w:val="57"/>
  </w:num>
  <w:num w:numId="42">
    <w:abstractNumId w:val="49"/>
  </w:num>
  <w:num w:numId="43">
    <w:abstractNumId w:val="4"/>
  </w:num>
  <w:num w:numId="44">
    <w:abstractNumId w:val="33"/>
  </w:num>
  <w:num w:numId="45">
    <w:abstractNumId w:val="1"/>
  </w:num>
  <w:num w:numId="46">
    <w:abstractNumId w:val="8"/>
  </w:num>
  <w:num w:numId="47">
    <w:abstractNumId w:val="74"/>
  </w:num>
  <w:num w:numId="48">
    <w:abstractNumId w:val="48"/>
  </w:num>
  <w:num w:numId="49">
    <w:abstractNumId w:val="73"/>
  </w:num>
  <w:num w:numId="50">
    <w:abstractNumId w:val="12"/>
  </w:num>
  <w:num w:numId="51">
    <w:abstractNumId w:val="10"/>
  </w:num>
  <w:num w:numId="52">
    <w:abstractNumId w:val="5"/>
  </w:num>
  <w:num w:numId="53">
    <w:abstractNumId w:val="64"/>
  </w:num>
  <w:num w:numId="54">
    <w:abstractNumId w:val="80"/>
  </w:num>
  <w:num w:numId="55">
    <w:abstractNumId w:val="19"/>
  </w:num>
  <w:num w:numId="56">
    <w:abstractNumId w:val="82"/>
  </w:num>
  <w:num w:numId="57">
    <w:abstractNumId w:val="69"/>
  </w:num>
  <w:num w:numId="58">
    <w:abstractNumId w:val="15"/>
  </w:num>
  <w:num w:numId="59">
    <w:abstractNumId w:val="40"/>
  </w:num>
  <w:num w:numId="60">
    <w:abstractNumId w:val="27"/>
  </w:num>
  <w:num w:numId="61">
    <w:abstractNumId w:val="76"/>
  </w:num>
  <w:num w:numId="62">
    <w:abstractNumId w:val="54"/>
  </w:num>
  <w:num w:numId="63">
    <w:abstractNumId w:val="52"/>
  </w:num>
  <w:num w:numId="64">
    <w:abstractNumId w:val="17"/>
  </w:num>
  <w:num w:numId="65">
    <w:abstractNumId w:val="62"/>
  </w:num>
  <w:num w:numId="66">
    <w:abstractNumId w:val="75"/>
  </w:num>
  <w:num w:numId="67">
    <w:abstractNumId w:val="2"/>
  </w:num>
  <w:num w:numId="68">
    <w:abstractNumId w:val="7"/>
  </w:num>
  <w:num w:numId="69">
    <w:abstractNumId w:val="22"/>
  </w:num>
  <w:num w:numId="70">
    <w:abstractNumId w:val="3"/>
  </w:num>
  <w:num w:numId="71">
    <w:abstractNumId w:val="66"/>
  </w:num>
  <w:num w:numId="72">
    <w:abstractNumId w:val="9"/>
  </w:num>
  <w:num w:numId="73">
    <w:abstractNumId w:val="65"/>
  </w:num>
  <w:num w:numId="74">
    <w:abstractNumId w:val="56"/>
  </w:num>
  <w:num w:numId="75">
    <w:abstractNumId w:val="30"/>
  </w:num>
  <w:num w:numId="76">
    <w:abstractNumId w:val="36"/>
  </w:num>
  <w:num w:numId="77">
    <w:abstractNumId w:val="43"/>
  </w:num>
  <w:num w:numId="78">
    <w:abstractNumId w:val="39"/>
  </w:num>
  <w:num w:numId="79">
    <w:abstractNumId w:val="0"/>
  </w:num>
  <w:num w:numId="80">
    <w:abstractNumId w:val="25"/>
  </w:num>
  <w:num w:numId="81">
    <w:abstractNumId w:val="67"/>
  </w:num>
  <w:num w:numId="82">
    <w:abstractNumId w:val="16"/>
  </w:num>
  <w:num w:numId="83">
    <w:abstractNumId w:val="2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A4B0F"/>
    <w:rsid w:val="00006FED"/>
    <w:rsid w:val="00013885"/>
    <w:rsid w:val="00016612"/>
    <w:rsid w:val="0001683D"/>
    <w:rsid w:val="000168BD"/>
    <w:rsid w:val="00023AD2"/>
    <w:rsid w:val="00027A1C"/>
    <w:rsid w:val="000316E3"/>
    <w:rsid w:val="00031C7A"/>
    <w:rsid w:val="00046E4A"/>
    <w:rsid w:val="00050234"/>
    <w:rsid w:val="000807EB"/>
    <w:rsid w:val="000A1138"/>
    <w:rsid w:val="000B6469"/>
    <w:rsid w:val="000E1068"/>
    <w:rsid w:val="000E5D56"/>
    <w:rsid w:val="000E7E2E"/>
    <w:rsid w:val="000F4459"/>
    <w:rsid w:val="00100DEB"/>
    <w:rsid w:val="001017E1"/>
    <w:rsid w:val="001064A8"/>
    <w:rsid w:val="00117B29"/>
    <w:rsid w:val="00123BD7"/>
    <w:rsid w:val="00126849"/>
    <w:rsid w:val="00133DBD"/>
    <w:rsid w:val="00135537"/>
    <w:rsid w:val="00135A15"/>
    <w:rsid w:val="00144095"/>
    <w:rsid w:val="00152734"/>
    <w:rsid w:val="00157C1B"/>
    <w:rsid w:val="00167F78"/>
    <w:rsid w:val="001728B3"/>
    <w:rsid w:val="00172ECA"/>
    <w:rsid w:val="00183E42"/>
    <w:rsid w:val="0018516B"/>
    <w:rsid w:val="00190695"/>
    <w:rsid w:val="00193340"/>
    <w:rsid w:val="001C574B"/>
    <w:rsid w:val="001C72F5"/>
    <w:rsid w:val="001D14F5"/>
    <w:rsid w:val="002063F0"/>
    <w:rsid w:val="00212E7B"/>
    <w:rsid w:val="00213899"/>
    <w:rsid w:val="00221657"/>
    <w:rsid w:val="0023716B"/>
    <w:rsid w:val="0023776A"/>
    <w:rsid w:val="0024515B"/>
    <w:rsid w:val="00250C91"/>
    <w:rsid w:val="00254154"/>
    <w:rsid w:val="00260212"/>
    <w:rsid w:val="0026473F"/>
    <w:rsid w:val="00276076"/>
    <w:rsid w:val="002959DD"/>
    <w:rsid w:val="002A1BD1"/>
    <w:rsid w:val="002A37EB"/>
    <w:rsid w:val="002A4468"/>
    <w:rsid w:val="002A64C2"/>
    <w:rsid w:val="002B0D95"/>
    <w:rsid w:val="002B3EF3"/>
    <w:rsid w:val="002B419B"/>
    <w:rsid w:val="002C0DE1"/>
    <w:rsid w:val="002F6F63"/>
    <w:rsid w:val="0030624D"/>
    <w:rsid w:val="003100C5"/>
    <w:rsid w:val="003136F5"/>
    <w:rsid w:val="00331E71"/>
    <w:rsid w:val="00333F12"/>
    <w:rsid w:val="0034593E"/>
    <w:rsid w:val="003466ED"/>
    <w:rsid w:val="0036399C"/>
    <w:rsid w:val="003739C3"/>
    <w:rsid w:val="003755F5"/>
    <w:rsid w:val="003761A4"/>
    <w:rsid w:val="00396AEF"/>
    <w:rsid w:val="003A1696"/>
    <w:rsid w:val="003A4344"/>
    <w:rsid w:val="003A4B0F"/>
    <w:rsid w:val="003A6149"/>
    <w:rsid w:val="003A773E"/>
    <w:rsid w:val="003A7ABF"/>
    <w:rsid w:val="003B5036"/>
    <w:rsid w:val="003D1469"/>
    <w:rsid w:val="003D3A81"/>
    <w:rsid w:val="003F2545"/>
    <w:rsid w:val="003F55D1"/>
    <w:rsid w:val="003F5B42"/>
    <w:rsid w:val="00404312"/>
    <w:rsid w:val="0040735B"/>
    <w:rsid w:val="004246F9"/>
    <w:rsid w:val="004369D7"/>
    <w:rsid w:val="00446956"/>
    <w:rsid w:val="00450F04"/>
    <w:rsid w:val="00451F62"/>
    <w:rsid w:val="00454E3F"/>
    <w:rsid w:val="00466263"/>
    <w:rsid w:val="004735FB"/>
    <w:rsid w:val="00484621"/>
    <w:rsid w:val="004A1AC3"/>
    <w:rsid w:val="004B2F4E"/>
    <w:rsid w:val="004B39BE"/>
    <w:rsid w:val="004B4744"/>
    <w:rsid w:val="004C539E"/>
    <w:rsid w:val="005175A4"/>
    <w:rsid w:val="005214E0"/>
    <w:rsid w:val="00523DAD"/>
    <w:rsid w:val="0053751F"/>
    <w:rsid w:val="00541289"/>
    <w:rsid w:val="00541A07"/>
    <w:rsid w:val="00550EF5"/>
    <w:rsid w:val="00551D82"/>
    <w:rsid w:val="00555659"/>
    <w:rsid w:val="00560446"/>
    <w:rsid w:val="00574232"/>
    <w:rsid w:val="005A3746"/>
    <w:rsid w:val="005A7FF7"/>
    <w:rsid w:val="005B5739"/>
    <w:rsid w:val="005B62E7"/>
    <w:rsid w:val="005C6943"/>
    <w:rsid w:val="005D10DC"/>
    <w:rsid w:val="005D472C"/>
    <w:rsid w:val="005E1E06"/>
    <w:rsid w:val="005F0339"/>
    <w:rsid w:val="005F586F"/>
    <w:rsid w:val="00604AE5"/>
    <w:rsid w:val="0060718D"/>
    <w:rsid w:val="00616877"/>
    <w:rsid w:val="006223C8"/>
    <w:rsid w:val="006331B0"/>
    <w:rsid w:val="00637FE0"/>
    <w:rsid w:val="006430FE"/>
    <w:rsid w:val="00660CFF"/>
    <w:rsid w:val="006831B4"/>
    <w:rsid w:val="006843E2"/>
    <w:rsid w:val="00686EB2"/>
    <w:rsid w:val="00692DFF"/>
    <w:rsid w:val="006949A9"/>
    <w:rsid w:val="006A4D75"/>
    <w:rsid w:val="006B4A38"/>
    <w:rsid w:val="006B62D0"/>
    <w:rsid w:val="006B6FB2"/>
    <w:rsid w:val="006F683B"/>
    <w:rsid w:val="00715D86"/>
    <w:rsid w:val="00723D17"/>
    <w:rsid w:val="00737866"/>
    <w:rsid w:val="00754A69"/>
    <w:rsid w:val="007734C0"/>
    <w:rsid w:val="00784829"/>
    <w:rsid w:val="00786A14"/>
    <w:rsid w:val="007D2EAC"/>
    <w:rsid w:val="007D669B"/>
    <w:rsid w:val="007D7273"/>
    <w:rsid w:val="007F0E8E"/>
    <w:rsid w:val="007F6411"/>
    <w:rsid w:val="00824FB8"/>
    <w:rsid w:val="00825FE9"/>
    <w:rsid w:val="00826EC7"/>
    <w:rsid w:val="008315CD"/>
    <w:rsid w:val="0084393D"/>
    <w:rsid w:val="0084794B"/>
    <w:rsid w:val="00855A2A"/>
    <w:rsid w:val="008562FB"/>
    <w:rsid w:val="0086522A"/>
    <w:rsid w:val="00870E10"/>
    <w:rsid w:val="00890433"/>
    <w:rsid w:val="008909EC"/>
    <w:rsid w:val="00891C7C"/>
    <w:rsid w:val="00891E42"/>
    <w:rsid w:val="008A3A92"/>
    <w:rsid w:val="008A49B1"/>
    <w:rsid w:val="008A600A"/>
    <w:rsid w:val="008D0E3D"/>
    <w:rsid w:val="008D362D"/>
    <w:rsid w:val="008E56C2"/>
    <w:rsid w:val="008F3ED0"/>
    <w:rsid w:val="008F534E"/>
    <w:rsid w:val="00911D5F"/>
    <w:rsid w:val="00914DFA"/>
    <w:rsid w:val="00945DD3"/>
    <w:rsid w:val="009526F6"/>
    <w:rsid w:val="009543BF"/>
    <w:rsid w:val="00982A03"/>
    <w:rsid w:val="0098558B"/>
    <w:rsid w:val="00990257"/>
    <w:rsid w:val="009A1BDD"/>
    <w:rsid w:val="009A4FCF"/>
    <w:rsid w:val="009B1A01"/>
    <w:rsid w:val="009E350C"/>
    <w:rsid w:val="009F3A60"/>
    <w:rsid w:val="009F75CA"/>
    <w:rsid w:val="00A10791"/>
    <w:rsid w:val="00A14066"/>
    <w:rsid w:val="00A25D34"/>
    <w:rsid w:val="00A25FA2"/>
    <w:rsid w:val="00A33855"/>
    <w:rsid w:val="00A359BD"/>
    <w:rsid w:val="00A367C2"/>
    <w:rsid w:val="00A36D25"/>
    <w:rsid w:val="00A40F69"/>
    <w:rsid w:val="00A44145"/>
    <w:rsid w:val="00A7526F"/>
    <w:rsid w:val="00AA7B7E"/>
    <w:rsid w:val="00AC2B0F"/>
    <w:rsid w:val="00AD367F"/>
    <w:rsid w:val="00AE6E3B"/>
    <w:rsid w:val="00AE7620"/>
    <w:rsid w:val="00AE7C81"/>
    <w:rsid w:val="00AF3C1A"/>
    <w:rsid w:val="00AF45CE"/>
    <w:rsid w:val="00B156D9"/>
    <w:rsid w:val="00B200F8"/>
    <w:rsid w:val="00B226F7"/>
    <w:rsid w:val="00B245AC"/>
    <w:rsid w:val="00B26213"/>
    <w:rsid w:val="00B60824"/>
    <w:rsid w:val="00B6599F"/>
    <w:rsid w:val="00B7181B"/>
    <w:rsid w:val="00B755B1"/>
    <w:rsid w:val="00B75B17"/>
    <w:rsid w:val="00B84414"/>
    <w:rsid w:val="00B8532F"/>
    <w:rsid w:val="00B97581"/>
    <w:rsid w:val="00BC6C4D"/>
    <w:rsid w:val="00BD7D34"/>
    <w:rsid w:val="00BE4853"/>
    <w:rsid w:val="00BE5014"/>
    <w:rsid w:val="00C05CB7"/>
    <w:rsid w:val="00C1581A"/>
    <w:rsid w:val="00C159CE"/>
    <w:rsid w:val="00C16E8E"/>
    <w:rsid w:val="00C22D02"/>
    <w:rsid w:val="00C25F5A"/>
    <w:rsid w:val="00C3297B"/>
    <w:rsid w:val="00C344EB"/>
    <w:rsid w:val="00C377C6"/>
    <w:rsid w:val="00C44DEC"/>
    <w:rsid w:val="00C451B7"/>
    <w:rsid w:val="00C46350"/>
    <w:rsid w:val="00C52DBA"/>
    <w:rsid w:val="00C5551C"/>
    <w:rsid w:val="00C61ADE"/>
    <w:rsid w:val="00C90BA1"/>
    <w:rsid w:val="00CA3201"/>
    <w:rsid w:val="00CA3628"/>
    <w:rsid w:val="00CA5E94"/>
    <w:rsid w:val="00CC732F"/>
    <w:rsid w:val="00CD2791"/>
    <w:rsid w:val="00CD3629"/>
    <w:rsid w:val="00D102E6"/>
    <w:rsid w:val="00D15CD3"/>
    <w:rsid w:val="00D26060"/>
    <w:rsid w:val="00D30F64"/>
    <w:rsid w:val="00D31137"/>
    <w:rsid w:val="00D46EE3"/>
    <w:rsid w:val="00D54BBC"/>
    <w:rsid w:val="00D65329"/>
    <w:rsid w:val="00D96633"/>
    <w:rsid w:val="00D968C2"/>
    <w:rsid w:val="00D96B2D"/>
    <w:rsid w:val="00DA6DEC"/>
    <w:rsid w:val="00DD17A7"/>
    <w:rsid w:val="00DD268E"/>
    <w:rsid w:val="00DD4498"/>
    <w:rsid w:val="00DD7ADC"/>
    <w:rsid w:val="00DD7F84"/>
    <w:rsid w:val="00DF0683"/>
    <w:rsid w:val="00E2697B"/>
    <w:rsid w:val="00E27115"/>
    <w:rsid w:val="00E34ECF"/>
    <w:rsid w:val="00E35497"/>
    <w:rsid w:val="00E55B0E"/>
    <w:rsid w:val="00E955D6"/>
    <w:rsid w:val="00EC1071"/>
    <w:rsid w:val="00EC4819"/>
    <w:rsid w:val="00ED037E"/>
    <w:rsid w:val="00ED13C4"/>
    <w:rsid w:val="00ED25EC"/>
    <w:rsid w:val="00EF7135"/>
    <w:rsid w:val="00F00918"/>
    <w:rsid w:val="00F049F8"/>
    <w:rsid w:val="00F15900"/>
    <w:rsid w:val="00F24FB7"/>
    <w:rsid w:val="00F25311"/>
    <w:rsid w:val="00F268B7"/>
    <w:rsid w:val="00F33360"/>
    <w:rsid w:val="00F56F16"/>
    <w:rsid w:val="00F738AB"/>
    <w:rsid w:val="00F7410F"/>
    <w:rsid w:val="00F8545D"/>
    <w:rsid w:val="00F87FF4"/>
    <w:rsid w:val="00F96267"/>
    <w:rsid w:val="00F97BA0"/>
    <w:rsid w:val="00FB2968"/>
    <w:rsid w:val="00FB756B"/>
    <w:rsid w:val="00FC3183"/>
    <w:rsid w:val="00FC6419"/>
    <w:rsid w:val="00FF2AB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01F5DEE2-74A5-4455-8DEA-724ED6B4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B0F"/>
    <w:pPr>
      <w:spacing w:after="200" w:line="276" w:lineRule="auto"/>
    </w:pPr>
    <w:rPr>
      <w:sz w:val="22"/>
      <w:szCs w:val="22"/>
      <w:lang w:eastAsia="en-US"/>
    </w:rPr>
  </w:style>
  <w:style w:type="paragraph" w:styleId="Heading1">
    <w:name w:val="heading 1"/>
    <w:basedOn w:val="Normal"/>
    <w:next w:val="Normal"/>
    <w:link w:val="Heading1Char"/>
    <w:uiPriority w:val="99"/>
    <w:qFormat/>
    <w:rsid w:val="00451F62"/>
    <w:pPr>
      <w:keepNext/>
      <w:suppressAutoHyphens/>
      <w:spacing w:before="240" w:after="60" w:line="240" w:lineRule="auto"/>
      <w:outlineLvl w:val="0"/>
    </w:pPr>
    <w:rPr>
      <w:rFonts w:ascii="Arial" w:eastAsia="Times New Roman" w:hAnsi="Arial" w:cs="Arial"/>
      <w:b/>
      <w:bCs/>
      <w:kern w:val="1"/>
      <w:sz w:val="32"/>
      <w:szCs w:val="32"/>
      <w:lang w:val="en-US" w:eastAsia="ar-SA"/>
    </w:rPr>
  </w:style>
  <w:style w:type="paragraph" w:styleId="Heading2">
    <w:name w:val="heading 2"/>
    <w:basedOn w:val="Normal"/>
    <w:next w:val="Normal"/>
    <w:link w:val="Heading2Char"/>
    <w:uiPriority w:val="99"/>
    <w:qFormat/>
    <w:rsid w:val="00EC4819"/>
    <w:pPr>
      <w:keepNext/>
      <w:spacing w:after="0" w:line="240" w:lineRule="auto"/>
      <w:jc w:val="center"/>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EC4819"/>
    <w:pPr>
      <w:keepNext/>
      <w:spacing w:before="240" w:after="60" w:line="240" w:lineRule="auto"/>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Colorful List - Accent 11,List Paragraph1"/>
    <w:basedOn w:val="Normal"/>
    <w:link w:val="ListParagraphChar"/>
    <w:uiPriority w:val="34"/>
    <w:qFormat/>
    <w:rsid w:val="003A4B0F"/>
    <w:pPr>
      <w:ind w:left="720"/>
      <w:contextualSpacing/>
    </w:pPr>
  </w:style>
  <w:style w:type="character" w:customStyle="1" w:styleId="ListParagraphChar">
    <w:name w:val="List Paragraph Char"/>
    <w:aliases w:val="Body of text Char,Colorful List - Accent 11 Char,List Paragraph1 Char"/>
    <w:basedOn w:val="DefaultParagraphFont"/>
    <w:link w:val="ListParagraph"/>
    <w:uiPriority w:val="34"/>
    <w:rsid w:val="00CA3628"/>
    <w:rPr>
      <w:sz w:val="22"/>
      <w:szCs w:val="22"/>
      <w:lang w:eastAsia="en-US"/>
    </w:rPr>
  </w:style>
  <w:style w:type="paragraph" w:styleId="Header">
    <w:name w:val="header"/>
    <w:basedOn w:val="Normal"/>
    <w:link w:val="HeaderChar"/>
    <w:uiPriority w:val="99"/>
    <w:unhideWhenUsed/>
    <w:rsid w:val="003A4B0F"/>
    <w:pPr>
      <w:tabs>
        <w:tab w:val="center" w:pos="4513"/>
        <w:tab w:val="right" w:pos="9026"/>
      </w:tabs>
    </w:pPr>
  </w:style>
  <w:style w:type="character" w:customStyle="1" w:styleId="HeaderChar">
    <w:name w:val="Header Char"/>
    <w:basedOn w:val="DefaultParagraphFont"/>
    <w:link w:val="Header"/>
    <w:uiPriority w:val="99"/>
    <w:rsid w:val="003A4B0F"/>
    <w:rPr>
      <w:rFonts w:ascii="Calibri" w:eastAsia="Calibri" w:hAnsi="Calibri" w:cs="Times New Roman"/>
    </w:rPr>
  </w:style>
  <w:style w:type="paragraph" w:styleId="Footer">
    <w:name w:val="footer"/>
    <w:basedOn w:val="Normal"/>
    <w:link w:val="FooterChar"/>
    <w:uiPriority w:val="99"/>
    <w:unhideWhenUsed/>
    <w:rsid w:val="003A4B0F"/>
    <w:pPr>
      <w:tabs>
        <w:tab w:val="center" w:pos="4513"/>
        <w:tab w:val="right" w:pos="9026"/>
      </w:tabs>
    </w:pPr>
  </w:style>
  <w:style w:type="character" w:customStyle="1" w:styleId="FooterChar">
    <w:name w:val="Footer Char"/>
    <w:basedOn w:val="DefaultParagraphFont"/>
    <w:link w:val="Footer"/>
    <w:uiPriority w:val="99"/>
    <w:rsid w:val="003A4B0F"/>
    <w:rPr>
      <w:rFonts w:ascii="Calibri" w:eastAsia="Calibri" w:hAnsi="Calibri" w:cs="Times New Roman"/>
    </w:rPr>
  </w:style>
  <w:style w:type="character" w:styleId="Emphasis">
    <w:name w:val="Emphasis"/>
    <w:basedOn w:val="DefaultParagraphFont"/>
    <w:uiPriority w:val="20"/>
    <w:qFormat/>
    <w:rsid w:val="003A4B0F"/>
    <w:rPr>
      <w:i/>
      <w:iCs/>
    </w:rPr>
  </w:style>
  <w:style w:type="character" w:customStyle="1" w:styleId="BalloonTextChar">
    <w:name w:val="Balloon Text Char"/>
    <w:basedOn w:val="DefaultParagraphFont"/>
    <w:link w:val="BalloonText"/>
    <w:uiPriority w:val="99"/>
    <w:semiHidden/>
    <w:rsid w:val="003A4B0F"/>
    <w:rPr>
      <w:rFonts w:ascii="Tahoma" w:eastAsia="Calibri" w:hAnsi="Tahoma" w:cs="Tahoma"/>
      <w:sz w:val="16"/>
      <w:szCs w:val="16"/>
    </w:rPr>
  </w:style>
  <w:style w:type="paragraph" w:styleId="BalloonText">
    <w:name w:val="Balloon Text"/>
    <w:basedOn w:val="Normal"/>
    <w:link w:val="BalloonTextChar"/>
    <w:uiPriority w:val="99"/>
    <w:semiHidden/>
    <w:unhideWhenUsed/>
    <w:rsid w:val="003A4B0F"/>
    <w:pPr>
      <w:spacing w:after="0" w:line="240" w:lineRule="auto"/>
    </w:pPr>
    <w:rPr>
      <w:rFonts w:ascii="Tahoma" w:hAnsi="Tahoma" w:cs="Tahoma"/>
      <w:sz w:val="16"/>
      <w:szCs w:val="16"/>
    </w:rPr>
  </w:style>
  <w:style w:type="paragraph" w:styleId="NoSpacing">
    <w:name w:val="No Spacing"/>
    <w:uiPriority w:val="99"/>
    <w:qFormat/>
    <w:rsid w:val="003F5B42"/>
    <w:rPr>
      <w:sz w:val="22"/>
      <w:szCs w:val="22"/>
      <w:lang w:eastAsia="en-US"/>
    </w:rPr>
  </w:style>
  <w:style w:type="table" w:styleId="TableGrid">
    <w:name w:val="Table Grid"/>
    <w:basedOn w:val="TableNormal"/>
    <w:uiPriority w:val="99"/>
    <w:rsid w:val="00AD36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CA3628"/>
    <w:pPr>
      <w:spacing w:after="0" w:line="360" w:lineRule="auto"/>
      <w:ind w:left="540" w:hanging="540"/>
      <w:jc w:val="both"/>
    </w:pPr>
    <w:rPr>
      <w:rFonts w:ascii="Arial" w:eastAsia="Times New Roman" w:hAnsi="Arial"/>
      <w:sz w:val="24"/>
      <w:szCs w:val="20"/>
    </w:rPr>
  </w:style>
  <w:style w:type="character" w:customStyle="1" w:styleId="BodyText2Char">
    <w:name w:val="Body Text 2 Char"/>
    <w:basedOn w:val="DefaultParagraphFont"/>
    <w:link w:val="BodyText2"/>
    <w:rsid w:val="00CA3628"/>
    <w:rPr>
      <w:rFonts w:ascii="Arial" w:eastAsia="Times New Roman" w:hAnsi="Arial"/>
      <w:sz w:val="24"/>
    </w:rPr>
  </w:style>
  <w:style w:type="paragraph" w:customStyle="1" w:styleId="Default">
    <w:name w:val="Default"/>
    <w:rsid w:val="00891C7C"/>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uiPriority w:val="99"/>
    <w:rsid w:val="00451F62"/>
    <w:rPr>
      <w:rFonts w:ascii="Arial" w:eastAsia="Times New Roman" w:hAnsi="Arial" w:cs="Arial"/>
      <w:b/>
      <w:bCs/>
      <w:kern w:val="1"/>
      <w:sz w:val="32"/>
      <w:szCs w:val="32"/>
      <w:lang w:val="en-US" w:eastAsia="ar-SA"/>
    </w:rPr>
  </w:style>
  <w:style w:type="character" w:customStyle="1" w:styleId="Heading2Char">
    <w:name w:val="Heading 2 Char"/>
    <w:basedOn w:val="DefaultParagraphFont"/>
    <w:link w:val="Heading2"/>
    <w:uiPriority w:val="99"/>
    <w:rsid w:val="00EC4819"/>
    <w:rPr>
      <w:rFonts w:ascii="Cambria" w:eastAsia="Times New Roman" w:hAnsi="Cambria"/>
      <w:b/>
      <w:bCs/>
      <w:i/>
      <w:iCs/>
      <w:sz w:val="28"/>
      <w:szCs w:val="28"/>
    </w:rPr>
  </w:style>
  <w:style w:type="character" w:customStyle="1" w:styleId="Heading3Char">
    <w:name w:val="Heading 3 Char"/>
    <w:basedOn w:val="DefaultParagraphFont"/>
    <w:link w:val="Heading3"/>
    <w:rsid w:val="00EC4819"/>
    <w:rPr>
      <w:rFonts w:ascii="Cambria" w:eastAsia="Times New Roman" w:hAnsi="Cambria"/>
      <w:b/>
      <w:bCs/>
      <w:sz w:val="26"/>
      <w:szCs w:val="26"/>
    </w:rPr>
  </w:style>
  <w:style w:type="character" w:styleId="Hyperlink">
    <w:name w:val="Hyperlink"/>
    <w:uiPriority w:val="99"/>
    <w:rsid w:val="00EC4819"/>
    <w:rPr>
      <w:rFonts w:cs="Times New Roman"/>
      <w:color w:val="0000FF"/>
      <w:u w:val="single"/>
    </w:rPr>
  </w:style>
  <w:style w:type="paragraph" w:styleId="BodyTextIndent2">
    <w:name w:val="Body Text Indent 2"/>
    <w:basedOn w:val="Normal"/>
    <w:link w:val="BodyTextIndent2Char"/>
    <w:uiPriority w:val="99"/>
    <w:rsid w:val="00EC4819"/>
    <w:pPr>
      <w:spacing w:after="0" w:line="240" w:lineRule="auto"/>
      <w:ind w:left="1134" w:hanging="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uiPriority w:val="99"/>
    <w:rsid w:val="00EC4819"/>
    <w:rPr>
      <w:rFonts w:ascii="Times New Roman" w:eastAsia="Times New Roman" w:hAnsi="Times New Roman"/>
      <w:sz w:val="24"/>
      <w:szCs w:val="24"/>
    </w:rPr>
  </w:style>
  <w:style w:type="paragraph" w:styleId="BodyTextIndent">
    <w:name w:val="Body Text Indent"/>
    <w:basedOn w:val="Normal"/>
    <w:link w:val="BodyTextIndentChar"/>
    <w:uiPriority w:val="99"/>
    <w:rsid w:val="00EC4819"/>
    <w:pPr>
      <w:spacing w:after="0" w:line="240" w:lineRule="auto"/>
      <w:ind w:firstLine="851"/>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rsid w:val="00EC4819"/>
    <w:rPr>
      <w:rFonts w:ascii="Times New Roman" w:eastAsia="Times New Roman" w:hAnsi="Times New Roman"/>
      <w:sz w:val="24"/>
      <w:szCs w:val="24"/>
    </w:rPr>
  </w:style>
  <w:style w:type="paragraph" w:styleId="BodyText">
    <w:name w:val="Body Text"/>
    <w:basedOn w:val="Normal"/>
    <w:link w:val="BodyTextChar"/>
    <w:uiPriority w:val="99"/>
    <w:rsid w:val="00EC4819"/>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EC4819"/>
    <w:rPr>
      <w:rFonts w:ascii="Times New Roman" w:eastAsia="Times New Roman" w:hAnsi="Times New Roman"/>
      <w:sz w:val="24"/>
      <w:szCs w:val="24"/>
    </w:rPr>
  </w:style>
  <w:style w:type="paragraph" w:styleId="BodyTextIndent3">
    <w:name w:val="Body Text Indent 3"/>
    <w:basedOn w:val="Normal"/>
    <w:link w:val="BodyTextIndent3Char"/>
    <w:uiPriority w:val="99"/>
    <w:rsid w:val="00EC4819"/>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rsid w:val="00EC4819"/>
    <w:rPr>
      <w:rFonts w:ascii="Times New Roman" w:eastAsia="Times New Roman" w:hAnsi="Times New Roman"/>
      <w:sz w:val="16"/>
      <w:szCs w:val="16"/>
    </w:rPr>
  </w:style>
  <w:style w:type="paragraph" w:styleId="Title">
    <w:name w:val="Title"/>
    <w:basedOn w:val="Normal"/>
    <w:link w:val="TitleChar"/>
    <w:uiPriority w:val="99"/>
    <w:qFormat/>
    <w:rsid w:val="00EC4819"/>
    <w:pPr>
      <w:spacing w:after="0" w:line="240" w:lineRule="auto"/>
      <w:jc w:val="center"/>
    </w:pPr>
    <w:rPr>
      <w:rFonts w:ascii="Cambria" w:eastAsia="Times New Roman" w:hAnsi="Cambria"/>
      <w:b/>
      <w:bCs/>
      <w:kern w:val="28"/>
      <w:sz w:val="32"/>
      <w:szCs w:val="32"/>
    </w:rPr>
  </w:style>
  <w:style w:type="character" w:customStyle="1" w:styleId="TitleChar">
    <w:name w:val="Title Char"/>
    <w:basedOn w:val="DefaultParagraphFont"/>
    <w:link w:val="Title"/>
    <w:uiPriority w:val="99"/>
    <w:rsid w:val="00EC4819"/>
    <w:rPr>
      <w:rFonts w:ascii="Cambria" w:eastAsia="Times New Roman" w:hAnsi="Cambria"/>
      <w:b/>
      <w:bCs/>
      <w:kern w:val="28"/>
      <w:sz w:val="32"/>
      <w:szCs w:val="32"/>
    </w:rPr>
  </w:style>
  <w:style w:type="paragraph" w:styleId="NormalWeb">
    <w:name w:val="Normal (Web)"/>
    <w:basedOn w:val="Normal"/>
    <w:uiPriority w:val="99"/>
    <w:rsid w:val="00EC4819"/>
    <w:pPr>
      <w:spacing w:before="100" w:beforeAutospacing="1" w:after="100" w:afterAutospacing="1" w:line="240" w:lineRule="auto"/>
    </w:pPr>
    <w:rPr>
      <w:rFonts w:eastAsia="Times New Roman" w:cs="Calibri"/>
      <w:sz w:val="24"/>
      <w:szCs w:val="24"/>
      <w:lang w:val="en-US"/>
    </w:rPr>
  </w:style>
  <w:style w:type="character" w:styleId="Strong">
    <w:name w:val="Strong"/>
    <w:uiPriority w:val="99"/>
    <w:qFormat/>
    <w:rsid w:val="00EC4819"/>
    <w:rPr>
      <w:rFonts w:cs="Times New Roman"/>
      <w:b/>
      <w:bCs/>
    </w:rPr>
  </w:style>
  <w:style w:type="table" w:customStyle="1" w:styleId="Calendar1">
    <w:name w:val="Calendar 1"/>
    <w:uiPriority w:val="99"/>
    <w:rsid w:val="00EC4819"/>
    <w:rPr>
      <w:rFonts w:eastAsia="Times New Roman" w:cs="Calibri"/>
      <w:lang w:val="en-US" w:eastAsia="en-US"/>
    </w:r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549411">
      <w:bodyDiv w:val="1"/>
      <w:marLeft w:val="0"/>
      <w:marRight w:val="0"/>
      <w:marTop w:val="0"/>
      <w:marBottom w:val="0"/>
      <w:divBdr>
        <w:top w:val="none" w:sz="0" w:space="0" w:color="auto"/>
        <w:left w:val="none" w:sz="0" w:space="0" w:color="auto"/>
        <w:bottom w:val="none" w:sz="0" w:space="0" w:color="auto"/>
        <w:right w:val="none" w:sz="0" w:space="0" w:color="auto"/>
      </w:divBdr>
    </w:div>
    <w:div w:id="1011418252">
      <w:bodyDiv w:val="1"/>
      <w:marLeft w:val="0"/>
      <w:marRight w:val="0"/>
      <w:marTop w:val="0"/>
      <w:marBottom w:val="0"/>
      <w:divBdr>
        <w:top w:val="none" w:sz="0" w:space="0" w:color="auto"/>
        <w:left w:val="none" w:sz="0" w:space="0" w:color="auto"/>
        <w:bottom w:val="none" w:sz="0" w:space="0" w:color="auto"/>
        <w:right w:val="none" w:sz="0" w:space="0" w:color="auto"/>
      </w:divBdr>
    </w:div>
    <w:div w:id="1128476926">
      <w:bodyDiv w:val="1"/>
      <w:marLeft w:val="0"/>
      <w:marRight w:val="0"/>
      <w:marTop w:val="0"/>
      <w:marBottom w:val="0"/>
      <w:divBdr>
        <w:top w:val="none" w:sz="0" w:space="0" w:color="auto"/>
        <w:left w:val="none" w:sz="0" w:space="0" w:color="auto"/>
        <w:bottom w:val="none" w:sz="0" w:space="0" w:color="auto"/>
        <w:right w:val="none" w:sz="0" w:space="0" w:color="auto"/>
      </w:divBdr>
    </w:div>
    <w:div w:id="1173452708">
      <w:bodyDiv w:val="1"/>
      <w:marLeft w:val="0"/>
      <w:marRight w:val="0"/>
      <w:marTop w:val="0"/>
      <w:marBottom w:val="0"/>
      <w:divBdr>
        <w:top w:val="none" w:sz="0" w:space="0" w:color="auto"/>
        <w:left w:val="none" w:sz="0" w:space="0" w:color="auto"/>
        <w:bottom w:val="none" w:sz="0" w:space="0" w:color="auto"/>
        <w:right w:val="none" w:sz="0" w:space="0" w:color="auto"/>
      </w:divBdr>
    </w:div>
    <w:div w:id="1783651562">
      <w:bodyDiv w:val="1"/>
      <w:marLeft w:val="0"/>
      <w:marRight w:val="0"/>
      <w:marTop w:val="0"/>
      <w:marBottom w:val="0"/>
      <w:divBdr>
        <w:top w:val="none" w:sz="0" w:space="0" w:color="auto"/>
        <w:left w:val="none" w:sz="0" w:space="0" w:color="auto"/>
        <w:bottom w:val="none" w:sz="0" w:space="0" w:color="auto"/>
        <w:right w:val="none" w:sz="0" w:space="0" w:color="auto"/>
      </w:divBdr>
    </w:div>
    <w:div w:id="1886328246">
      <w:bodyDiv w:val="1"/>
      <w:marLeft w:val="0"/>
      <w:marRight w:val="0"/>
      <w:marTop w:val="0"/>
      <w:marBottom w:val="0"/>
      <w:divBdr>
        <w:top w:val="none" w:sz="0" w:space="0" w:color="auto"/>
        <w:left w:val="none" w:sz="0" w:space="0" w:color="auto"/>
        <w:bottom w:val="none" w:sz="0" w:space="0" w:color="auto"/>
        <w:right w:val="none" w:sz="0" w:space="0" w:color="auto"/>
      </w:divBdr>
    </w:div>
    <w:div w:id="202802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556C9-C958-4B60-B315-6F1AD2C1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106</Pages>
  <Words>18717</Words>
  <Characters>106688</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RAMACOM</cp:lastModifiedBy>
  <cp:revision>29</cp:revision>
  <cp:lastPrinted>2016-06-22T06:08:00Z</cp:lastPrinted>
  <dcterms:created xsi:type="dcterms:W3CDTF">2018-01-08T03:21:00Z</dcterms:created>
  <dcterms:modified xsi:type="dcterms:W3CDTF">2019-08-28T08:41:00Z</dcterms:modified>
</cp:coreProperties>
</file>